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10B00B" w14:textId="77777777" w:rsidR="00443EA4" w:rsidRDefault="00443EA4" w:rsidP="004A6A48">
      <w:pPr>
        <w:spacing w:after="0"/>
        <w:rPr>
          <w:b/>
          <w:u w:val="single"/>
        </w:rPr>
      </w:pPr>
    </w:p>
    <w:p w14:paraId="1D98C852" w14:textId="77777777" w:rsidR="008174BD" w:rsidRPr="004A6A48" w:rsidRDefault="008174BD" w:rsidP="004A6A48">
      <w:pPr>
        <w:spacing w:after="0"/>
        <w:rPr>
          <w:b/>
          <w:u w:val="single"/>
        </w:rPr>
      </w:pPr>
    </w:p>
    <w:p w14:paraId="383E6C77" w14:textId="77777777" w:rsidR="00391FD8" w:rsidRDefault="00391FD8" w:rsidP="004A6A48">
      <w:pPr>
        <w:spacing w:after="0"/>
        <w:rPr>
          <w:b/>
          <w:u w:val="single"/>
        </w:rPr>
      </w:pPr>
    </w:p>
    <w:p w14:paraId="4DD3DC3C" w14:textId="77777777" w:rsidR="00614784" w:rsidRDefault="00614784" w:rsidP="004A6A48">
      <w:pPr>
        <w:spacing w:after="0"/>
        <w:rPr>
          <w:b/>
          <w:u w:val="single"/>
        </w:rPr>
      </w:pPr>
    </w:p>
    <w:p w14:paraId="53B4BCD1" w14:textId="77777777" w:rsidR="00614784" w:rsidRDefault="00614784" w:rsidP="004A6A48">
      <w:pPr>
        <w:spacing w:after="0"/>
        <w:rPr>
          <w:b/>
          <w:u w:val="single"/>
        </w:rPr>
      </w:pPr>
    </w:p>
    <w:p w14:paraId="57BC81A7" w14:textId="77777777" w:rsidR="00614784" w:rsidRPr="004A6A48" w:rsidRDefault="00614784" w:rsidP="004A6A48">
      <w:pPr>
        <w:spacing w:after="0"/>
        <w:rPr>
          <w:b/>
          <w:u w:val="single"/>
        </w:rPr>
      </w:pPr>
    </w:p>
    <w:p w14:paraId="75C6DACD" w14:textId="77777777" w:rsidR="00614784" w:rsidRDefault="00614784" w:rsidP="000B5E1C">
      <w:pPr>
        <w:tabs>
          <w:tab w:val="left" w:pos="-4111"/>
        </w:tabs>
        <w:spacing w:after="0"/>
        <w:ind w:hanging="425"/>
        <w:jc w:val="right"/>
        <w:rPr>
          <w:b/>
          <w:noProof/>
          <w:color w:val="000000"/>
          <w:sz w:val="44"/>
          <w:szCs w:val="36"/>
          <w:lang w:eastAsia="en-NZ"/>
        </w:rPr>
      </w:pPr>
      <w:r w:rsidRPr="00846A1D">
        <w:rPr>
          <w:b/>
          <w:noProof/>
          <w:color w:val="000000"/>
          <w:sz w:val="44"/>
          <w:szCs w:val="36"/>
          <w:lang w:eastAsia="en-NZ"/>
        </w:rPr>
        <w:t>Horizon Research</w:t>
      </w:r>
    </w:p>
    <w:p w14:paraId="7C9ACF55" w14:textId="77777777" w:rsidR="002F0A88" w:rsidRPr="00846A1D" w:rsidRDefault="002F0A88" w:rsidP="000B5E1C">
      <w:pPr>
        <w:tabs>
          <w:tab w:val="left" w:pos="-4111"/>
        </w:tabs>
        <w:spacing w:after="0"/>
        <w:ind w:hanging="425"/>
        <w:jc w:val="right"/>
        <w:rPr>
          <w:b/>
          <w:noProof/>
          <w:color w:val="000000"/>
          <w:sz w:val="48"/>
          <w:szCs w:val="36"/>
          <w:lang w:eastAsia="en-NZ"/>
        </w:rPr>
      </w:pPr>
    </w:p>
    <w:p w14:paraId="692A75F2" w14:textId="7C7A0048" w:rsidR="00B56431" w:rsidRPr="00846A1D" w:rsidRDefault="003B37BD" w:rsidP="00B56431">
      <w:pPr>
        <w:tabs>
          <w:tab w:val="left" w:pos="-4111"/>
        </w:tabs>
        <w:spacing w:after="0"/>
        <w:ind w:hanging="425"/>
        <w:jc w:val="right"/>
        <w:rPr>
          <w:b/>
          <w:noProof/>
          <w:color w:val="000000"/>
          <w:sz w:val="72"/>
          <w:szCs w:val="36"/>
          <w:lang w:eastAsia="en-NZ"/>
        </w:rPr>
      </w:pPr>
      <w:r>
        <w:rPr>
          <w:b/>
          <w:noProof/>
          <w:color w:val="000000"/>
          <w:sz w:val="72"/>
          <w:szCs w:val="36"/>
          <w:lang w:eastAsia="en-NZ"/>
        </w:rPr>
        <w:t>Bank fraud and cybercrime</w:t>
      </w:r>
    </w:p>
    <w:p w14:paraId="7DA6F108" w14:textId="77777777" w:rsidR="00B56431" w:rsidRPr="00846A1D" w:rsidRDefault="00B56431" w:rsidP="00B56431">
      <w:pPr>
        <w:spacing w:after="0"/>
        <w:jc w:val="right"/>
        <w:rPr>
          <w:b/>
          <w:sz w:val="36"/>
          <w:szCs w:val="32"/>
        </w:rPr>
      </w:pPr>
    </w:p>
    <w:p w14:paraId="6D03AEFF" w14:textId="0B4FB885" w:rsidR="004F1481" w:rsidRPr="00846A1D" w:rsidRDefault="00A851E5" w:rsidP="00B56431">
      <w:pPr>
        <w:spacing w:after="0"/>
        <w:jc w:val="right"/>
        <w:rPr>
          <w:b/>
          <w:sz w:val="36"/>
          <w:szCs w:val="32"/>
        </w:rPr>
      </w:pPr>
      <w:r>
        <w:rPr>
          <w:b/>
          <w:sz w:val="36"/>
          <w:szCs w:val="32"/>
        </w:rPr>
        <w:t>March 2024</w:t>
      </w:r>
    </w:p>
    <w:p w14:paraId="5DD20C58" w14:textId="77777777" w:rsidR="007E4C84" w:rsidRDefault="007E4C84" w:rsidP="007E4C84">
      <w:pPr>
        <w:spacing w:after="0"/>
        <w:jc w:val="right"/>
        <w:rPr>
          <w:i/>
          <w:iCs/>
        </w:rPr>
      </w:pPr>
    </w:p>
    <w:p w14:paraId="0311B89D" w14:textId="77777777" w:rsidR="007E4C84" w:rsidRDefault="007E4C84" w:rsidP="007E4C84">
      <w:pPr>
        <w:spacing w:after="0"/>
        <w:jc w:val="right"/>
        <w:rPr>
          <w:i/>
          <w:iCs/>
        </w:rPr>
      </w:pPr>
    </w:p>
    <w:p w14:paraId="5815F6A6" w14:textId="547A5AD0" w:rsidR="00A676A8" w:rsidRPr="00846A1D" w:rsidRDefault="0007784E" w:rsidP="000B5E1C">
      <w:pPr>
        <w:spacing w:after="0"/>
        <w:jc w:val="right"/>
        <w:rPr>
          <w:b/>
          <w:sz w:val="36"/>
          <w:szCs w:val="32"/>
        </w:rPr>
      </w:pPr>
      <w:r>
        <w:rPr>
          <w:i/>
          <w:iCs/>
        </w:rPr>
        <w:t xml:space="preserve">Please acquire Horizon’s approval before using any </w:t>
      </w:r>
      <w:r w:rsidR="0095437A">
        <w:rPr>
          <w:i/>
          <w:iCs/>
        </w:rPr>
        <w:t>of</w:t>
      </w:r>
      <w:r>
        <w:rPr>
          <w:i/>
          <w:iCs/>
        </w:rPr>
        <w:t xml:space="preserve"> these results externally.</w:t>
      </w:r>
    </w:p>
    <w:p w14:paraId="5DA43211" w14:textId="77777777" w:rsidR="00A676A8" w:rsidRPr="00846A1D" w:rsidRDefault="00A676A8" w:rsidP="000B5E1C">
      <w:pPr>
        <w:spacing w:after="0"/>
        <w:jc w:val="center"/>
        <w:rPr>
          <w:b/>
          <w:sz w:val="36"/>
          <w:szCs w:val="32"/>
        </w:rPr>
      </w:pPr>
    </w:p>
    <w:p w14:paraId="7F21A85D" w14:textId="77777777" w:rsidR="006D55DA" w:rsidRPr="00846A1D" w:rsidRDefault="006D55DA" w:rsidP="000B5E1C">
      <w:pPr>
        <w:spacing w:after="0"/>
        <w:jc w:val="center"/>
        <w:rPr>
          <w:b/>
          <w:color w:val="000000"/>
          <w:sz w:val="36"/>
          <w:szCs w:val="32"/>
        </w:rPr>
      </w:pPr>
    </w:p>
    <w:p w14:paraId="4944F118" w14:textId="77777777" w:rsidR="006D55DA" w:rsidRPr="00846A1D" w:rsidRDefault="006D55DA" w:rsidP="000B5E1C">
      <w:pPr>
        <w:spacing w:after="0"/>
        <w:jc w:val="center"/>
        <w:rPr>
          <w:color w:val="000000"/>
          <w:sz w:val="36"/>
          <w:szCs w:val="32"/>
        </w:rPr>
      </w:pPr>
    </w:p>
    <w:p w14:paraId="74E2028D" w14:textId="77777777" w:rsidR="00E16D6F" w:rsidRPr="00846A1D" w:rsidRDefault="00E16D6F" w:rsidP="00391FD8">
      <w:pPr>
        <w:jc w:val="center"/>
        <w:rPr>
          <w:color w:val="000000"/>
          <w:sz w:val="32"/>
          <w:szCs w:val="28"/>
        </w:rPr>
      </w:pPr>
    </w:p>
    <w:p w14:paraId="1D88DD73" w14:textId="77777777" w:rsidR="00E16D6F" w:rsidRPr="00846A1D" w:rsidRDefault="00E16D6F" w:rsidP="00391FD8">
      <w:pPr>
        <w:jc w:val="center"/>
        <w:rPr>
          <w:color w:val="000000"/>
          <w:sz w:val="32"/>
          <w:szCs w:val="28"/>
        </w:rPr>
        <w:sectPr w:rsidR="00E16D6F" w:rsidRPr="00846A1D" w:rsidSect="00463769">
          <w:headerReference w:type="default" r:id="rId8"/>
          <w:footerReference w:type="default" r:id="rId9"/>
          <w:pgSz w:w="11906" w:h="16838"/>
          <w:pgMar w:top="3088" w:right="1440" w:bottom="1440" w:left="0" w:header="708" w:footer="0" w:gutter="0"/>
          <w:pgBorders w:offsetFrom="page">
            <w:left w:val="single" w:sz="4" w:space="24" w:color="FFFFFF" w:themeColor="background1"/>
            <w:right w:val="single" w:sz="4" w:space="24" w:color="FFFFFF" w:themeColor="background1"/>
          </w:pgBorders>
          <w:cols w:space="708"/>
          <w:docGrid w:linePitch="360"/>
        </w:sectPr>
      </w:pPr>
    </w:p>
    <w:sdt>
      <w:sdtPr>
        <w:rPr>
          <w:rFonts w:asciiTheme="minorHAnsi" w:eastAsiaTheme="minorHAnsi" w:hAnsiTheme="minorHAnsi" w:cstheme="minorBidi"/>
          <w:b w:val="0"/>
          <w:bCs w:val="0"/>
          <w:color w:val="auto"/>
          <w:sz w:val="22"/>
          <w:szCs w:val="22"/>
          <w:lang w:val="en-NZ"/>
        </w:rPr>
        <w:id w:val="150323001"/>
        <w:docPartObj>
          <w:docPartGallery w:val="Table of Contents"/>
          <w:docPartUnique/>
        </w:docPartObj>
      </w:sdtPr>
      <w:sdtContent>
        <w:p w14:paraId="26A452EE" w14:textId="77777777" w:rsidR="00621963" w:rsidRPr="00EC7B99" w:rsidRDefault="00621963" w:rsidP="00EC7B99">
          <w:pPr>
            <w:pStyle w:val="TOCHeading"/>
            <w:tabs>
              <w:tab w:val="left" w:pos="2204"/>
            </w:tabs>
            <w:spacing w:before="120"/>
            <w:rPr>
              <w:rFonts w:asciiTheme="minorHAnsi" w:hAnsiTheme="minorHAnsi"/>
              <w:color w:val="auto"/>
            </w:rPr>
          </w:pPr>
          <w:r w:rsidRPr="00EC7B99">
            <w:rPr>
              <w:rFonts w:asciiTheme="minorHAnsi" w:hAnsiTheme="minorHAnsi"/>
              <w:color w:val="auto"/>
            </w:rPr>
            <w:t>Contents</w:t>
          </w:r>
          <w:r w:rsidR="00F11E56" w:rsidRPr="00EC7B99">
            <w:rPr>
              <w:rFonts w:asciiTheme="minorHAnsi" w:hAnsiTheme="minorHAnsi"/>
              <w:color w:val="auto"/>
            </w:rPr>
            <w:tab/>
          </w:r>
        </w:p>
        <w:p w14:paraId="5341B9FC" w14:textId="2A5D5006" w:rsidR="00353524" w:rsidRDefault="00EC221F">
          <w:pPr>
            <w:pStyle w:val="TOC1"/>
            <w:rPr>
              <w:rFonts w:eastAsiaTheme="minorEastAsia" w:cstheme="minorBidi"/>
              <w:b w:val="0"/>
              <w:bCs w:val="0"/>
              <w:kern w:val="2"/>
              <w:sz w:val="24"/>
              <w:szCs w:val="24"/>
              <w:lang w:eastAsia="en-NZ"/>
              <w14:ligatures w14:val="standardContextual"/>
            </w:rPr>
          </w:pPr>
          <w:r w:rsidRPr="00EC7B99">
            <w:fldChar w:fldCharType="begin"/>
          </w:r>
          <w:r w:rsidR="00621963" w:rsidRPr="00EC7B99">
            <w:instrText xml:space="preserve"> TOC \o "1-3" \h \z \u </w:instrText>
          </w:r>
          <w:r w:rsidRPr="00EC7B99">
            <w:fldChar w:fldCharType="separate"/>
          </w:r>
          <w:hyperlink w:anchor="_Toc163566966" w:history="1">
            <w:r w:rsidR="00353524" w:rsidRPr="00CF00C5">
              <w:rPr>
                <w:rStyle w:val="Hyperlink"/>
                <w:rFonts w:cstheme="minorHAnsi"/>
              </w:rPr>
              <w:t>Executive Summary</w:t>
            </w:r>
            <w:r w:rsidR="00353524">
              <w:rPr>
                <w:webHidden/>
              </w:rPr>
              <w:tab/>
            </w:r>
            <w:r w:rsidR="00353524">
              <w:rPr>
                <w:webHidden/>
              </w:rPr>
              <w:fldChar w:fldCharType="begin"/>
            </w:r>
            <w:r w:rsidR="00353524">
              <w:rPr>
                <w:webHidden/>
              </w:rPr>
              <w:instrText xml:space="preserve"> PAGEREF _Toc163566966 \h </w:instrText>
            </w:r>
            <w:r w:rsidR="00353524">
              <w:rPr>
                <w:webHidden/>
              </w:rPr>
            </w:r>
            <w:r w:rsidR="00353524">
              <w:rPr>
                <w:webHidden/>
              </w:rPr>
              <w:fldChar w:fldCharType="separate"/>
            </w:r>
            <w:r w:rsidR="00353524">
              <w:rPr>
                <w:webHidden/>
              </w:rPr>
              <w:t>4</w:t>
            </w:r>
            <w:r w:rsidR="00353524">
              <w:rPr>
                <w:webHidden/>
              </w:rPr>
              <w:fldChar w:fldCharType="end"/>
            </w:r>
          </w:hyperlink>
        </w:p>
        <w:p w14:paraId="1B88D77C" w14:textId="6D793720" w:rsidR="00353524" w:rsidRDefault="00000000">
          <w:pPr>
            <w:pStyle w:val="TOC1"/>
            <w:rPr>
              <w:rFonts w:eastAsiaTheme="minorEastAsia" w:cstheme="minorBidi"/>
              <w:b w:val="0"/>
              <w:bCs w:val="0"/>
              <w:kern w:val="2"/>
              <w:sz w:val="24"/>
              <w:szCs w:val="24"/>
              <w:lang w:eastAsia="en-NZ"/>
              <w14:ligatures w14:val="standardContextual"/>
            </w:rPr>
          </w:pPr>
          <w:hyperlink w:anchor="_Toc163566967" w:history="1">
            <w:r w:rsidR="00353524" w:rsidRPr="00CF00C5">
              <w:rPr>
                <w:rStyle w:val="Hyperlink"/>
                <w:rFonts w:cstheme="minorHAnsi"/>
              </w:rPr>
              <w:t>Summary of findings</w:t>
            </w:r>
            <w:r w:rsidR="00353524">
              <w:rPr>
                <w:webHidden/>
              </w:rPr>
              <w:tab/>
            </w:r>
            <w:r w:rsidR="00353524">
              <w:rPr>
                <w:webHidden/>
              </w:rPr>
              <w:fldChar w:fldCharType="begin"/>
            </w:r>
            <w:r w:rsidR="00353524">
              <w:rPr>
                <w:webHidden/>
              </w:rPr>
              <w:instrText xml:space="preserve"> PAGEREF _Toc163566967 \h </w:instrText>
            </w:r>
            <w:r w:rsidR="00353524">
              <w:rPr>
                <w:webHidden/>
              </w:rPr>
            </w:r>
            <w:r w:rsidR="00353524">
              <w:rPr>
                <w:webHidden/>
              </w:rPr>
              <w:fldChar w:fldCharType="separate"/>
            </w:r>
            <w:r w:rsidR="00353524">
              <w:rPr>
                <w:webHidden/>
              </w:rPr>
              <w:t>4</w:t>
            </w:r>
            <w:r w:rsidR="00353524">
              <w:rPr>
                <w:webHidden/>
              </w:rPr>
              <w:fldChar w:fldCharType="end"/>
            </w:r>
          </w:hyperlink>
        </w:p>
        <w:p w14:paraId="6BBF68D7" w14:textId="67A42ABD" w:rsidR="00353524" w:rsidRDefault="00000000">
          <w:pPr>
            <w:pStyle w:val="TOC1"/>
            <w:rPr>
              <w:rFonts w:eastAsiaTheme="minorEastAsia" w:cstheme="minorBidi"/>
              <w:b w:val="0"/>
              <w:bCs w:val="0"/>
              <w:kern w:val="2"/>
              <w:sz w:val="24"/>
              <w:szCs w:val="24"/>
              <w:lang w:eastAsia="en-NZ"/>
              <w14:ligatures w14:val="standardContextual"/>
            </w:rPr>
          </w:pPr>
          <w:hyperlink w:anchor="_Toc163566968" w:history="1">
            <w:r w:rsidR="00353524" w:rsidRPr="00CF00C5">
              <w:rPr>
                <w:rStyle w:val="Hyperlink"/>
                <w:rFonts w:cstheme="minorHAnsi"/>
              </w:rPr>
              <w:t>Detailed results</w:t>
            </w:r>
            <w:r w:rsidR="00353524">
              <w:rPr>
                <w:webHidden/>
              </w:rPr>
              <w:tab/>
            </w:r>
            <w:r w:rsidR="00353524">
              <w:rPr>
                <w:webHidden/>
              </w:rPr>
              <w:fldChar w:fldCharType="begin"/>
            </w:r>
            <w:r w:rsidR="00353524">
              <w:rPr>
                <w:webHidden/>
              </w:rPr>
              <w:instrText xml:space="preserve"> PAGEREF _Toc163566968 \h </w:instrText>
            </w:r>
            <w:r w:rsidR="00353524">
              <w:rPr>
                <w:webHidden/>
              </w:rPr>
            </w:r>
            <w:r w:rsidR="00353524">
              <w:rPr>
                <w:webHidden/>
              </w:rPr>
              <w:fldChar w:fldCharType="separate"/>
            </w:r>
            <w:r w:rsidR="00353524">
              <w:rPr>
                <w:webHidden/>
              </w:rPr>
              <w:t>7</w:t>
            </w:r>
            <w:r w:rsidR="00353524">
              <w:rPr>
                <w:webHidden/>
              </w:rPr>
              <w:fldChar w:fldCharType="end"/>
            </w:r>
          </w:hyperlink>
        </w:p>
        <w:p w14:paraId="2925F42C" w14:textId="03982EBB" w:rsidR="00353524" w:rsidRDefault="00000000" w:rsidP="00ED7751">
          <w:pPr>
            <w:pStyle w:val="TOC2"/>
            <w:rPr>
              <w:rFonts w:eastAsiaTheme="minorEastAsia"/>
              <w:noProof/>
              <w:kern w:val="2"/>
              <w:sz w:val="24"/>
              <w:szCs w:val="24"/>
              <w:lang w:eastAsia="en-NZ"/>
              <w14:ligatures w14:val="standardContextual"/>
            </w:rPr>
          </w:pPr>
          <w:hyperlink w:anchor="_Toc163566969" w:history="1">
            <w:r w:rsidR="00353524" w:rsidRPr="00CF00C5">
              <w:rPr>
                <w:rStyle w:val="Hyperlink"/>
                <w:rFonts w:cstheme="minorHAnsi"/>
                <w:noProof/>
              </w:rPr>
              <w:t>1.</w:t>
            </w:r>
            <w:r w:rsidR="00353524">
              <w:rPr>
                <w:rFonts w:eastAsiaTheme="minorEastAsia"/>
                <w:noProof/>
                <w:kern w:val="2"/>
                <w:sz w:val="24"/>
                <w:szCs w:val="24"/>
                <w:lang w:eastAsia="en-NZ"/>
                <w14:ligatures w14:val="standardContextual"/>
              </w:rPr>
              <w:tab/>
            </w:r>
            <w:r w:rsidR="00353524" w:rsidRPr="00CF00C5">
              <w:rPr>
                <w:rStyle w:val="Hyperlink"/>
                <w:rFonts w:cstheme="minorHAnsi"/>
                <w:noProof/>
              </w:rPr>
              <w:t>Respondent Customer Share</w:t>
            </w:r>
            <w:r w:rsidR="00353524">
              <w:rPr>
                <w:noProof/>
                <w:webHidden/>
              </w:rPr>
              <w:tab/>
            </w:r>
            <w:r w:rsidR="00353524">
              <w:rPr>
                <w:noProof/>
                <w:webHidden/>
              </w:rPr>
              <w:fldChar w:fldCharType="begin"/>
            </w:r>
            <w:r w:rsidR="00353524">
              <w:rPr>
                <w:noProof/>
                <w:webHidden/>
              </w:rPr>
              <w:instrText xml:space="preserve"> PAGEREF _Toc163566969 \h </w:instrText>
            </w:r>
            <w:r w:rsidR="00353524">
              <w:rPr>
                <w:noProof/>
                <w:webHidden/>
              </w:rPr>
            </w:r>
            <w:r w:rsidR="00353524">
              <w:rPr>
                <w:noProof/>
                <w:webHidden/>
              </w:rPr>
              <w:fldChar w:fldCharType="separate"/>
            </w:r>
            <w:r w:rsidR="00353524">
              <w:rPr>
                <w:noProof/>
                <w:webHidden/>
              </w:rPr>
              <w:t>7</w:t>
            </w:r>
            <w:r w:rsidR="00353524">
              <w:rPr>
                <w:noProof/>
                <w:webHidden/>
              </w:rPr>
              <w:fldChar w:fldCharType="end"/>
            </w:r>
          </w:hyperlink>
        </w:p>
        <w:p w14:paraId="3014FD66" w14:textId="6BB1C926" w:rsidR="00353524" w:rsidRDefault="00000000" w:rsidP="00ED7751">
          <w:pPr>
            <w:pStyle w:val="TOC2"/>
            <w:rPr>
              <w:rFonts w:eastAsiaTheme="minorEastAsia"/>
              <w:noProof/>
              <w:kern w:val="2"/>
              <w:sz w:val="24"/>
              <w:szCs w:val="24"/>
              <w:lang w:eastAsia="en-NZ"/>
              <w14:ligatures w14:val="standardContextual"/>
            </w:rPr>
          </w:pPr>
          <w:hyperlink w:anchor="_Toc163566970" w:history="1">
            <w:r w:rsidR="00353524" w:rsidRPr="00CF00C5">
              <w:rPr>
                <w:rStyle w:val="Hyperlink"/>
                <w:rFonts w:cstheme="minorHAnsi"/>
                <w:noProof/>
              </w:rPr>
              <w:t>Bank customer profiles</w:t>
            </w:r>
            <w:r w:rsidR="00353524">
              <w:rPr>
                <w:noProof/>
                <w:webHidden/>
              </w:rPr>
              <w:tab/>
            </w:r>
            <w:r w:rsidR="00353524">
              <w:rPr>
                <w:noProof/>
                <w:webHidden/>
              </w:rPr>
              <w:fldChar w:fldCharType="begin"/>
            </w:r>
            <w:r w:rsidR="00353524">
              <w:rPr>
                <w:noProof/>
                <w:webHidden/>
              </w:rPr>
              <w:instrText xml:space="preserve"> PAGEREF _Toc163566970 \h </w:instrText>
            </w:r>
            <w:r w:rsidR="00353524">
              <w:rPr>
                <w:noProof/>
                <w:webHidden/>
              </w:rPr>
            </w:r>
            <w:r w:rsidR="00353524">
              <w:rPr>
                <w:noProof/>
                <w:webHidden/>
              </w:rPr>
              <w:fldChar w:fldCharType="separate"/>
            </w:r>
            <w:r w:rsidR="00353524">
              <w:rPr>
                <w:noProof/>
                <w:webHidden/>
              </w:rPr>
              <w:t>8</w:t>
            </w:r>
            <w:r w:rsidR="00353524">
              <w:rPr>
                <w:noProof/>
                <w:webHidden/>
              </w:rPr>
              <w:fldChar w:fldCharType="end"/>
            </w:r>
          </w:hyperlink>
        </w:p>
        <w:p w14:paraId="3049FB7C" w14:textId="735456A0" w:rsidR="00353524" w:rsidRDefault="00000000" w:rsidP="00ED7751">
          <w:pPr>
            <w:pStyle w:val="TOC2"/>
            <w:rPr>
              <w:rFonts w:eastAsiaTheme="minorEastAsia"/>
              <w:noProof/>
              <w:kern w:val="2"/>
              <w:sz w:val="24"/>
              <w:szCs w:val="24"/>
              <w:lang w:eastAsia="en-NZ"/>
              <w14:ligatures w14:val="standardContextual"/>
            </w:rPr>
          </w:pPr>
          <w:hyperlink w:anchor="_Toc163566971" w:history="1">
            <w:r w:rsidR="00353524" w:rsidRPr="00CF00C5">
              <w:rPr>
                <w:rStyle w:val="Hyperlink"/>
                <w:rFonts w:cstheme="minorHAnsi"/>
                <w:noProof/>
              </w:rPr>
              <w:t>2.</w:t>
            </w:r>
            <w:r w:rsidR="00353524">
              <w:rPr>
                <w:rFonts w:eastAsiaTheme="minorEastAsia"/>
                <w:noProof/>
                <w:kern w:val="2"/>
                <w:sz w:val="24"/>
                <w:szCs w:val="24"/>
                <w:lang w:eastAsia="en-NZ"/>
                <w14:ligatures w14:val="standardContextual"/>
              </w:rPr>
              <w:tab/>
            </w:r>
            <w:r w:rsidR="00353524" w:rsidRPr="00CF00C5">
              <w:rPr>
                <w:rStyle w:val="Hyperlink"/>
                <w:rFonts w:cstheme="minorHAnsi"/>
                <w:noProof/>
              </w:rPr>
              <w:t>Incidence of fraud and cybercrime</w:t>
            </w:r>
            <w:r w:rsidR="00353524">
              <w:rPr>
                <w:noProof/>
                <w:webHidden/>
              </w:rPr>
              <w:tab/>
            </w:r>
            <w:r w:rsidR="00353524">
              <w:rPr>
                <w:noProof/>
                <w:webHidden/>
              </w:rPr>
              <w:fldChar w:fldCharType="begin"/>
            </w:r>
            <w:r w:rsidR="00353524">
              <w:rPr>
                <w:noProof/>
                <w:webHidden/>
              </w:rPr>
              <w:instrText xml:space="preserve"> PAGEREF _Toc163566971 \h </w:instrText>
            </w:r>
            <w:r w:rsidR="00353524">
              <w:rPr>
                <w:noProof/>
                <w:webHidden/>
              </w:rPr>
            </w:r>
            <w:r w:rsidR="00353524">
              <w:rPr>
                <w:noProof/>
                <w:webHidden/>
              </w:rPr>
              <w:fldChar w:fldCharType="separate"/>
            </w:r>
            <w:r w:rsidR="00353524">
              <w:rPr>
                <w:noProof/>
                <w:webHidden/>
              </w:rPr>
              <w:t>9</w:t>
            </w:r>
            <w:r w:rsidR="00353524">
              <w:rPr>
                <w:noProof/>
                <w:webHidden/>
              </w:rPr>
              <w:fldChar w:fldCharType="end"/>
            </w:r>
          </w:hyperlink>
        </w:p>
        <w:p w14:paraId="21419E30" w14:textId="36612870" w:rsidR="00353524" w:rsidRDefault="00000000" w:rsidP="00ED7751">
          <w:pPr>
            <w:pStyle w:val="TOC2"/>
            <w:rPr>
              <w:rFonts w:eastAsiaTheme="minorEastAsia"/>
              <w:noProof/>
              <w:kern w:val="2"/>
              <w:sz w:val="24"/>
              <w:szCs w:val="24"/>
              <w:lang w:eastAsia="en-NZ"/>
              <w14:ligatures w14:val="standardContextual"/>
            </w:rPr>
          </w:pPr>
          <w:hyperlink w:anchor="_Toc163566972" w:history="1">
            <w:r w:rsidR="00353524" w:rsidRPr="00CF00C5">
              <w:rPr>
                <w:rStyle w:val="Hyperlink"/>
                <w:rFonts w:cstheme="minorHAnsi"/>
                <w:noProof/>
              </w:rPr>
              <w:t>3.</w:t>
            </w:r>
            <w:r w:rsidR="00353524">
              <w:rPr>
                <w:rFonts w:eastAsiaTheme="minorEastAsia"/>
                <w:noProof/>
                <w:kern w:val="2"/>
                <w:sz w:val="24"/>
                <w:szCs w:val="24"/>
                <w:lang w:eastAsia="en-NZ"/>
                <w14:ligatures w14:val="standardContextual"/>
              </w:rPr>
              <w:tab/>
            </w:r>
            <w:r w:rsidR="00353524" w:rsidRPr="00CF00C5">
              <w:rPr>
                <w:rStyle w:val="Hyperlink"/>
                <w:rFonts w:cstheme="minorHAnsi"/>
                <w:noProof/>
              </w:rPr>
              <w:t>How much have victims of fraud or theft via a bank lost?</w:t>
            </w:r>
            <w:r w:rsidR="00353524">
              <w:rPr>
                <w:noProof/>
                <w:webHidden/>
              </w:rPr>
              <w:tab/>
            </w:r>
            <w:r w:rsidR="00353524">
              <w:rPr>
                <w:noProof/>
                <w:webHidden/>
              </w:rPr>
              <w:fldChar w:fldCharType="begin"/>
            </w:r>
            <w:r w:rsidR="00353524">
              <w:rPr>
                <w:noProof/>
                <w:webHidden/>
              </w:rPr>
              <w:instrText xml:space="preserve"> PAGEREF _Toc163566972 \h </w:instrText>
            </w:r>
            <w:r w:rsidR="00353524">
              <w:rPr>
                <w:noProof/>
                <w:webHidden/>
              </w:rPr>
            </w:r>
            <w:r w:rsidR="00353524">
              <w:rPr>
                <w:noProof/>
                <w:webHidden/>
              </w:rPr>
              <w:fldChar w:fldCharType="separate"/>
            </w:r>
            <w:r w:rsidR="00353524">
              <w:rPr>
                <w:noProof/>
                <w:webHidden/>
              </w:rPr>
              <w:t>12</w:t>
            </w:r>
            <w:r w:rsidR="00353524">
              <w:rPr>
                <w:noProof/>
                <w:webHidden/>
              </w:rPr>
              <w:fldChar w:fldCharType="end"/>
            </w:r>
          </w:hyperlink>
        </w:p>
        <w:p w14:paraId="6D5E5E9E" w14:textId="0D285F5F" w:rsidR="00353524" w:rsidRDefault="00000000" w:rsidP="00ED7751">
          <w:pPr>
            <w:pStyle w:val="TOC2"/>
            <w:rPr>
              <w:rFonts w:eastAsiaTheme="minorEastAsia"/>
              <w:noProof/>
              <w:kern w:val="2"/>
              <w:sz w:val="24"/>
              <w:szCs w:val="24"/>
              <w:lang w:eastAsia="en-NZ"/>
              <w14:ligatures w14:val="standardContextual"/>
            </w:rPr>
          </w:pPr>
          <w:hyperlink w:anchor="_Toc163566973" w:history="1">
            <w:r w:rsidR="00353524" w:rsidRPr="00CF00C5">
              <w:rPr>
                <w:rStyle w:val="Hyperlink"/>
                <w:rFonts w:cstheme="minorHAnsi"/>
                <w:noProof/>
              </w:rPr>
              <w:t>4.</w:t>
            </w:r>
            <w:r w:rsidR="00353524">
              <w:rPr>
                <w:rFonts w:eastAsiaTheme="minorEastAsia"/>
                <w:noProof/>
                <w:kern w:val="2"/>
                <w:sz w:val="24"/>
                <w:szCs w:val="24"/>
                <w:lang w:eastAsia="en-NZ"/>
                <w14:ligatures w14:val="standardContextual"/>
              </w:rPr>
              <w:tab/>
            </w:r>
            <w:r w:rsidR="00353524" w:rsidRPr="00CF00C5">
              <w:rPr>
                <w:rStyle w:val="Hyperlink"/>
                <w:rFonts w:cstheme="minorHAnsi"/>
                <w:noProof/>
              </w:rPr>
              <w:t>Tackling fraud</w:t>
            </w:r>
            <w:r w:rsidR="00353524">
              <w:rPr>
                <w:noProof/>
                <w:webHidden/>
              </w:rPr>
              <w:tab/>
            </w:r>
            <w:r w:rsidR="00353524">
              <w:rPr>
                <w:noProof/>
                <w:webHidden/>
              </w:rPr>
              <w:fldChar w:fldCharType="begin"/>
            </w:r>
            <w:r w:rsidR="00353524">
              <w:rPr>
                <w:noProof/>
                <w:webHidden/>
              </w:rPr>
              <w:instrText xml:space="preserve"> PAGEREF _Toc163566973 \h </w:instrText>
            </w:r>
            <w:r w:rsidR="00353524">
              <w:rPr>
                <w:noProof/>
                <w:webHidden/>
              </w:rPr>
            </w:r>
            <w:r w:rsidR="00353524">
              <w:rPr>
                <w:noProof/>
                <w:webHidden/>
              </w:rPr>
              <w:fldChar w:fldCharType="separate"/>
            </w:r>
            <w:r w:rsidR="00353524">
              <w:rPr>
                <w:noProof/>
                <w:webHidden/>
              </w:rPr>
              <w:t>13</w:t>
            </w:r>
            <w:r w:rsidR="00353524">
              <w:rPr>
                <w:noProof/>
                <w:webHidden/>
              </w:rPr>
              <w:fldChar w:fldCharType="end"/>
            </w:r>
          </w:hyperlink>
        </w:p>
        <w:p w14:paraId="5860C2AA" w14:textId="751D1AFA" w:rsidR="00353524" w:rsidRDefault="00000000" w:rsidP="00ED7751">
          <w:pPr>
            <w:pStyle w:val="TOC2"/>
            <w:rPr>
              <w:rFonts w:eastAsiaTheme="minorEastAsia"/>
              <w:noProof/>
              <w:kern w:val="2"/>
              <w:sz w:val="24"/>
              <w:szCs w:val="24"/>
              <w:lang w:eastAsia="en-NZ"/>
              <w14:ligatures w14:val="standardContextual"/>
            </w:rPr>
          </w:pPr>
          <w:hyperlink w:anchor="_Toc163566974" w:history="1">
            <w:r w:rsidR="00353524" w:rsidRPr="00CF00C5">
              <w:rPr>
                <w:rStyle w:val="Hyperlink"/>
                <w:rFonts w:cstheme="minorHAnsi"/>
                <w:noProof/>
              </w:rPr>
              <w:t>National anti-fraud and cybercrime centre</w:t>
            </w:r>
            <w:r w:rsidR="00353524">
              <w:rPr>
                <w:noProof/>
                <w:webHidden/>
              </w:rPr>
              <w:tab/>
            </w:r>
            <w:r w:rsidR="00353524">
              <w:rPr>
                <w:noProof/>
                <w:webHidden/>
              </w:rPr>
              <w:fldChar w:fldCharType="begin"/>
            </w:r>
            <w:r w:rsidR="00353524">
              <w:rPr>
                <w:noProof/>
                <w:webHidden/>
              </w:rPr>
              <w:instrText xml:space="preserve"> PAGEREF _Toc163566974 \h </w:instrText>
            </w:r>
            <w:r w:rsidR="00353524">
              <w:rPr>
                <w:noProof/>
                <w:webHidden/>
              </w:rPr>
            </w:r>
            <w:r w:rsidR="00353524">
              <w:rPr>
                <w:noProof/>
                <w:webHidden/>
              </w:rPr>
              <w:fldChar w:fldCharType="separate"/>
            </w:r>
            <w:r w:rsidR="00353524">
              <w:rPr>
                <w:noProof/>
                <w:webHidden/>
              </w:rPr>
              <w:t>13</w:t>
            </w:r>
            <w:r w:rsidR="00353524">
              <w:rPr>
                <w:noProof/>
                <w:webHidden/>
              </w:rPr>
              <w:fldChar w:fldCharType="end"/>
            </w:r>
          </w:hyperlink>
        </w:p>
        <w:p w14:paraId="1318E9EC" w14:textId="1CE26587" w:rsidR="00353524" w:rsidRDefault="00000000" w:rsidP="00ED7751">
          <w:pPr>
            <w:pStyle w:val="TOC2"/>
            <w:rPr>
              <w:rFonts w:eastAsiaTheme="minorEastAsia"/>
              <w:noProof/>
              <w:kern w:val="2"/>
              <w:sz w:val="24"/>
              <w:szCs w:val="24"/>
              <w:lang w:eastAsia="en-NZ"/>
              <w14:ligatures w14:val="standardContextual"/>
            </w:rPr>
          </w:pPr>
          <w:hyperlink w:anchor="_Toc163566975" w:history="1">
            <w:r w:rsidR="00353524" w:rsidRPr="00CF00C5">
              <w:rPr>
                <w:rStyle w:val="Hyperlink"/>
                <w:rFonts w:cstheme="minorHAnsi"/>
                <w:noProof/>
              </w:rPr>
              <w:t>Funding to investigate and prosecute bank fraud and cybercrime</w:t>
            </w:r>
            <w:r w:rsidR="00353524">
              <w:rPr>
                <w:noProof/>
                <w:webHidden/>
              </w:rPr>
              <w:tab/>
            </w:r>
            <w:r w:rsidR="00353524">
              <w:rPr>
                <w:noProof/>
                <w:webHidden/>
              </w:rPr>
              <w:fldChar w:fldCharType="begin"/>
            </w:r>
            <w:r w:rsidR="00353524">
              <w:rPr>
                <w:noProof/>
                <w:webHidden/>
              </w:rPr>
              <w:instrText xml:space="preserve"> PAGEREF _Toc163566975 \h </w:instrText>
            </w:r>
            <w:r w:rsidR="00353524">
              <w:rPr>
                <w:noProof/>
                <w:webHidden/>
              </w:rPr>
            </w:r>
            <w:r w:rsidR="00353524">
              <w:rPr>
                <w:noProof/>
                <w:webHidden/>
              </w:rPr>
              <w:fldChar w:fldCharType="separate"/>
            </w:r>
            <w:r w:rsidR="00353524">
              <w:rPr>
                <w:noProof/>
                <w:webHidden/>
              </w:rPr>
              <w:t>14</w:t>
            </w:r>
            <w:r w:rsidR="00353524">
              <w:rPr>
                <w:noProof/>
                <w:webHidden/>
              </w:rPr>
              <w:fldChar w:fldCharType="end"/>
            </w:r>
          </w:hyperlink>
        </w:p>
        <w:p w14:paraId="3DD2C75F" w14:textId="5AC31118" w:rsidR="00353524" w:rsidRDefault="00000000" w:rsidP="00ED7751">
          <w:pPr>
            <w:pStyle w:val="TOC2"/>
            <w:rPr>
              <w:rFonts w:eastAsiaTheme="minorEastAsia"/>
              <w:noProof/>
              <w:kern w:val="2"/>
              <w:sz w:val="24"/>
              <w:szCs w:val="24"/>
              <w:lang w:eastAsia="en-NZ"/>
              <w14:ligatures w14:val="standardContextual"/>
            </w:rPr>
          </w:pPr>
          <w:hyperlink w:anchor="_Toc163566976" w:history="1">
            <w:r w:rsidR="00353524" w:rsidRPr="00CF00C5">
              <w:rPr>
                <w:rStyle w:val="Hyperlink"/>
                <w:rFonts w:cstheme="minorHAnsi"/>
                <w:noProof/>
              </w:rPr>
              <w:t>Support for a National Identity System</w:t>
            </w:r>
            <w:r w:rsidR="00353524">
              <w:rPr>
                <w:noProof/>
                <w:webHidden/>
              </w:rPr>
              <w:tab/>
            </w:r>
            <w:r w:rsidR="00353524">
              <w:rPr>
                <w:noProof/>
                <w:webHidden/>
              </w:rPr>
              <w:fldChar w:fldCharType="begin"/>
            </w:r>
            <w:r w:rsidR="00353524">
              <w:rPr>
                <w:noProof/>
                <w:webHidden/>
              </w:rPr>
              <w:instrText xml:space="preserve"> PAGEREF _Toc163566976 \h </w:instrText>
            </w:r>
            <w:r w:rsidR="00353524">
              <w:rPr>
                <w:noProof/>
                <w:webHidden/>
              </w:rPr>
            </w:r>
            <w:r w:rsidR="00353524">
              <w:rPr>
                <w:noProof/>
                <w:webHidden/>
              </w:rPr>
              <w:fldChar w:fldCharType="separate"/>
            </w:r>
            <w:r w:rsidR="00353524">
              <w:rPr>
                <w:noProof/>
                <w:webHidden/>
              </w:rPr>
              <w:t>16</w:t>
            </w:r>
            <w:r w:rsidR="00353524">
              <w:rPr>
                <w:noProof/>
                <w:webHidden/>
              </w:rPr>
              <w:fldChar w:fldCharType="end"/>
            </w:r>
          </w:hyperlink>
        </w:p>
        <w:p w14:paraId="5A3749AC" w14:textId="4D687517" w:rsidR="00353524" w:rsidRDefault="00000000" w:rsidP="00ED7751">
          <w:pPr>
            <w:pStyle w:val="TOC2"/>
            <w:rPr>
              <w:rFonts w:eastAsiaTheme="minorEastAsia"/>
              <w:noProof/>
              <w:kern w:val="2"/>
              <w:sz w:val="24"/>
              <w:szCs w:val="24"/>
              <w:lang w:eastAsia="en-NZ"/>
              <w14:ligatures w14:val="standardContextual"/>
            </w:rPr>
          </w:pPr>
          <w:hyperlink w:anchor="_Toc163566977" w:history="1">
            <w:r w:rsidR="00353524" w:rsidRPr="00CF00C5">
              <w:rPr>
                <w:rStyle w:val="Hyperlink"/>
                <w:rFonts w:cstheme="minorHAnsi"/>
                <w:noProof/>
              </w:rPr>
              <w:t>5.</w:t>
            </w:r>
            <w:r w:rsidR="00353524">
              <w:rPr>
                <w:rFonts w:eastAsiaTheme="minorEastAsia"/>
                <w:noProof/>
                <w:kern w:val="2"/>
                <w:sz w:val="24"/>
                <w:szCs w:val="24"/>
                <w:lang w:eastAsia="en-NZ"/>
                <w14:ligatures w14:val="standardContextual"/>
              </w:rPr>
              <w:tab/>
            </w:r>
            <w:r w:rsidR="00353524" w:rsidRPr="00CF00C5">
              <w:rPr>
                <w:rStyle w:val="Hyperlink"/>
                <w:rFonts w:cstheme="minorHAnsi"/>
                <w:noProof/>
              </w:rPr>
              <w:t>Should banks prioritise a digital identification service?</w:t>
            </w:r>
            <w:r w:rsidR="00353524">
              <w:rPr>
                <w:noProof/>
                <w:webHidden/>
              </w:rPr>
              <w:tab/>
            </w:r>
            <w:r w:rsidR="00353524">
              <w:rPr>
                <w:noProof/>
                <w:webHidden/>
              </w:rPr>
              <w:fldChar w:fldCharType="begin"/>
            </w:r>
            <w:r w:rsidR="00353524">
              <w:rPr>
                <w:noProof/>
                <w:webHidden/>
              </w:rPr>
              <w:instrText xml:space="preserve"> PAGEREF _Toc163566977 \h </w:instrText>
            </w:r>
            <w:r w:rsidR="00353524">
              <w:rPr>
                <w:noProof/>
                <w:webHidden/>
              </w:rPr>
            </w:r>
            <w:r w:rsidR="00353524">
              <w:rPr>
                <w:noProof/>
                <w:webHidden/>
              </w:rPr>
              <w:fldChar w:fldCharType="separate"/>
            </w:r>
            <w:r w:rsidR="00353524">
              <w:rPr>
                <w:noProof/>
                <w:webHidden/>
              </w:rPr>
              <w:t>18</w:t>
            </w:r>
            <w:r w:rsidR="00353524">
              <w:rPr>
                <w:noProof/>
                <w:webHidden/>
              </w:rPr>
              <w:fldChar w:fldCharType="end"/>
            </w:r>
          </w:hyperlink>
        </w:p>
        <w:p w14:paraId="1612343D" w14:textId="6085BBC8" w:rsidR="00353524" w:rsidRDefault="00000000" w:rsidP="00ED7751">
          <w:pPr>
            <w:pStyle w:val="TOC2"/>
            <w:rPr>
              <w:rFonts w:eastAsiaTheme="minorEastAsia"/>
              <w:noProof/>
              <w:kern w:val="2"/>
              <w:sz w:val="24"/>
              <w:szCs w:val="24"/>
              <w:lang w:eastAsia="en-NZ"/>
              <w14:ligatures w14:val="standardContextual"/>
            </w:rPr>
          </w:pPr>
          <w:hyperlink w:anchor="_Toc163566978" w:history="1">
            <w:r w:rsidR="00353524" w:rsidRPr="00CF00C5">
              <w:rPr>
                <w:rStyle w:val="Hyperlink"/>
                <w:rFonts w:cstheme="minorHAnsi"/>
                <w:noProof/>
              </w:rPr>
              <w:t>6.</w:t>
            </w:r>
            <w:r w:rsidR="00353524">
              <w:rPr>
                <w:rFonts w:eastAsiaTheme="minorEastAsia"/>
                <w:noProof/>
                <w:kern w:val="2"/>
                <w:sz w:val="24"/>
                <w:szCs w:val="24"/>
                <w:lang w:eastAsia="en-NZ"/>
                <w14:ligatures w14:val="standardContextual"/>
              </w:rPr>
              <w:tab/>
            </w:r>
            <w:r w:rsidR="00353524" w:rsidRPr="00CF00C5">
              <w:rPr>
                <w:rStyle w:val="Hyperlink"/>
                <w:rFonts w:cstheme="minorHAnsi"/>
                <w:noProof/>
              </w:rPr>
              <w:t>Fraud Protection</w:t>
            </w:r>
            <w:r w:rsidR="00353524">
              <w:rPr>
                <w:noProof/>
                <w:webHidden/>
              </w:rPr>
              <w:tab/>
            </w:r>
            <w:r w:rsidR="00353524">
              <w:rPr>
                <w:noProof/>
                <w:webHidden/>
              </w:rPr>
              <w:fldChar w:fldCharType="begin"/>
            </w:r>
            <w:r w:rsidR="00353524">
              <w:rPr>
                <w:noProof/>
                <w:webHidden/>
              </w:rPr>
              <w:instrText xml:space="preserve"> PAGEREF _Toc163566978 \h </w:instrText>
            </w:r>
            <w:r w:rsidR="00353524">
              <w:rPr>
                <w:noProof/>
                <w:webHidden/>
              </w:rPr>
            </w:r>
            <w:r w:rsidR="00353524">
              <w:rPr>
                <w:noProof/>
                <w:webHidden/>
              </w:rPr>
              <w:fldChar w:fldCharType="separate"/>
            </w:r>
            <w:r w:rsidR="00353524">
              <w:rPr>
                <w:noProof/>
                <w:webHidden/>
              </w:rPr>
              <w:t>20</w:t>
            </w:r>
            <w:r w:rsidR="00353524">
              <w:rPr>
                <w:noProof/>
                <w:webHidden/>
              </w:rPr>
              <w:fldChar w:fldCharType="end"/>
            </w:r>
          </w:hyperlink>
        </w:p>
        <w:p w14:paraId="536AB916" w14:textId="587C5AC2" w:rsidR="00353524" w:rsidRDefault="00000000" w:rsidP="00ED7751">
          <w:pPr>
            <w:pStyle w:val="TOC2"/>
            <w:rPr>
              <w:rFonts w:eastAsiaTheme="minorEastAsia"/>
              <w:noProof/>
              <w:kern w:val="2"/>
              <w:sz w:val="24"/>
              <w:szCs w:val="24"/>
              <w:lang w:eastAsia="en-NZ"/>
              <w14:ligatures w14:val="standardContextual"/>
            </w:rPr>
          </w:pPr>
          <w:hyperlink w:anchor="_Toc163566979" w:history="1">
            <w:r w:rsidR="00353524" w:rsidRPr="00CF00C5">
              <w:rPr>
                <w:rStyle w:val="Hyperlink"/>
                <w:rFonts w:cstheme="minorHAnsi"/>
                <w:noProof/>
              </w:rPr>
              <w:t>Should banks self regulate on fraud protection?</w:t>
            </w:r>
            <w:r w:rsidR="00353524">
              <w:rPr>
                <w:noProof/>
                <w:webHidden/>
              </w:rPr>
              <w:tab/>
            </w:r>
            <w:r w:rsidR="00353524">
              <w:rPr>
                <w:noProof/>
                <w:webHidden/>
              </w:rPr>
              <w:fldChar w:fldCharType="begin"/>
            </w:r>
            <w:r w:rsidR="00353524">
              <w:rPr>
                <w:noProof/>
                <w:webHidden/>
              </w:rPr>
              <w:instrText xml:space="preserve"> PAGEREF _Toc163566979 \h </w:instrText>
            </w:r>
            <w:r w:rsidR="00353524">
              <w:rPr>
                <w:noProof/>
                <w:webHidden/>
              </w:rPr>
            </w:r>
            <w:r w:rsidR="00353524">
              <w:rPr>
                <w:noProof/>
                <w:webHidden/>
              </w:rPr>
              <w:fldChar w:fldCharType="separate"/>
            </w:r>
            <w:r w:rsidR="00353524">
              <w:rPr>
                <w:noProof/>
                <w:webHidden/>
              </w:rPr>
              <w:t>20</w:t>
            </w:r>
            <w:r w:rsidR="00353524">
              <w:rPr>
                <w:noProof/>
                <w:webHidden/>
              </w:rPr>
              <w:fldChar w:fldCharType="end"/>
            </w:r>
          </w:hyperlink>
        </w:p>
        <w:p w14:paraId="404B7249" w14:textId="5E1DC935" w:rsidR="00353524" w:rsidRDefault="00000000" w:rsidP="00ED7751">
          <w:pPr>
            <w:pStyle w:val="TOC2"/>
            <w:rPr>
              <w:rFonts w:eastAsiaTheme="minorEastAsia"/>
              <w:noProof/>
              <w:kern w:val="2"/>
              <w:sz w:val="24"/>
              <w:szCs w:val="24"/>
              <w:lang w:eastAsia="en-NZ"/>
              <w14:ligatures w14:val="standardContextual"/>
            </w:rPr>
          </w:pPr>
          <w:hyperlink w:anchor="_Toc163566980" w:history="1">
            <w:r w:rsidR="00353524" w:rsidRPr="00CF00C5">
              <w:rPr>
                <w:rStyle w:val="Hyperlink"/>
                <w:rFonts w:cstheme="minorHAnsi"/>
                <w:noProof/>
              </w:rPr>
              <w:t>Should the Financial Markets Authority regulate to make sure banks provide minimum fraud protections for customers?</w:t>
            </w:r>
            <w:r w:rsidR="00353524">
              <w:rPr>
                <w:noProof/>
                <w:webHidden/>
              </w:rPr>
              <w:tab/>
            </w:r>
            <w:r w:rsidR="00353524">
              <w:rPr>
                <w:noProof/>
                <w:webHidden/>
              </w:rPr>
              <w:fldChar w:fldCharType="begin"/>
            </w:r>
            <w:r w:rsidR="00353524">
              <w:rPr>
                <w:noProof/>
                <w:webHidden/>
              </w:rPr>
              <w:instrText xml:space="preserve"> PAGEREF _Toc163566980 \h </w:instrText>
            </w:r>
            <w:r w:rsidR="00353524">
              <w:rPr>
                <w:noProof/>
                <w:webHidden/>
              </w:rPr>
            </w:r>
            <w:r w:rsidR="00353524">
              <w:rPr>
                <w:noProof/>
                <w:webHidden/>
              </w:rPr>
              <w:fldChar w:fldCharType="separate"/>
            </w:r>
            <w:r w:rsidR="00353524">
              <w:rPr>
                <w:noProof/>
                <w:webHidden/>
              </w:rPr>
              <w:t>23</w:t>
            </w:r>
            <w:r w:rsidR="00353524">
              <w:rPr>
                <w:noProof/>
                <w:webHidden/>
              </w:rPr>
              <w:fldChar w:fldCharType="end"/>
            </w:r>
          </w:hyperlink>
        </w:p>
        <w:p w14:paraId="296C2693" w14:textId="739E3357" w:rsidR="00353524" w:rsidRDefault="00000000" w:rsidP="00ED7751">
          <w:pPr>
            <w:pStyle w:val="TOC2"/>
            <w:rPr>
              <w:rFonts w:eastAsiaTheme="minorEastAsia"/>
              <w:noProof/>
              <w:kern w:val="2"/>
              <w:sz w:val="24"/>
              <w:szCs w:val="24"/>
              <w:lang w:eastAsia="en-NZ"/>
              <w14:ligatures w14:val="standardContextual"/>
            </w:rPr>
          </w:pPr>
          <w:hyperlink w:anchor="_Toc163566981" w:history="1">
            <w:r w:rsidR="00353524" w:rsidRPr="00CF00C5">
              <w:rPr>
                <w:rStyle w:val="Hyperlink"/>
                <w:rFonts w:cstheme="minorHAnsi"/>
                <w:noProof/>
              </w:rPr>
              <w:t>7.</w:t>
            </w:r>
            <w:r w:rsidR="00353524">
              <w:rPr>
                <w:rFonts w:eastAsiaTheme="minorEastAsia"/>
                <w:noProof/>
                <w:kern w:val="2"/>
                <w:sz w:val="24"/>
                <w:szCs w:val="24"/>
                <w:lang w:eastAsia="en-NZ"/>
                <w14:ligatures w14:val="standardContextual"/>
              </w:rPr>
              <w:tab/>
            </w:r>
            <w:r w:rsidR="00353524" w:rsidRPr="00CF00C5">
              <w:rPr>
                <w:rStyle w:val="Hyperlink"/>
                <w:rFonts w:cstheme="minorHAnsi"/>
                <w:noProof/>
              </w:rPr>
              <w:t>Are banks doing enough to protect from fraud?</w:t>
            </w:r>
            <w:r w:rsidR="00353524">
              <w:rPr>
                <w:noProof/>
                <w:webHidden/>
              </w:rPr>
              <w:tab/>
            </w:r>
            <w:r w:rsidR="00353524">
              <w:rPr>
                <w:noProof/>
                <w:webHidden/>
              </w:rPr>
              <w:fldChar w:fldCharType="begin"/>
            </w:r>
            <w:r w:rsidR="00353524">
              <w:rPr>
                <w:noProof/>
                <w:webHidden/>
              </w:rPr>
              <w:instrText xml:space="preserve"> PAGEREF _Toc163566981 \h </w:instrText>
            </w:r>
            <w:r w:rsidR="00353524">
              <w:rPr>
                <w:noProof/>
                <w:webHidden/>
              </w:rPr>
            </w:r>
            <w:r w:rsidR="00353524">
              <w:rPr>
                <w:noProof/>
                <w:webHidden/>
              </w:rPr>
              <w:fldChar w:fldCharType="separate"/>
            </w:r>
            <w:r w:rsidR="00353524">
              <w:rPr>
                <w:noProof/>
                <w:webHidden/>
              </w:rPr>
              <w:t>25</w:t>
            </w:r>
            <w:r w:rsidR="00353524">
              <w:rPr>
                <w:noProof/>
                <w:webHidden/>
              </w:rPr>
              <w:fldChar w:fldCharType="end"/>
            </w:r>
          </w:hyperlink>
        </w:p>
        <w:p w14:paraId="351096E4" w14:textId="7844AF7A" w:rsidR="00353524" w:rsidRDefault="00000000" w:rsidP="00ED7751">
          <w:pPr>
            <w:pStyle w:val="TOC2"/>
            <w:rPr>
              <w:rFonts w:eastAsiaTheme="minorEastAsia"/>
              <w:noProof/>
              <w:kern w:val="2"/>
              <w:sz w:val="24"/>
              <w:szCs w:val="24"/>
              <w:lang w:eastAsia="en-NZ"/>
              <w14:ligatures w14:val="standardContextual"/>
            </w:rPr>
          </w:pPr>
          <w:hyperlink w:anchor="_Toc163566982" w:history="1">
            <w:r w:rsidR="00353524" w:rsidRPr="00CF00C5">
              <w:rPr>
                <w:rStyle w:val="Hyperlink"/>
                <w:rFonts w:cstheme="minorHAnsi"/>
                <w:noProof/>
              </w:rPr>
              <w:t>8.</w:t>
            </w:r>
            <w:r w:rsidR="00353524">
              <w:rPr>
                <w:rFonts w:eastAsiaTheme="minorEastAsia"/>
                <w:noProof/>
                <w:kern w:val="2"/>
                <w:sz w:val="24"/>
                <w:szCs w:val="24"/>
                <w:lang w:eastAsia="en-NZ"/>
                <w14:ligatures w14:val="standardContextual"/>
              </w:rPr>
              <w:tab/>
            </w:r>
            <w:r w:rsidR="00353524" w:rsidRPr="00CF00C5">
              <w:rPr>
                <w:rStyle w:val="Hyperlink"/>
                <w:rFonts w:cstheme="minorHAnsi"/>
                <w:noProof/>
              </w:rPr>
              <w:t>Is enough being done to protect from cybercrime?</w:t>
            </w:r>
            <w:r w:rsidR="00353524">
              <w:rPr>
                <w:noProof/>
                <w:webHidden/>
              </w:rPr>
              <w:tab/>
            </w:r>
            <w:r w:rsidR="00353524">
              <w:rPr>
                <w:noProof/>
                <w:webHidden/>
              </w:rPr>
              <w:fldChar w:fldCharType="begin"/>
            </w:r>
            <w:r w:rsidR="00353524">
              <w:rPr>
                <w:noProof/>
                <w:webHidden/>
              </w:rPr>
              <w:instrText xml:space="preserve"> PAGEREF _Toc163566982 \h </w:instrText>
            </w:r>
            <w:r w:rsidR="00353524">
              <w:rPr>
                <w:noProof/>
                <w:webHidden/>
              </w:rPr>
            </w:r>
            <w:r w:rsidR="00353524">
              <w:rPr>
                <w:noProof/>
                <w:webHidden/>
              </w:rPr>
              <w:fldChar w:fldCharType="separate"/>
            </w:r>
            <w:r w:rsidR="00353524">
              <w:rPr>
                <w:noProof/>
                <w:webHidden/>
              </w:rPr>
              <w:t>27</w:t>
            </w:r>
            <w:r w:rsidR="00353524">
              <w:rPr>
                <w:noProof/>
                <w:webHidden/>
              </w:rPr>
              <w:fldChar w:fldCharType="end"/>
            </w:r>
          </w:hyperlink>
        </w:p>
        <w:p w14:paraId="5879793A" w14:textId="36C97F29" w:rsidR="00353524" w:rsidRDefault="00000000">
          <w:pPr>
            <w:pStyle w:val="TOC1"/>
            <w:rPr>
              <w:rFonts w:eastAsiaTheme="minorEastAsia" w:cstheme="minorBidi"/>
              <w:b w:val="0"/>
              <w:bCs w:val="0"/>
              <w:kern w:val="2"/>
              <w:sz w:val="24"/>
              <w:szCs w:val="24"/>
              <w:lang w:eastAsia="en-NZ"/>
              <w14:ligatures w14:val="standardContextual"/>
            </w:rPr>
          </w:pPr>
          <w:hyperlink w:anchor="_Toc163566983" w:history="1">
            <w:r w:rsidR="00353524" w:rsidRPr="00CF00C5">
              <w:rPr>
                <w:rStyle w:val="Hyperlink"/>
              </w:rPr>
              <w:t>Appendix – Sample</w:t>
            </w:r>
            <w:r w:rsidR="00353524">
              <w:rPr>
                <w:webHidden/>
              </w:rPr>
              <w:tab/>
            </w:r>
            <w:r w:rsidR="00353524">
              <w:rPr>
                <w:webHidden/>
              </w:rPr>
              <w:fldChar w:fldCharType="begin"/>
            </w:r>
            <w:r w:rsidR="00353524">
              <w:rPr>
                <w:webHidden/>
              </w:rPr>
              <w:instrText xml:space="preserve"> PAGEREF _Toc163566983 \h </w:instrText>
            </w:r>
            <w:r w:rsidR="00353524">
              <w:rPr>
                <w:webHidden/>
              </w:rPr>
            </w:r>
            <w:r w:rsidR="00353524">
              <w:rPr>
                <w:webHidden/>
              </w:rPr>
              <w:fldChar w:fldCharType="separate"/>
            </w:r>
            <w:r w:rsidR="00353524">
              <w:rPr>
                <w:webHidden/>
              </w:rPr>
              <w:t>29</w:t>
            </w:r>
            <w:r w:rsidR="00353524">
              <w:rPr>
                <w:webHidden/>
              </w:rPr>
              <w:fldChar w:fldCharType="end"/>
            </w:r>
          </w:hyperlink>
        </w:p>
        <w:p w14:paraId="2EBFE243" w14:textId="3CAD84BA" w:rsidR="00747D08" w:rsidRPr="00747D08" w:rsidRDefault="00EC221F" w:rsidP="00747D08">
          <w:pPr>
            <w:ind w:hanging="425"/>
            <w:rPr>
              <w:b/>
              <w:bCs/>
            </w:rPr>
          </w:pPr>
          <w:r w:rsidRPr="00EC7B99">
            <w:fldChar w:fldCharType="end"/>
          </w:r>
          <w:r w:rsidR="00747D08" w:rsidRPr="00747D08">
            <w:rPr>
              <w:b/>
              <w:bCs/>
            </w:rPr>
            <w:tab/>
          </w:r>
          <w:r w:rsidR="00747D08" w:rsidRPr="00747D08">
            <w:rPr>
              <w:b/>
              <w:bCs/>
            </w:rPr>
            <w:tab/>
          </w:r>
          <w:r w:rsidR="00747D08" w:rsidRPr="00747D08">
            <w:rPr>
              <w:b/>
              <w:bCs/>
            </w:rPr>
            <w:tab/>
          </w:r>
          <w:r w:rsidR="00747D08" w:rsidRPr="00747D08">
            <w:rPr>
              <w:b/>
              <w:bCs/>
            </w:rPr>
            <w:tab/>
          </w:r>
          <w:r w:rsidR="00747D08" w:rsidRPr="00747D08">
            <w:rPr>
              <w:b/>
              <w:bCs/>
            </w:rPr>
            <w:tab/>
          </w:r>
          <w:r w:rsidR="00F70F35" w:rsidRPr="00747D08">
            <w:rPr>
              <w:b/>
              <w:bCs/>
            </w:rPr>
            <w:tab/>
          </w:r>
        </w:p>
        <w:p w14:paraId="172E4301" w14:textId="780D3BE6" w:rsidR="00621963" w:rsidRDefault="00000000"/>
      </w:sdtContent>
    </w:sdt>
    <w:p w14:paraId="74142E8A" w14:textId="6B9E4689" w:rsidR="0062361D" w:rsidRDefault="0062361D">
      <w:r>
        <w:br w:type="page"/>
      </w:r>
    </w:p>
    <w:p w14:paraId="0F055F73" w14:textId="4C77A07F" w:rsidR="00391FD8" w:rsidRPr="00E4641B" w:rsidRDefault="00DC46D6" w:rsidP="000D2951">
      <w:pPr>
        <w:pStyle w:val="Heading1"/>
        <w:ind w:left="426"/>
        <w:rPr>
          <w:rFonts w:asciiTheme="minorHAnsi" w:hAnsiTheme="minorHAnsi" w:cstheme="minorHAnsi"/>
          <w:color w:val="auto"/>
        </w:rPr>
      </w:pPr>
      <w:bookmarkStart w:id="0" w:name="_Toc163566966"/>
      <w:r>
        <w:rPr>
          <w:rFonts w:asciiTheme="minorHAnsi" w:hAnsiTheme="minorHAnsi" w:cstheme="minorHAnsi"/>
          <w:color w:val="auto"/>
        </w:rPr>
        <w:lastRenderedPageBreak/>
        <w:t xml:space="preserve">Executive </w:t>
      </w:r>
      <w:r w:rsidR="002B0EB9">
        <w:rPr>
          <w:rFonts w:asciiTheme="minorHAnsi" w:hAnsiTheme="minorHAnsi" w:cstheme="minorHAnsi"/>
          <w:color w:val="auto"/>
        </w:rPr>
        <w:t>Summary</w:t>
      </w:r>
      <w:bookmarkEnd w:id="0"/>
    </w:p>
    <w:p w14:paraId="6CE8FCCD" w14:textId="563C88F9" w:rsidR="002B0EB9" w:rsidRDefault="002B0EB9" w:rsidP="002B0EB9">
      <w:pPr>
        <w:spacing w:before="100" w:beforeAutospacing="1"/>
      </w:pPr>
      <w:r w:rsidRPr="00765544">
        <w:t xml:space="preserve">This report summarises the results of a survey </w:t>
      </w:r>
      <w:r w:rsidR="005370F3">
        <w:t xml:space="preserve">on bank fraud and cybercrime in New Zealand. </w:t>
      </w:r>
      <w:r>
        <w:t xml:space="preserve"> </w:t>
      </w:r>
    </w:p>
    <w:p w14:paraId="4137291A" w14:textId="0371BC9B" w:rsidR="002B0EB9" w:rsidRDefault="002B0EB9" w:rsidP="002B0EB9">
      <w:pPr>
        <w:spacing w:before="100" w:beforeAutospacing="1" w:after="0"/>
      </w:pPr>
      <w:r w:rsidRPr="00765544">
        <w:t xml:space="preserve">The survey was conducted </w:t>
      </w:r>
      <w:r>
        <w:t xml:space="preserve">nationwide </w:t>
      </w:r>
      <w:r w:rsidRPr="00765544">
        <w:t xml:space="preserve">between </w:t>
      </w:r>
      <w:r w:rsidR="00A851E5">
        <w:t>22</w:t>
      </w:r>
      <w:r w:rsidR="00A851E5" w:rsidRPr="00A851E5">
        <w:rPr>
          <w:vertAlign w:val="superscript"/>
        </w:rPr>
        <w:t>nd</w:t>
      </w:r>
      <w:r w:rsidR="00A851E5">
        <w:t xml:space="preserve"> and 26</w:t>
      </w:r>
      <w:r w:rsidR="00A851E5" w:rsidRPr="00A851E5">
        <w:rPr>
          <w:vertAlign w:val="superscript"/>
        </w:rPr>
        <w:t>th</w:t>
      </w:r>
      <w:r w:rsidR="00A851E5">
        <w:t xml:space="preserve"> March 2024</w:t>
      </w:r>
      <w:r>
        <w:t xml:space="preserve">. There were </w:t>
      </w:r>
      <w:r w:rsidRPr="00765544">
        <w:t>1,</w:t>
      </w:r>
      <w:r>
        <w:t>0</w:t>
      </w:r>
      <w:r w:rsidR="000D3C95">
        <w:t>3</w:t>
      </w:r>
      <w:r w:rsidR="00A851E5">
        <w:t>6</w:t>
      </w:r>
      <w:r w:rsidRPr="00765544">
        <w:t xml:space="preserve"> </w:t>
      </w:r>
      <w:r>
        <w:t>respondents aged 18+, representing New Zealand’s adult population.</w:t>
      </w:r>
      <w:r w:rsidRPr="00765544">
        <w:t xml:space="preserve"> </w:t>
      </w:r>
    </w:p>
    <w:p w14:paraId="7C30A22F" w14:textId="77777777" w:rsidR="002B0EB9" w:rsidRDefault="002B0EB9" w:rsidP="002B0EB9">
      <w:pPr>
        <w:spacing w:before="100" w:beforeAutospacing="1" w:after="0"/>
      </w:pPr>
      <w:r>
        <w:t>A</w:t>
      </w:r>
      <w:r w:rsidRPr="00D023F2">
        <w:t>t a 95% confidence level</w:t>
      </w:r>
      <w:r>
        <w:t>, t</w:t>
      </w:r>
      <w:r w:rsidRPr="00D023F2">
        <w:t>he survey has a maximum margin of error</w:t>
      </w:r>
      <w:r>
        <w:t xml:space="preserve"> </w:t>
      </w:r>
      <w:r w:rsidRPr="00D023F2">
        <w:t xml:space="preserve"> of ±</w:t>
      </w:r>
      <w:r>
        <w:t>3</w:t>
      </w:r>
      <w:r w:rsidRPr="00D023F2">
        <w:t xml:space="preserve">% overall. </w:t>
      </w:r>
    </w:p>
    <w:p w14:paraId="1CF51AE1" w14:textId="77777777" w:rsidR="000D3C95" w:rsidRDefault="000D3C95" w:rsidP="000D3C95">
      <w:pPr>
        <w:ind w:left="0"/>
      </w:pPr>
    </w:p>
    <w:p w14:paraId="2B1EC5D2" w14:textId="35E12E2D" w:rsidR="00977AEF" w:rsidRDefault="00902675" w:rsidP="00A851E5">
      <w:pPr>
        <w:ind w:left="426"/>
      </w:pPr>
      <w:r w:rsidRPr="007E2339">
        <w:t xml:space="preserve">The data was weighted on </w:t>
      </w:r>
      <w:r w:rsidR="00A851E5" w:rsidRPr="00A851E5">
        <w:t>age, education, ethnicity, personal income and region to match the adult population.</w:t>
      </w:r>
    </w:p>
    <w:p w14:paraId="37ECFFF7" w14:textId="77777777" w:rsidR="00A851E5" w:rsidRDefault="00A851E5" w:rsidP="00A851E5">
      <w:pPr>
        <w:ind w:left="426"/>
      </w:pPr>
    </w:p>
    <w:p w14:paraId="19B25487" w14:textId="0BFDF372" w:rsidR="00977AEF" w:rsidRDefault="00977AEF" w:rsidP="003C4290">
      <w:pPr>
        <w:spacing w:after="0"/>
      </w:pPr>
      <w:r w:rsidRPr="00BA2996">
        <w:t>Th</w:t>
      </w:r>
      <w:r>
        <w:t xml:space="preserve">e report </w:t>
      </w:r>
      <w:r w:rsidR="00064381">
        <w:t>looks at what New Zealanders are experienc</w:t>
      </w:r>
      <w:r w:rsidR="00F84FE5">
        <w:t>ing when it comes to fraud and cybercrime</w:t>
      </w:r>
      <w:r w:rsidR="00FF099E">
        <w:t>, in</w:t>
      </w:r>
      <w:r w:rsidR="00CD1B87">
        <w:t xml:space="preserve"> particular: </w:t>
      </w:r>
      <w:r w:rsidR="00827A04">
        <w:t xml:space="preserve"> </w:t>
      </w:r>
    </w:p>
    <w:p w14:paraId="69B74C13" w14:textId="77777777" w:rsidR="00A84B9B" w:rsidRDefault="00A84B9B" w:rsidP="003C4290">
      <w:pPr>
        <w:spacing w:after="0"/>
      </w:pPr>
    </w:p>
    <w:p w14:paraId="6FF02F88" w14:textId="29298E82" w:rsidR="00831D54" w:rsidRDefault="00180DAC" w:rsidP="00251033">
      <w:pPr>
        <w:pStyle w:val="ListParagraph"/>
        <w:numPr>
          <w:ilvl w:val="0"/>
          <w:numId w:val="13"/>
        </w:numPr>
        <w:spacing w:after="0"/>
      </w:pPr>
      <w:r w:rsidRPr="00180DAC">
        <w:t>The extent of fraud, theft</w:t>
      </w:r>
      <w:r w:rsidR="00F84FE5">
        <w:t xml:space="preserve"> involving bank accounts</w:t>
      </w:r>
      <w:r w:rsidR="00831D54">
        <w:t>, cards or other documents</w:t>
      </w:r>
      <w:r w:rsidRPr="00180DAC">
        <w:t xml:space="preserve">, </w:t>
      </w:r>
    </w:p>
    <w:p w14:paraId="3E46EFCC" w14:textId="77777777" w:rsidR="00EE644D" w:rsidRDefault="007C6CB7" w:rsidP="00251033">
      <w:pPr>
        <w:pStyle w:val="ListParagraph"/>
        <w:numPr>
          <w:ilvl w:val="0"/>
          <w:numId w:val="13"/>
        </w:numPr>
        <w:spacing w:after="0"/>
      </w:pPr>
      <w:r>
        <w:t>The extent of cybercrime</w:t>
      </w:r>
      <w:r w:rsidR="00EE644D">
        <w:t xml:space="preserve">, </w:t>
      </w:r>
    </w:p>
    <w:p w14:paraId="3BF9F135" w14:textId="7E5B4A44" w:rsidR="00831D54" w:rsidRDefault="00EE644D" w:rsidP="00251033">
      <w:pPr>
        <w:pStyle w:val="ListParagraph"/>
        <w:numPr>
          <w:ilvl w:val="0"/>
          <w:numId w:val="13"/>
        </w:numPr>
        <w:spacing w:after="0"/>
      </w:pPr>
      <w:r>
        <w:t xml:space="preserve">Is enough is being done to protect </w:t>
      </w:r>
      <w:r w:rsidR="00BA2996">
        <w:t>people</w:t>
      </w:r>
      <w:r w:rsidR="007C6CB7">
        <w:t>,</w:t>
      </w:r>
    </w:p>
    <w:p w14:paraId="7EF5F0B1" w14:textId="5844C800" w:rsidR="00671154" w:rsidRDefault="00671154" w:rsidP="00251033">
      <w:pPr>
        <w:pStyle w:val="ListParagraph"/>
        <w:numPr>
          <w:ilvl w:val="0"/>
          <w:numId w:val="13"/>
        </w:numPr>
        <w:spacing w:after="0"/>
      </w:pPr>
      <w:r>
        <w:t xml:space="preserve">Belief that banks are doing enough to protect from </w:t>
      </w:r>
      <w:r w:rsidR="00EE644D">
        <w:t>theft, fraud or deception,</w:t>
      </w:r>
      <w:r w:rsidR="00FF099E">
        <w:t xml:space="preserve"> and</w:t>
      </w:r>
    </w:p>
    <w:p w14:paraId="6C5C6638" w14:textId="0F3D10BC" w:rsidR="00180DAC" w:rsidRPr="00180DAC" w:rsidRDefault="007C6CB7" w:rsidP="00251033">
      <w:pPr>
        <w:pStyle w:val="ListParagraph"/>
        <w:numPr>
          <w:ilvl w:val="0"/>
          <w:numId w:val="13"/>
        </w:numPr>
        <w:spacing w:after="0"/>
      </w:pPr>
      <w:r>
        <w:t xml:space="preserve">Interest in </w:t>
      </w:r>
      <w:r w:rsidR="00671154">
        <w:t>anti-fraud initiatives</w:t>
      </w:r>
      <w:r w:rsidR="00EE644D">
        <w:t>.</w:t>
      </w:r>
    </w:p>
    <w:p w14:paraId="5E7CEAE2" w14:textId="479FFD35" w:rsidR="00845120" w:rsidRDefault="00962DF1" w:rsidP="00845120">
      <w:pPr>
        <w:pStyle w:val="Heading1"/>
        <w:rPr>
          <w:rFonts w:asciiTheme="minorHAnsi" w:hAnsiTheme="minorHAnsi" w:cstheme="minorHAnsi"/>
          <w:color w:val="auto"/>
        </w:rPr>
      </w:pPr>
      <w:bookmarkStart w:id="1" w:name="_Toc163566967"/>
      <w:r w:rsidRPr="0040564B">
        <w:rPr>
          <w:rFonts w:asciiTheme="minorHAnsi" w:hAnsiTheme="minorHAnsi" w:cstheme="minorHAnsi"/>
          <w:color w:val="auto"/>
        </w:rPr>
        <w:t>Sum</w:t>
      </w:r>
      <w:r>
        <w:rPr>
          <w:rFonts w:asciiTheme="minorHAnsi" w:hAnsiTheme="minorHAnsi" w:cstheme="minorHAnsi"/>
          <w:color w:val="auto"/>
        </w:rPr>
        <w:t>mary of findings</w:t>
      </w:r>
      <w:bookmarkEnd w:id="1"/>
    </w:p>
    <w:p w14:paraId="7BA18576" w14:textId="283A546E" w:rsidR="00596B11" w:rsidRDefault="00C5703F" w:rsidP="00845120">
      <w:r>
        <w:t>R</w:t>
      </w:r>
      <w:r w:rsidRPr="000C3313">
        <w:t xml:space="preserve">espondents currently have accounts with </w:t>
      </w:r>
      <w:r w:rsidR="008B69BE">
        <w:t>the following banks</w:t>
      </w:r>
      <w:r w:rsidR="002636EC">
        <w:t>:</w:t>
      </w:r>
    </w:p>
    <w:p w14:paraId="2305C946" w14:textId="77777777" w:rsidR="00E20BBD" w:rsidRDefault="00E20BBD" w:rsidP="00845120"/>
    <w:tbl>
      <w:tblPr>
        <w:tblW w:w="5500" w:type="dxa"/>
        <w:jc w:val="center"/>
        <w:tblLook w:val="04A0" w:firstRow="1" w:lastRow="0" w:firstColumn="1" w:lastColumn="0" w:noHBand="0" w:noVBand="1"/>
      </w:tblPr>
      <w:tblGrid>
        <w:gridCol w:w="4580"/>
        <w:gridCol w:w="920"/>
      </w:tblGrid>
      <w:tr w:rsidR="008508A0" w:rsidRPr="008508A0" w14:paraId="723DE937" w14:textId="77777777" w:rsidTr="00E20BBD">
        <w:trPr>
          <w:trHeight w:val="260"/>
          <w:jc w:val="center"/>
        </w:trPr>
        <w:tc>
          <w:tcPr>
            <w:tcW w:w="4580" w:type="dxa"/>
            <w:tcBorders>
              <w:top w:val="single" w:sz="4" w:space="0" w:color="auto"/>
              <w:left w:val="single" w:sz="4" w:space="0" w:color="auto"/>
              <w:bottom w:val="nil"/>
              <w:right w:val="nil"/>
            </w:tcBorders>
            <w:shd w:val="clear" w:color="auto" w:fill="auto"/>
            <w:vAlign w:val="center"/>
            <w:hideMark/>
          </w:tcPr>
          <w:p w14:paraId="5279F3B3" w14:textId="00AD98CF" w:rsidR="008508A0" w:rsidRPr="008508A0" w:rsidRDefault="008508A0" w:rsidP="008508A0">
            <w:pPr>
              <w:spacing w:after="0" w:line="240" w:lineRule="auto"/>
              <w:ind w:left="0"/>
              <w:rPr>
                <w:rFonts w:ascii="Calibri" w:eastAsia="Times New Roman" w:hAnsi="Calibri" w:cs="Calibri"/>
                <w:color w:val="000000"/>
                <w:sz w:val="21"/>
                <w:szCs w:val="21"/>
                <w:lang w:eastAsia="en-NZ"/>
              </w:rPr>
            </w:pPr>
            <w:r w:rsidRPr="008508A0">
              <w:rPr>
                <w:rFonts w:ascii="Calibri" w:hAnsi="Calibri" w:cs="Calibri"/>
                <w:color w:val="000000"/>
                <w:sz w:val="21"/>
                <w:szCs w:val="21"/>
              </w:rPr>
              <w:t>ANZ</w:t>
            </w:r>
          </w:p>
        </w:tc>
        <w:tc>
          <w:tcPr>
            <w:tcW w:w="920" w:type="dxa"/>
            <w:tcBorders>
              <w:top w:val="single" w:sz="4" w:space="0" w:color="auto"/>
              <w:left w:val="single" w:sz="4" w:space="0" w:color="auto"/>
              <w:bottom w:val="nil"/>
              <w:right w:val="single" w:sz="4" w:space="0" w:color="auto"/>
            </w:tcBorders>
            <w:shd w:val="clear" w:color="auto" w:fill="auto"/>
            <w:noWrap/>
            <w:vAlign w:val="center"/>
            <w:hideMark/>
          </w:tcPr>
          <w:p w14:paraId="2B86ECF9" w14:textId="0E3C4CC9"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40%</w:t>
            </w:r>
          </w:p>
        </w:tc>
      </w:tr>
      <w:tr w:rsidR="008508A0" w:rsidRPr="008508A0" w14:paraId="4E9532DD" w14:textId="77777777" w:rsidTr="00E20BBD">
        <w:trPr>
          <w:trHeight w:val="260"/>
          <w:jc w:val="center"/>
        </w:trPr>
        <w:tc>
          <w:tcPr>
            <w:tcW w:w="4580" w:type="dxa"/>
            <w:tcBorders>
              <w:top w:val="nil"/>
              <w:left w:val="single" w:sz="4" w:space="0" w:color="auto"/>
              <w:bottom w:val="nil"/>
              <w:right w:val="nil"/>
            </w:tcBorders>
            <w:shd w:val="clear" w:color="auto" w:fill="auto"/>
            <w:vAlign w:val="center"/>
            <w:hideMark/>
          </w:tcPr>
          <w:p w14:paraId="4C28DE3D" w14:textId="3CBF03AE" w:rsidR="008508A0" w:rsidRPr="008508A0" w:rsidRDefault="008508A0" w:rsidP="008508A0">
            <w:pPr>
              <w:spacing w:after="0" w:line="240" w:lineRule="auto"/>
              <w:ind w:left="0"/>
              <w:rPr>
                <w:rFonts w:ascii="Calibri" w:eastAsia="Times New Roman" w:hAnsi="Calibri" w:cs="Calibri"/>
                <w:color w:val="000000"/>
                <w:sz w:val="21"/>
                <w:szCs w:val="21"/>
                <w:lang w:eastAsia="en-NZ"/>
              </w:rPr>
            </w:pPr>
            <w:r w:rsidRPr="008508A0">
              <w:rPr>
                <w:rFonts w:ascii="Calibri" w:hAnsi="Calibri" w:cs="Calibri"/>
                <w:color w:val="000000"/>
                <w:sz w:val="21"/>
                <w:szCs w:val="21"/>
              </w:rPr>
              <w:t>Kiwibank</w:t>
            </w:r>
          </w:p>
        </w:tc>
        <w:tc>
          <w:tcPr>
            <w:tcW w:w="920" w:type="dxa"/>
            <w:tcBorders>
              <w:top w:val="nil"/>
              <w:left w:val="single" w:sz="4" w:space="0" w:color="auto"/>
              <w:bottom w:val="nil"/>
              <w:right w:val="single" w:sz="4" w:space="0" w:color="auto"/>
            </w:tcBorders>
            <w:shd w:val="clear" w:color="auto" w:fill="auto"/>
            <w:noWrap/>
            <w:vAlign w:val="center"/>
            <w:hideMark/>
          </w:tcPr>
          <w:p w14:paraId="56E29C5B" w14:textId="3446503F"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29%</w:t>
            </w:r>
          </w:p>
        </w:tc>
      </w:tr>
      <w:tr w:rsidR="008508A0" w:rsidRPr="008508A0" w14:paraId="1B426310" w14:textId="77777777" w:rsidTr="00E20BBD">
        <w:trPr>
          <w:trHeight w:val="260"/>
          <w:jc w:val="center"/>
        </w:trPr>
        <w:tc>
          <w:tcPr>
            <w:tcW w:w="4580" w:type="dxa"/>
            <w:tcBorders>
              <w:top w:val="nil"/>
              <w:left w:val="single" w:sz="4" w:space="0" w:color="auto"/>
              <w:bottom w:val="nil"/>
              <w:right w:val="nil"/>
            </w:tcBorders>
            <w:shd w:val="clear" w:color="auto" w:fill="auto"/>
            <w:vAlign w:val="center"/>
            <w:hideMark/>
          </w:tcPr>
          <w:p w14:paraId="4CCD2007" w14:textId="66C734A0" w:rsidR="008508A0" w:rsidRPr="008508A0" w:rsidRDefault="008508A0" w:rsidP="008508A0">
            <w:pPr>
              <w:spacing w:after="0" w:line="240" w:lineRule="auto"/>
              <w:ind w:left="0"/>
              <w:rPr>
                <w:rFonts w:ascii="Calibri" w:eastAsia="Times New Roman" w:hAnsi="Calibri" w:cs="Calibri"/>
                <w:color w:val="000000"/>
                <w:sz w:val="21"/>
                <w:szCs w:val="21"/>
                <w:lang w:eastAsia="en-NZ"/>
              </w:rPr>
            </w:pPr>
            <w:r w:rsidRPr="008508A0">
              <w:rPr>
                <w:rFonts w:ascii="Calibri" w:hAnsi="Calibri" w:cs="Calibri"/>
                <w:color w:val="000000"/>
                <w:sz w:val="21"/>
                <w:szCs w:val="21"/>
              </w:rPr>
              <w:t>ASB</w:t>
            </w:r>
          </w:p>
        </w:tc>
        <w:tc>
          <w:tcPr>
            <w:tcW w:w="920" w:type="dxa"/>
            <w:tcBorders>
              <w:top w:val="nil"/>
              <w:left w:val="single" w:sz="4" w:space="0" w:color="auto"/>
              <w:bottom w:val="nil"/>
              <w:right w:val="single" w:sz="4" w:space="0" w:color="auto"/>
            </w:tcBorders>
            <w:shd w:val="clear" w:color="auto" w:fill="auto"/>
            <w:noWrap/>
            <w:vAlign w:val="center"/>
            <w:hideMark/>
          </w:tcPr>
          <w:p w14:paraId="74527AEA" w14:textId="0392B826"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28%</w:t>
            </w:r>
          </w:p>
        </w:tc>
      </w:tr>
      <w:tr w:rsidR="008508A0" w:rsidRPr="008508A0" w14:paraId="712B2523" w14:textId="77777777" w:rsidTr="00E20BBD">
        <w:trPr>
          <w:trHeight w:val="260"/>
          <w:jc w:val="center"/>
        </w:trPr>
        <w:tc>
          <w:tcPr>
            <w:tcW w:w="4580" w:type="dxa"/>
            <w:tcBorders>
              <w:top w:val="nil"/>
              <w:left w:val="single" w:sz="4" w:space="0" w:color="auto"/>
              <w:bottom w:val="nil"/>
              <w:right w:val="nil"/>
            </w:tcBorders>
            <w:shd w:val="clear" w:color="auto" w:fill="auto"/>
            <w:vAlign w:val="center"/>
            <w:hideMark/>
          </w:tcPr>
          <w:p w14:paraId="5CDF209F" w14:textId="154D2AA0" w:rsidR="008508A0" w:rsidRPr="008508A0" w:rsidRDefault="008508A0" w:rsidP="008508A0">
            <w:pPr>
              <w:spacing w:after="0" w:line="240" w:lineRule="auto"/>
              <w:ind w:left="0"/>
              <w:rPr>
                <w:rFonts w:ascii="Calibri" w:eastAsia="Times New Roman" w:hAnsi="Calibri" w:cs="Calibri"/>
                <w:color w:val="000000"/>
                <w:sz w:val="21"/>
                <w:szCs w:val="21"/>
                <w:lang w:eastAsia="en-NZ"/>
              </w:rPr>
            </w:pPr>
            <w:r w:rsidRPr="008508A0">
              <w:rPr>
                <w:rFonts w:ascii="Calibri" w:hAnsi="Calibri" w:cs="Calibri"/>
                <w:color w:val="000000"/>
                <w:sz w:val="21"/>
                <w:szCs w:val="21"/>
              </w:rPr>
              <w:t>Westpac</w:t>
            </w:r>
          </w:p>
        </w:tc>
        <w:tc>
          <w:tcPr>
            <w:tcW w:w="920" w:type="dxa"/>
            <w:tcBorders>
              <w:top w:val="nil"/>
              <w:left w:val="single" w:sz="4" w:space="0" w:color="auto"/>
              <w:bottom w:val="nil"/>
              <w:right w:val="single" w:sz="4" w:space="0" w:color="auto"/>
            </w:tcBorders>
            <w:shd w:val="clear" w:color="auto" w:fill="auto"/>
            <w:noWrap/>
            <w:vAlign w:val="center"/>
            <w:hideMark/>
          </w:tcPr>
          <w:p w14:paraId="76F35C5C" w14:textId="711FE427"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24%</w:t>
            </w:r>
          </w:p>
        </w:tc>
      </w:tr>
      <w:tr w:rsidR="008508A0" w:rsidRPr="008508A0" w14:paraId="197EA4E1" w14:textId="77777777" w:rsidTr="00E20BBD">
        <w:trPr>
          <w:trHeight w:val="260"/>
          <w:jc w:val="center"/>
        </w:trPr>
        <w:tc>
          <w:tcPr>
            <w:tcW w:w="4580" w:type="dxa"/>
            <w:tcBorders>
              <w:top w:val="nil"/>
              <w:left w:val="single" w:sz="4" w:space="0" w:color="auto"/>
              <w:bottom w:val="nil"/>
              <w:right w:val="nil"/>
            </w:tcBorders>
            <w:shd w:val="clear" w:color="auto" w:fill="auto"/>
            <w:vAlign w:val="center"/>
            <w:hideMark/>
          </w:tcPr>
          <w:p w14:paraId="1F3CA953" w14:textId="3522788A" w:rsidR="008508A0" w:rsidRPr="008508A0" w:rsidRDefault="008508A0" w:rsidP="008508A0">
            <w:pPr>
              <w:spacing w:after="0" w:line="240" w:lineRule="auto"/>
              <w:ind w:left="0"/>
              <w:rPr>
                <w:rFonts w:ascii="Calibri" w:eastAsia="Times New Roman" w:hAnsi="Calibri" w:cs="Calibri"/>
                <w:color w:val="000000"/>
                <w:sz w:val="21"/>
                <w:szCs w:val="21"/>
                <w:lang w:eastAsia="en-NZ"/>
              </w:rPr>
            </w:pPr>
            <w:r w:rsidRPr="008508A0">
              <w:rPr>
                <w:rFonts w:ascii="Calibri" w:hAnsi="Calibri" w:cs="Calibri"/>
                <w:color w:val="000000"/>
                <w:sz w:val="21"/>
                <w:szCs w:val="21"/>
              </w:rPr>
              <w:t>BNZ</w:t>
            </w:r>
          </w:p>
        </w:tc>
        <w:tc>
          <w:tcPr>
            <w:tcW w:w="920" w:type="dxa"/>
            <w:tcBorders>
              <w:top w:val="nil"/>
              <w:left w:val="single" w:sz="4" w:space="0" w:color="auto"/>
              <w:bottom w:val="nil"/>
              <w:right w:val="single" w:sz="4" w:space="0" w:color="auto"/>
            </w:tcBorders>
            <w:shd w:val="clear" w:color="auto" w:fill="auto"/>
            <w:noWrap/>
            <w:vAlign w:val="center"/>
            <w:hideMark/>
          </w:tcPr>
          <w:p w14:paraId="7538A77F" w14:textId="2293EAD2"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18%</w:t>
            </w:r>
          </w:p>
        </w:tc>
      </w:tr>
      <w:tr w:rsidR="008508A0" w:rsidRPr="008508A0" w14:paraId="167C10F3" w14:textId="77777777" w:rsidTr="00E20BBD">
        <w:trPr>
          <w:trHeight w:val="260"/>
          <w:jc w:val="center"/>
        </w:trPr>
        <w:tc>
          <w:tcPr>
            <w:tcW w:w="4580" w:type="dxa"/>
            <w:tcBorders>
              <w:top w:val="nil"/>
              <w:left w:val="single" w:sz="4" w:space="0" w:color="auto"/>
              <w:bottom w:val="nil"/>
              <w:right w:val="nil"/>
            </w:tcBorders>
            <w:shd w:val="clear" w:color="auto" w:fill="auto"/>
            <w:vAlign w:val="center"/>
            <w:hideMark/>
          </w:tcPr>
          <w:p w14:paraId="2A881B64" w14:textId="7C989A8A" w:rsidR="008508A0" w:rsidRPr="008508A0" w:rsidRDefault="008508A0" w:rsidP="008508A0">
            <w:pPr>
              <w:spacing w:after="0" w:line="240" w:lineRule="auto"/>
              <w:ind w:left="0"/>
              <w:rPr>
                <w:rFonts w:ascii="Calibri" w:eastAsia="Times New Roman" w:hAnsi="Calibri" w:cs="Calibri"/>
                <w:color w:val="000000"/>
                <w:sz w:val="21"/>
                <w:szCs w:val="21"/>
                <w:lang w:eastAsia="en-NZ"/>
              </w:rPr>
            </w:pPr>
            <w:r w:rsidRPr="008508A0">
              <w:rPr>
                <w:rFonts w:ascii="Calibri" w:hAnsi="Calibri" w:cs="Calibri"/>
                <w:color w:val="000000"/>
                <w:sz w:val="21"/>
                <w:szCs w:val="21"/>
              </w:rPr>
              <w:t>TSB Bank</w:t>
            </w:r>
          </w:p>
        </w:tc>
        <w:tc>
          <w:tcPr>
            <w:tcW w:w="920" w:type="dxa"/>
            <w:tcBorders>
              <w:top w:val="nil"/>
              <w:left w:val="single" w:sz="4" w:space="0" w:color="auto"/>
              <w:bottom w:val="nil"/>
              <w:right w:val="single" w:sz="4" w:space="0" w:color="auto"/>
            </w:tcBorders>
            <w:shd w:val="clear" w:color="auto" w:fill="auto"/>
            <w:noWrap/>
            <w:vAlign w:val="center"/>
            <w:hideMark/>
          </w:tcPr>
          <w:p w14:paraId="428F8207" w14:textId="57C9EAB7"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6%</w:t>
            </w:r>
          </w:p>
        </w:tc>
      </w:tr>
      <w:tr w:rsidR="008508A0" w:rsidRPr="008508A0" w14:paraId="6143E3BE" w14:textId="77777777" w:rsidTr="00E20BBD">
        <w:trPr>
          <w:trHeight w:val="260"/>
          <w:jc w:val="center"/>
        </w:trPr>
        <w:tc>
          <w:tcPr>
            <w:tcW w:w="4580" w:type="dxa"/>
            <w:tcBorders>
              <w:top w:val="nil"/>
              <w:left w:val="single" w:sz="4" w:space="0" w:color="auto"/>
              <w:bottom w:val="nil"/>
              <w:right w:val="nil"/>
            </w:tcBorders>
            <w:shd w:val="clear" w:color="auto" w:fill="auto"/>
            <w:vAlign w:val="center"/>
            <w:hideMark/>
          </w:tcPr>
          <w:p w14:paraId="30A2FBEA" w14:textId="09A8551C" w:rsidR="008508A0" w:rsidRPr="008508A0" w:rsidRDefault="008508A0" w:rsidP="008508A0">
            <w:pPr>
              <w:spacing w:after="0" w:line="240" w:lineRule="auto"/>
              <w:ind w:left="0"/>
              <w:rPr>
                <w:rFonts w:ascii="Calibri" w:eastAsia="Times New Roman" w:hAnsi="Calibri" w:cs="Calibri"/>
                <w:color w:val="000000"/>
                <w:sz w:val="21"/>
                <w:szCs w:val="21"/>
                <w:lang w:eastAsia="en-NZ"/>
              </w:rPr>
            </w:pPr>
            <w:r w:rsidRPr="008508A0">
              <w:rPr>
                <w:rFonts w:ascii="Calibri" w:hAnsi="Calibri" w:cs="Calibri"/>
                <w:color w:val="000000"/>
                <w:sz w:val="21"/>
                <w:szCs w:val="21"/>
              </w:rPr>
              <w:t>The Co-operative Bank</w:t>
            </w:r>
          </w:p>
        </w:tc>
        <w:tc>
          <w:tcPr>
            <w:tcW w:w="920" w:type="dxa"/>
            <w:tcBorders>
              <w:top w:val="nil"/>
              <w:left w:val="single" w:sz="4" w:space="0" w:color="auto"/>
              <w:bottom w:val="nil"/>
              <w:right w:val="single" w:sz="4" w:space="0" w:color="auto"/>
            </w:tcBorders>
            <w:shd w:val="clear" w:color="auto" w:fill="auto"/>
            <w:noWrap/>
            <w:vAlign w:val="center"/>
            <w:hideMark/>
          </w:tcPr>
          <w:p w14:paraId="77A71E57" w14:textId="39945B95"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6%</w:t>
            </w:r>
          </w:p>
        </w:tc>
      </w:tr>
      <w:tr w:rsidR="008508A0" w:rsidRPr="008508A0" w14:paraId="750605C7" w14:textId="77777777" w:rsidTr="00E20BBD">
        <w:trPr>
          <w:trHeight w:val="260"/>
          <w:jc w:val="center"/>
        </w:trPr>
        <w:tc>
          <w:tcPr>
            <w:tcW w:w="4580" w:type="dxa"/>
            <w:tcBorders>
              <w:top w:val="nil"/>
              <w:left w:val="single" w:sz="4" w:space="0" w:color="auto"/>
              <w:bottom w:val="nil"/>
              <w:right w:val="nil"/>
            </w:tcBorders>
            <w:shd w:val="clear" w:color="auto" w:fill="auto"/>
            <w:vAlign w:val="center"/>
            <w:hideMark/>
          </w:tcPr>
          <w:p w14:paraId="0484DED9" w14:textId="4D8073BC" w:rsidR="008508A0" w:rsidRPr="008508A0" w:rsidRDefault="008508A0" w:rsidP="008508A0">
            <w:pPr>
              <w:spacing w:after="0" w:line="240" w:lineRule="auto"/>
              <w:ind w:left="0"/>
              <w:rPr>
                <w:rFonts w:ascii="Calibri" w:eastAsia="Times New Roman" w:hAnsi="Calibri" w:cs="Calibri"/>
                <w:color w:val="000000"/>
                <w:sz w:val="21"/>
                <w:szCs w:val="21"/>
                <w:lang w:eastAsia="en-NZ"/>
              </w:rPr>
            </w:pPr>
            <w:r w:rsidRPr="008508A0">
              <w:rPr>
                <w:rFonts w:ascii="Calibri" w:hAnsi="Calibri" w:cs="Calibri"/>
                <w:color w:val="000000"/>
                <w:sz w:val="21"/>
                <w:szCs w:val="21"/>
              </w:rPr>
              <w:t>Rabobank</w:t>
            </w:r>
          </w:p>
        </w:tc>
        <w:tc>
          <w:tcPr>
            <w:tcW w:w="920" w:type="dxa"/>
            <w:tcBorders>
              <w:top w:val="nil"/>
              <w:left w:val="single" w:sz="4" w:space="0" w:color="auto"/>
              <w:bottom w:val="nil"/>
              <w:right w:val="single" w:sz="4" w:space="0" w:color="auto"/>
            </w:tcBorders>
            <w:shd w:val="clear" w:color="auto" w:fill="auto"/>
            <w:noWrap/>
            <w:vAlign w:val="center"/>
            <w:hideMark/>
          </w:tcPr>
          <w:p w14:paraId="7865D0BE" w14:textId="0E8FA782"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3%</w:t>
            </w:r>
          </w:p>
        </w:tc>
      </w:tr>
      <w:tr w:rsidR="008508A0" w:rsidRPr="008508A0" w14:paraId="7FE19A2A" w14:textId="77777777" w:rsidTr="00E20BBD">
        <w:trPr>
          <w:trHeight w:val="260"/>
          <w:jc w:val="center"/>
        </w:trPr>
        <w:tc>
          <w:tcPr>
            <w:tcW w:w="4580" w:type="dxa"/>
            <w:tcBorders>
              <w:top w:val="nil"/>
              <w:left w:val="single" w:sz="4" w:space="0" w:color="auto"/>
              <w:bottom w:val="nil"/>
              <w:right w:val="nil"/>
            </w:tcBorders>
            <w:shd w:val="clear" w:color="auto" w:fill="auto"/>
            <w:vAlign w:val="center"/>
            <w:hideMark/>
          </w:tcPr>
          <w:p w14:paraId="03188DC5" w14:textId="51DBAA68" w:rsidR="008508A0" w:rsidRPr="008508A0" w:rsidRDefault="008508A0" w:rsidP="008508A0">
            <w:pPr>
              <w:spacing w:after="0" w:line="240" w:lineRule="auto"/>
              <w:ind w:left="0"/>
              <w:rPr>
                <w:rFonts w:ascii="Calibri" w:eastAsia="Times New Roman" w:hAnsi="Calibri" w:cs="Calibri"/>
                <w:color w:val="000000"/>
                <w:sz w:val="21"/>
                <w:szCs w:val="21"/>
                <w:lang w:eastAsia="en-NZ"/>
              </w:rPr>
            </w:pPr>
            <w:r w:rsidRPr="008508A0">
              <w:rPr>
                <w:rFonts w:ascii="Calibri" w:hAnsi="Calibri" w:cs="Calibri"/>
                <w:color w:val="000000"/>
                <w:sz w:val="21"/>
                <w:szCs w:val="21"/>
              </w:rPr>
              <w:t>Heartland Bank</w:t>
            </w:r>
          </w:p>
        </w:tc>
        <w:tc>
          <w:tcPr>
            <w:tcW w:w="920" w:type="dxa"/>
            <w:tcBorders>
              <w:top w:val="nil"/>
              <w:left w:val="single" w:sz="4" w:space="0" w:color="auto"/>
              <w:bottom w:val="nil"/>
              <w:right w:val="single" w:sz="4" w:space="0" w:color="auto"/>
            </w:tcBorders>
            <w:shd w:val="clear" w:color="auto" w:fill="auto"/>
            <w:noWrap/>
            <w:vAlign w:val="center"/>
            <w:hideMark/>
          </w:tcPr>
          <w:p w14:paraId="60037663" w14:textId="78460BE4"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3%</w:t>
            </w:r>
          </w:p>
        </w:tc>
      </w:tr>
      <w:tr w:rsidR="008508A0" w:rsidRPr="008508A0" w14:paraId="73CE5E41" w14:textId="77777777" w:rsidTr="00E20BBD">
        <w:trPr>
          <w:trHeight w:val="260"/>
          <w:jc w:val="center"/>
        </w:trPr>
        <w:tc>
          <w:tcPr>
            <w:tcW w:w="4580" w:type="dxa"/>
            <w:tcBorders>
              <w:top w:val="nil"/>
              <w:left w:val="single" w:sz="4" w:space="0" w:color="auto"/>
              <w:bottom w:val="nil"/>
              <w:right w:val="nil"/>
            </w:tcBorders>
            <w:shd w:val="clear" w:color="auto" w:fill="auto"/>
            <w:vAlign w:val="center"/>
            <w:hideMark/>
          </w:tcPr>
          <w:p w14:paraId="0CE44B2D" w14:textId="558DC834" w:rsidR="008508A0" w:rsidRPr="008508A0" w:rsidRDefault="008508A0" w:rsidP="008508A0">
            <w:pPr>
              <w:spacing w:after="0" w:line="240" w:lineRule="auto"/>
              <w:ind w:left="0"/>
              <w:rPr>
                <w:rFonts w:ascii="Calibri" w:eastAsia="Times New Roman" w:hAnsi="Calibri" w:cs="Calibri"/>
                <w:color w:val="000000"/>
                <w:sz w:val="21"/>
                <w:szCs w:val="21"/>
                <w:lang w:eastAsia="en-NZ"/>
              </w:rPr>
            </w:pPr>
            <w:r w:rsidRPr="008508A0">
              <w:rPr>
                <w:rFonts w:ascii="Calibri" w:hAnsi="Calibri" w:cs="Calibri"/>
                <w:color w:val="000000"/>
                <w:sz w:val="21"/>
                <w:szCs w:val="21"/>
              </w:rPr>
              <w:t>SBS Bank</w:t>
            </w:r>
          </w:p>
        </w:tc>
        <w:tc>
          <w:tcPr>
            <w:tcW w:w="920" w:type="dxa"/>
            <w:tcBorders>
              <w:top w:val="nil"/>
              <w:left w:val="single" w:sz="4" w:space="0" w:color="auto"/>
              <w:bottom w:val="nil"/>
              <w:right w:val="single" w:sz="4" w:space="0" w:color="auto"/>
            </w:tcBorders>
            <w:shd w:val="clear" w:color="auto" w:fill="auto"/>
            <w:noWrap/>
            <w:vAlign w:val="center"/>
            <w:hideMark/>
          </w:tcPr>
          <w:p w14:paraId="2D24B206" w14:textId="159DF537"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2%</w:t>
            </w:r>
          </w:p>
        </w:tc>
      </w:tr>
      <w:tr w:rsidR="008508A0" w:rsidRPr="008508A0" w14:paraId="745DE5BB" w14:textId="77777777" w:rsidTr="00E20BBD">
        <w:trPr>
          <w:trHeight w:val="260"/>
          <w:jc w:val="center"/>
        </w:trPr>
        <w:tc>
          <w:tcPr>
            <w:tcW w:w="4580" w:type="dxa"/>
            <w:tcBorders>
              <w:top w:val="nil"/>
              <w:left w:val="single" w:sz="4" w:space="0" w:color="auto"/>
              <w:bottom w:val="nil"/>
              <w:right w:val="nil"/>
            </w:tcBorders>
            <w:shd w:val="clear" w:color="auto" w:fill="auto"/>
            <w:vAlign w:val="center"/>
            <w:hideMark/>
          </w:tcPr>
          <w:p w14:paraId="4F02C7CB" w14:textId="73AD72E6" w:rsidR="008508A0" w:rsidRPr="008508A0" w:rsidRDefault="008508A0" w:rsidP="008508A0">
            <w:pPr>
              <w:spacing w:after="0" w:line="240" w:lineRule="auto"/>
              <w:ind w:left="0"/>
              <w:rPr>
                <w:rFonts w:ascii="Calibri" w:eastAsia="Times New Roman" w:hAnsi="Calibri" w:cs="Calibri"/>
                <w:color w:val="000000"/>
                <w:sz w:val="21"/>
                <w:szCs w:val="21"/>
                <w:lang w:eastAsia="en-NZ"/>
              </w:rPr>
            </w:pPr>
            <w:r w:rsidRPr="008508A0">
              <w:rPr>
                <w:rFonts w:ascii="Calibri" w:hAnsi="Calibri" w:cs="Calibri"/>
                <w:color w:val="000000"/>
                <w:sz w:val="21"/>
                <w:szCs w:val="21"/>
              </w:rPr>
              <w:t>HSBC</w:t>
            </w:r>
          </w:p>
        </w:tc>
        <w:tc>
          <w:tcPr>
            <w:tcW w:w="920" w:type="dxa"/>
            <w:tcBorders>
              <w:top w:val="nil"/>
              <w:left w:val="single" w:sz="4" w:space="0" w:color="auto"/>
              <w:bottom w:val="nil"/>
              <w:right w:val="single" w:sz="4" w:space="0" w:color="auto"/>
            </w:tcBorders>
            <w:shd w:val="clear" w:color="auto" w:fill="auto"/>
            <w:noWrap/>
            <w:vAlign w:val="center"/>
            <w:hideMark/>
          </w:tcPr>
          <w:p w14:paraId="38B78B0B" w14:textId="75C3BD49"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1%</w:t>
            </w:r>
          </w:p>
        </w:tc>
      </w:tr>
      <w:tr w:rsidR="008508A0" w:rsidRPr="008508A0" w14:paraId="4BB62EC5" w14:textId="77777777" w:rsidTr="008B2ACE">
        <w:trPr>
          <w:trHeight w:val="260"/>
          <w:jc w:val="center"/>
        </w:trPr>
        <w:tc>
          <w:tcPr>
            <w:tcW w:w="4580" w:type="dxa"/>
            <w:tcBorders>
              <w:top w:val="nil"/>
              <w:left w:val="single" w:sz="4" w:space="0" w:color="auto"/>
              <w:bottom w:val="single" w:sz="4" w:space="0" w:color="auto"/>
              <w:right w:val="nil"/>
            </w:tcBorders>
            <w:shd w:val="clear" w:color="auto" w:fill="auto"/>
            <w:vAlign w:val="center"/>
            <w:hideMark/>
          </w:tcPr>
          <w:p w14:paraId="0A260AB1" w14:textId="066F3DEA" w:rsidR="008508A0" w:rsidRPr="008508A0" w:rsidRDefault="008508A0" w:rsidP="008508A0">
            <w:pPr>
              <w:spacing w:after="0" w:line="240" w:lineRule="auto"/>
              <w:ind w:left="0"/>
              <w:rPr>
                <w:rFonts w:ascii="Calibri" w:eastAsia="Times New Roman" w:hAnsi="Calibri" w:cs="Calibri"/>
                <w:color w:val="000000"/>
                <w:sz w:val="21"/>
                <w:szCs w:val="21"/>
                <w:lang w:eastAsia="en-NZ"/>
              </w:rPr>
            </w:pPr>
            <w:r w:rsidRPr="008508A0">
              <w:rPr>
                <w:rFonts w:ascii="Calibri" w:hAnsi="Calibri" w:cs="Calibri"/>
                <w:color w:val="000000"/>
                <w:sz w:val="21"/>
                <w:szCs w:val="21"/>
              </w:rPr>
              <w:t>Other</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074CBAA" w14:textId="74A6F174"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4%</w:t>
            </w:r>
          </w:p>
        </w:tc>
      </w:tr>
      <w:tr w:rsidR="008B2ACE" w:rsidRPr="008508A0" w14:paraId="6F43ECEE" w14:textId="77777777" w:rsidTr="008B2ACE">
        <w:trPr>
          <w:trHeight w:val="260"/>
          <w:jc w:val="center"/>
        </w:trPr>
        <w:tc>
          <w:tcPr>
            <w:tcW w:w="4580" w:type="dxa"/>
            <w:tcBorders>
              <w:top w:val="single" w:sz="4" w:space="0" w:color="auto"/>
              <w:bottom w:val="single" w:sz="4" w:space="0" w:color="auto"/>
            </w:tcBorders>
            <w:shd w:val="clear" w:color="auto" w:fill="auto"/>
            <w:vAlign w:val="center"/>
          </w:tcPr>
          <w:p w14:paraId="1E0D10AF" w14:textId="77777777" w:rsidR="008B2ACE" w:rsidRPr="008508A0" w:rsidRDefault="008B2ACE" w:rsidP="00E20BBD">
            <w:pPr>
              <w:spacing w:after="0" w:line="240" w:lineRule="auto"/>
              <w:ind w:left="0"/>
              <w:rPr>
                <w:rFonts w:ascii="Calibri" w:eastAsia="Times New Roman" w:hAnsi="Calibri" w:cs="Calibri"/>
                <w:color w:val="000000"/>
                <w:sz w:val="21"/>
                <w:szCs w:val="21"/>
                <w:lang w:eastAsia="en-NZ"/>
              </w:rPr>
            </w:pPr>
          </w:p>
        </w:tc>
        <w:tc>
          <w:tcPr>
            <w:tcW w:w="920" w:type="dxa"/>
            <w:tcBorders>
              <w:top w:val="single" w:sz="4" w:space="0" w:color="auto"/>
              <w:bottom w:val="single" w:sz="4" w:space="0" w:color="auto"/>
            </w:tcBorders>
            <w:shd w:val="clear" w:color="auto" w:fill="auto"/>
            <w:noWrap/>
            <w:vAlign w:val="center"/>
          </w:tcPr>
          <w:p w14:paraId="7645CFDB" w14:textId="77777777" w:rsidR="008B2ACE" w:rsidRPr="008508A0" w:rsidRDefault="008B2ACE" w:rsidP="00E20BBD">
            <w:pPr>
              <w:spacing w:after="0" w:line="240" w:lineRule="auto"/>
              <w:ind w:left="0"/>
              <w:jc w:val="right"/>
              <w:rPr>
                <w:rFonts w:ascii="Calibri" w:eastAsia="Times New Roman" w:hAnsi="Calibri" w:cs="Calibri"/>
                <w:color w:val="000000"/>
                <w:sz w:val="21"/>
                <w:szCs w:val="21"/>
                <w:lang w:eastAsia="en-NZ"/>
              </w:rPr>
            </w:pPr>
          </w:p>
        </w:tc>
      </w:tr>
      <w:tr w:rsidR="008B2ACE" w:rsidRPr="008508A0" w14:paraId="2D439CDB" w14:textId="77777777" w:rsidTr="008B2ACE">
        <w:trPr>
          <w:trHeight w:val="260"/>
          <w:jc w:val="center"/>
        </w:trPr>
        <w:tc>
          <w:tcPr>
            <w:tcW w:w="4580" w:type="dxa"/>
            <w:tcBorders>
              <w:top w:val="single" w:sz="4" w:space="0" w:color="auto"/>
              <w:left w:val="single" w:sz="4" w:space="0" w:color="auto"/>
              <w:bottom w:val="single" w:sz="4" w:space="0" w:color="auto"/>
              <w:right w:val="nil"/>
            </w:tcBorders>
            <w:shd w:val="clear" w:color="auto" w:fill="auto"/>
            <w:vAlign w:val="center"/>
          </w:tcPr>
          <w:p w14:paraId="0C7054B2" w14:textId="67F70AEA" w:rsidR="008B2ACE" w:rsidRPr="008508A0" w:rsidRDefault="008B2ACE" w:rsidP="008B2ACE">
            <w:pPr>
              <w:spacing w:after="0" w:line="240" w:lineRule="auto"/>
              <w:ind w:left="0"/>
              <w:rPr>
                <w:rFonts w:ascii="Calibri" w:eastAsia="Times New Roman" w:hAnsi="Calibri" w:cs="Calibri"/>
                <w:color w:val="000000"/>
                <w:sz w:val="21"/>
                <w:szCs w:val="21"/>
                <w:lang w:eastAsia="en-NZ"/>
              </w:rPr>
            </w:pPr>
            <w:r w:rsidRPr="008508A0">
              <w:rPr>
                <w:rFonts w:ascii="Calibri" w:hAnsi="Calibri" w:cs="Calibri"/>
                <w:color w:val="000000"/>
                <w:sz w:val="21"/>
                <w:szCs w:val="21"/>
              </w:rPr>
              <w:t>N (unweighted)</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DD9A6" w14:textId="1A517B84" w:rsidR="008B2ACE" w:rsidRPr="008508A0" w:rsidRDefault="008B2ACE" w:rsidP="008B2ACE">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1,03</w:t>
            </w:r>
            <w:r w:rsidR="008508A0" w:rsidRPr="008508A0">
              <w:rPr>
                <w:rFonts w:ascii="Calibri" w:hAnsi="Calibri" w:cs="Calibri"/>
                <w:color w:val="000000"/>
                <w:sz w:val="21"/>
                <w:szCs w:val="21"/>
              </w:rPr>
              <w:t>6</w:t>
            </w:r>
          </w:p>
        </w:tc>
      </w:tr>
    </w:tbl>
    <w:p w14:paraId="0CF85DE5" w14:textId="77777777" w:rsidR="00596B11" w:rsidRDefault="00596B11" w:rsidP="00845120"/>
    <w:p w14:paraId="47629468" w14:textId="32AE2D89" w:rsidR="00C91582" w:rsidRDefault="00772DE5" w:rsidP="00EF7B3A">
      <w:r>
        <w:rPr>
          <w:b/>
          <w:bCs/>
          <w:sz w:val="24"/>
          <w:szCs w:val="24"/>
        </w:rPr>
        <w:br w:type="page"/>
      </w:r>
      <w:r w:rsidR="00EF7B3A">
        <w:lastRenderedPageBreak/>
        <w:t xml:space="preserve"> </w:t>
      </w:r>
    </w:p>
    <w:p w14:paraId="173A360B" w14:textId="77777777" w:rsidR="008B2ACE" w:rsidRPr="000D4440" w:rsidRDefault="008B2ACE">
      <w:pPr>
        <w:rPr>
          <w:b/>
          <w:bCs/>
          <w:sz w:val="24"/>
          <w:szCs w:val="24"/>
        </w:rPr>
      </w:pPr>
      <w:r w:rsidRPr="000D4440">
        <w:rPr>
          <w:b/>
          <w:bCs/>
          <w:sz w:val="24"/>
          <w:szCs w:val="24"/>
        </w:rPr>
        <w:t>Incidence of fraud and cybercrime</w:t>
      </w:r>
    </w:p>
    <w:p w14:paraId="11E405B5" w14:textId="212E7609" w:rsidR="008B2ACE" w:rsidRDefault="00116C03">
      <w:r>
        <w:t xml:space="preserve">Overall, a significant number of </w:t>
      </w:r>
      <w:r w:rsidR="0048105D">
        <w:t>adults</w:t>
      </w:r>
      <w:r>
        <w:t xml:space="preserve"> have experienced fraud </w:t>
      </w:r>
      <w:r w:rsidR="00FF099E">
        <w:t xml:space="preserve">and theft via their </w:t>
      </w:r>
      <w:r>
        <w:t>bank account</w:t>
      </w:r>
      <w:r w:rsidR="00FF099E">
        <w:t>s</w:t>
      </w:r>
      <w:r>
        <w:t xml:space="preserve"> or card</w:t>
      </w:r>
      <w:r w:rsidR="00FF099E">
        <w:t>s</w:t>
      </w:r>
      <w:r w:rsidR="002F7288">
        <w:t xml:space="preserve"> in the past 12 months</w:t>
      </w:r>
      <w:r w:rsidR="0048105D">
        <w:t>:</w:t>
      </w:r>
    </w:p>
    <w:p w14:paraId="73BBBA55" w14:textId="31DA5CFF" w:rsidR="008B2ACE" w:rsidRDefault="009A335F" w:rsidP="008B2ACE">
      <w:pPr>
        <w:pStyle w:val="ListParagraph"/>
        <w:numPr>
          <w:ilvl w:val="0"/>
          <w:numId w:val="5"/>
        </w:numPr>
      </w:pPr>
      <w:r>
        <w:rPr>
          <w:b/>
          <w:bCs/>
        </w:rPr>
        <w:t>12</w:t>
      </w:r>
      <w:r w:rsidRPr="00D73743">
        <w:rPr>
          <w:b/>
          <w:bCs/>
        </w:rPr>
        <w:t>%</w:t>
      </w:r>
      <w:r>
        <w:t xml:space="preserve"> (512,000 adults aged 18+)</w:t>
      </w:r>
      <w:r w:rsidRPr="00BE0A21">
        <w:rPr>
          <w:rStyle w:val="FootnoteReference"/>
        </w:rPr>
        <w:t xml:space="preserve"> </w:t>
      </w:r>
      <w:r w:rsidR="008B2ACE">
        <w:rPr>
          <w:rStyle w:val="FootnoteReference"/>
        </w:rPr>
        <w:footnoteReference w:id="1"/>
      </w:r>
      <w:r w:rsidR="008B2ACE">
        <w:t xml:space="preserve"> have had s</w:t>
      </w:r>
      <w:r w:rsidR="008B2ACE" w:rsidRPr="00BE0A21">
        <w:t>omeone us</w:t>
      </w:r>
      <w:r w:rsidR="008B2ACE">
        <w:t>e</w:t>
      </w:r>
      <w:r w:rsidR="008B2ACE" w:rsidRPr="00BE0A21">
        <w:t xml:space="preserve"> a bank card, credit card, cheque or other document, without permission, to commit fraud and/or steal from </w:t>
      </w:r>
      <w:r w:rsidR="008B2ACE">
        <w:t>them</w:t>
      </w:r>
    </w:p>
    <w:p w14:paraId="03E836F5" w14:textId="03C979FE" w:rsidR="008B2ACE" w:rsidRDefault="009A335F" w:rsidP="008B2ACE">
      <w:pPr>
        <w:pStyle w:val="ListParagraph"/>
        <w:numPr>
          <w:ilvl w:val="0"/>
          <w:numId w:val="5"/>
        </w:numPr>
      </w:pPr>
      <w:r>
        <w:rPr>
          <w:b/>
          <w:bCs/>
        </w:rPr>
        <w:t>9</w:t>
      </w:r>
      <w:r w:rsidRPr="008F6D58">
        <w:rPr>
          <w:b/>
          <w:bCs/>
        </w:rPr>
        <w:t>%</w:t>
      </w:r>
      <w:r>
        <w:t xml:space="preserve"> (376,000) </w:t>
      </w:r>
      <w:r w:rsidR="008B2ACE">
        <w:t>have experienced f</w:t>
      </w:r>
      <w:r w:rsidR="008B2ACE" w:rsidRPr="00B40425">
        <w:t>raud, theft involving a bank account</w:t>
      </w:r>
    </w:p>
    <w:p w14:paraId="7E911404" w14:textId="17455B40" w:rsidR="008B2ACE" w:rsidRDefault="009A335F" w:rsidP="008B2ACE">
      <w:pPr>
        <w:pStyle w:val="ListParagraph"/>
        <w:numPr>
          <w:ilvl w:val="0"/>
          <w:numId w:val="5"/>
        </w:numPr>
      </w:pPr>
      <w:r>
        <w:rPr>
          <w:b/>
          <w:bCs/>
        </w:rPr>
        <w:t>6</w:t>
      </w:r>
      <w:r w:rsidRPr="007E3A8F">
        <w:rPr>
          <w:b/>
          <w:bCs/>
        </w:rPr>
        <w:t>%</w:t>
      </w:r>
      <w:r>
        <w:t xml:space="preserve"> (243,000) </w:t>
      </w:r>
      <w:r w:rsidR="008B2ACE" w:rsidRPr="00AE2399">
        <w:t>have been a victim of cybercrime, with an internet device accessed without permission</w:t>
      </w:r>
      <w:r w:rsidR="008B2ACE">
        <w:t>.</w:t>
      </w:r>
    </w:p>
    <w:p w14:paraId="56B828A0" w14:textId="77777777" w:rsidR="009A335F" w:rsidRDefault="009A335F" w:rsidP="009A335F"/>
    <w:p w14:paraId="79A10FB3" w14:textId="4089B353" w:rsidR="009122C5" w:rsidRDefault="009122C5" w:rsidP="009122C5">
      <w:pPr>
        <w:ind w:left="426"/>
        <w:rPr>
          <w:b/>
          <w:bCs/>
        </w:rPr>
      </w:pPr>
      <w:r w:rsidRPr="009122C5">
        <w:t>Of those who were victims of fraud,</w:t>
      </w:r>
      <w:r>
        <w:rPr>
          <w:b/>
          <w:bCs/>
        </w:rPr>
        <w:t xml:space="preserve"> </w:t>
      </w:r>
      <w:r w:rsidR="0040564B">
        <w:rPr>
          <w:b/>
          <w:bCs/>
        </w:rPr>
        <w:t>78</w:t>
      </w:r>
      <w:r>
        <w:rPr>
          <w:b/>
          <w:bCs/>
        </w:rPr>
        <w:t xml:space="preserve">% </w:t>
      </w:r>
      <w:r>
        <w:t>lost up to $5,000.</w:t>
      </w:r>
    </w:p>
    <w:p w14:paraId="32E4457B" w14:textId="172C4A0F" w:rsidR="009122C5" w:rsidRPr="000E581A" w:rsidRDefault="009122C5" w:rsidP="009122C5">
      <w:pPr>
        <w:pStyle w:val="ListParagraph"/>
        <w:numPr>
          <w:ilvl w:val="0"/>
          <w:numId w:val="11"/>
        </w:numPr>
      </w:pPr>
      <w:r w:rsidRPr="00326A72">
        <w:rPr>
          <w:b/>
          <w:bCs/>
        </w:rPr>
        <w:t>5</w:t>
      </w:r>
      <w:r w:rsidR="0040564B">
        <w:rPr>
          <w:b/>
          <w:bCs/>
        </w:rPr>
        <w:t>1</w:t>
      </w:r>
      <w:r w:rsidRPr="00326A72">
        <w:rPr>
          <w:b/>
          <w:bCs/>
        </w:rPr>
        <w:t>%</w:t>
      </w:r>
      <w:r>
        <w:t xml:space="preserve"> of them lost up to $500. </w:t>
      </w:r>
    </w:p>
    <w:p w14:paraId="3CE4A870" w14:textId="77777777" w:rsidR="009122C5" w:rsidRDefault="009122C5" w:rsidP="009122C5"/>
    <w:p w14:paraId="0589F990" w14:textId="358F897A" w:rsidR="009122C5" w:rsidRPr="009122C5" w:rsidRDefault="0040564B" w:rsidP="009122C5">
      <w:pPr>
        <w:rPr>
          <w:b/>
          <w:bCs/>
          <w:sz w:val="24"/>
          <w:szCs w:val="24"/>
        </w:rPr>
      </w:pPr>
      <w:r>
        <w:rPr>
          <w:b/>
          <w:bCs/>
          <w:sz w:val="24"/>
          <w:szCs w:val="24"/>
        </w:rPr>
        <w:t>Tackling fraud</w:t>
      </w:r>
    </w:p>
    <w:p w14:paraId="38A1F129" w14:textId="017795DD" w:rsidR="0040564B" w:rsidRDefault="0040564B" w:rsidP="0040564B">
      <w:r>
        <w:t xml:space="preserve">Respondents were told about different initiatives that could assist with tackling fraud.  </w:t>
      </w:r>
    </w:p>
    <w:p w14:paraId="323608D3" w14:textId="4F0139E2" w:rsidR="0040564B" w:rsidRDefault="0040564B" w:rsidP="0040564B">
      <w:pPr>
        <w:pStyle w:val="ListParagraph"/>
        <w:numPr>
          <w:ilvl w:val="0"/>
          <w:numId w:val="11"/>
        </w:numPr>
        <w:spacing w:after="120"/>
      </w:pPr>
      <w:r w:rsidRPr="0040564B">
        <w:rPr>
          <w:b/>
          <w:bCs/>
        </w:rPr>
        <w:t>75%</w:t>
      </w:r>
      <w:r>
        <w:t xml:space="preserve"> (3,100,000 adults) said </w:t>
      </w:r>
      <w:r w:rsidRPr="0040564B">
        <w:rPr>
          <w:i/>
          <w:iCs/>
        </w:rPr>
        <w:t>banks</w:t>
      </w:r>
      <w:r>
        <w:t xml:space="preserve"> should fund efforts to investigate and prosecute bank fraud and cybercrime</w:t>
      </w:r>
    </w:p>
    <w:p w14:paraId="5DFD5F4A" w14:textId="0A1E8C70" w:rsidR="0040564B" w:rsidRPr="002D5CAE" w:rsidRDefault="0040564B" w:rsidP="0040564B">
      <w:pPr>
        <w:pStyle w:val="ListParagraph"/>
        <w:numPr>
          <w:ilvl w:val="0"/>
          <w:numId w:val="11"/>
        </w:numPr>
        <w:spacing w:after="120"/>
      </w:pPr>
      <w:r w:rsidRPr="0040564B">
        <w:rPr>
          <w:b/>
          <w:bCs/>
        </w:rPr>
        <w:t xml:space="preserve">70% </w:t>
      </w:r>
      <w:r w:rsidRPr="002517F2">
        <w:t xml:space="preserve">(2,884,000 adults) said it should be the </w:t>
      </w:r>
      <w:r w:rsidRPr="0040564B">
        <w:rPr>
          <w:i/>
          <w:iCs/>
        </w:rPr>
        <w:t>government</w:t>
      </w:r>
    </w:p>
    <w:p w14:paraId="49A93F44" w14:textId="7D1663CC" w:rsidR="0040564B" w:rsidRDefault="0040564B" w:rsidP="0040564B">
      <w:pPr>
        <w:pStyle w:val="content-item"/>
        <w:numPr>
          <w:ilvl w:val="0"/>
          <w:numId w:val="11"/>
        </w:numPr>
        <w:spacing w:before="0" w:beforeAutospacing="0" w:after="120" w:afterAutospacing="0" w:line="276" w:lineRule="auto"/>
        <w:rPr>
          <w:rFonts w:asciiTheme="minorHAnsi" w:hAnsiTheme="minorHAnsi" w:cstheme="minorHAnsi"/>
          <w:i/>
          <w:iCs/>
          <w:sz w:val="22"/>
          <w:szCs w:val="22"/>
        </w:rPr>
      </w:pPr>
      <w:r>
        <w:rPr>
          <w:rFonts w:asciiTheme="minorHAnsi" w:hAnsiTheme="minorHAnsi" w:cstheme="minorHAnsi"/>
          <w:b/>
          <w:bCs/>
          <w:sz w:val="22"/>
          <w:szCs w:val="22"/>
        </w:rPr>
        <w:t>54</w:t>
      </w:r>
      <w:r w:rsidRPr="00E460FD">
        <w:rPr>
          <w:rFonts w:asciiTheme="minorHAnsi" w:hAnsiTheme="minorHAnsi" w:cstheme="minorHAnsi"/>
          <w:b/>
          <w:bCs/>
          <w:sz w:val="22"/>
          <w:szCs w:val="22"/>
        </w:rPr>
        <w:t>%</w:t>
      </w:r>
      <w:r>
        <w:rPr>
          <w:rFonts w:asciiTheme="minorHAnsi" w:hAnsiTheme="minorHAnsi" w:cstheme="minorHAnsi"/>
          <w:sz w:val="22"/>
          <w:szCs w:val="22"/>
        </w:rPr>
        <w:t xml:space="preserve"> (2,220,000 adults) supported a</w:t>
      </w:r>
      <w:r w:rsidRPr="00997382">
        <w:rPr>
          <w:rFonts w:asciiTheme="minorHAnsi" w:hAnsiTheme="minorHAnsi" w:cstheme="minorHAnsi"/>
          <w:sz w:val="22"/>
          <w:szCs w:val="22"/>
        </w:rPr>
        <w:t xml:space="preserve"> </w:t>
      </w:r>
      <w:r w:rsidRPr="00997382">
        <w:rPr>
          <w:rFonts w:asciiTheme="minorHAnsi" w:hAnsiTheme="minorHAnsi" w:cstheme="minorHAnsi"/>
          <w:i/>
          <w:iCs/>
          <w:sz w:val="22"/>
          <w:szCs w:val="22"/>
        </w:rPr>
        <w:t>national anti -fraud and cybercrime centre run by the New Zealand Police</w:t>
      </w:r>
    </w:p>
    <w:p w14:paraId="78D33621" w14:textId="4B71936F" w:rsidR="0040564B" w:rsidRDefault="0040564B" w:rsidP="0040564B">
      <w:pPr>
        <w:pStyle w:val="content-item"/>
        <w:numPr>
          <w:ilvl w:val="0"/>
          <w:numId w:val="11"/>
        </w:numPr>
        <w:spacing w:before="0" w:beforeAutospacing="0" w:after="120" w:afterAutospacing="0" w:line="276" w:lineRule="auto"/>
        <w:rPr>
          <w:rFonts w:asciiTheme="minorHAnsi" w:hAnsiTheme="minorHAnsi" w:cstheme="minorHAnsi"/>
          <w:i/>
          <w:iCs/>
          <w:sz w:val="22"/>
          <w:szCs w:val="22"/>
        </w:rPr>
      </w:pPr>
      <w:r>
        <w:rPr>
          <w:rFonts w:asciiTheme="minorHAnsi" w:hAnsiTheme="minorHAnsi" w:cstheme="minorHAnsi"/>
          <w:b/>
          <w:bCs/>
          <w:sz w:val="22"/>
          <w:szCs w:val="22"/>
        </w:rPr>
        <w:t>42</w:t>
      </w:r>
      <w:r w:rsidRPr="00E460FD">
        <w:rPr>
          <w:rFonts w:asciiTheme="minorHAnsi" w:hAnsiTheme="minorHAnsi" w:cstheme="minorHAnsi"/>
          <w:b/>
          <w:bCs/>
          <w:sz w:val="22"/>
          <w:szCs w:val="22"/>
        </w:rPr>
        <w:t>%</w:t>
      </w:r>
      <w:r>
        <w:rPr>
          <w:rFonts w:asciiTheme="minorHAnsi" w:hAnsiTheme="minorHAnsi" w:cstheme="minorHAnsi"/>
          <w:sz w:val="22"/>
          <w:szCs w:val="22"/>
        </w:rPr>
        <w:t xml:space="preserve"> (1,725,000 adults) supported a</w:t>
      </w:r>
      <w:r w:rsidRPr="00997382">
        <w:rPr>
          <w:rFonts w:asciiTheme="minorHAnsi" w:hAnsiTheme="minorHAnsi" w:cstheme="minorHAnsi"/>
          <w:sz w:val="22"/>
          <w:szCs w:val="22"/>
        </w:rPr>
        <w:t xml:space="preserve"> </w:t>
      </w:r>
      <w:r w:rsidRPr="00B57BAB">
        <w:rPr>
          <w:rFonts w:asciiTheme="minorHAnsi" w:hAnsiTheme="minorHAnsi" w:cstheme="minorHAnsi"/>
          <w:i/>
          <w:iCs/>
          <w:sz w:val="22"/>
          <w:szCs w:val="22"/>
        </w:rPr>
        <w:t>national centre to investigate fraud and cybercrime run by a new government agency</w:t>
      </w:r>
    </w:p>
    <w:p w14:paraId="0E220246" w14:textId="18D8E8F1" w:rsidR="0040564B" w:rsidRPr="0040564B" w:rsidRDefault="0040564B" w:rsidP="0040564B">
      <w:pPr>
        <w:pStyle w:val="content-item"/>
        <w:numPr>
          <w:ilvl w:val="0"/>
          <w:numId w:val="11"/>
        </w:numPr>
        <w:spacing w:before="0" w:beforeAutospacing="0" w:after="120" w:afterAutospacing="0" w:line="276" w:lineRule="auto"/>
        <w:rPr>
          <w:rFonts w:asciiTheme="minorHAnsi" w:hAnsiTheme="minorHAnsi" w:cstheme="minorHAnsi"/>
          <w:i/>
          <w:iCs/>
          <w:sz w:val="22"/>
          <w:szCs w:val="22"/>
        </w:rPr>
      </w:pPr>
      <w:r w:rsidRPr="0040564B">
        <w:rPr>
          <w:rFonts w:asciiTheme="minorHAnsi" w:hAnsiTheme="minorHAnsi" w:cstheme="minorHAnsi"/>
          <w:b/>
          <w:bCs/>
          <w:sz w:val="22"/>
          <w:szCs w:val="22"/>
        </w:rPr>
        <w:t>60%</w:t>
      </w:r>
      <w:r w:rsidRPr="0040564B">
        <w:rPr>
          <w:rFonts w:asciiTheme="minorHAnsi" w:hAnsiTheme="minorHAnsi" w:cstheme="minorHAnsi"/>
          <w:sz w:val="22"/>
          <w:szCs w:val="22"/>
        </w:rPr>
        <w:t xml:space="preserve"> (2,447,000 adults) </w:t>
      </w:r>
      <w:r w:rsidRPr="0040564B">
        <w:rPr>
          <w:rFonts w:asciiTheme="minorHAnsi" w:hAnsiTheme="minorHAnsi" w:cstheme="minorHAnsi"/>
          <w:i/>
          <w:iCs/>
          <w:sz w:val="22"/>
          <w:szCs w:val="22"/>
        </w:rPr>
        <w:t>support</w:t>
      </w:r>
      <w:r>
        <w:rPr>
          <w:rFonts w:asciiTheme="minorHAnsi" w:hAnsiTheme="minorHAnsi" w:cstheme="minorHAnsi"/>
          <w:i/>
          <w:iCs/>
          <w:sz w:val="22"/>
          <w:szCs w:val="22"/>
        </w:rPr>
        <w:t>ed</w:t>
      </w:r>
      <w:r w:rsidRPr="0040564B">
        <w:rPr>
          <w:rFonts w:asciiTheme="minorHAnsi" w:hAnsiTheme="minorHAnsi" w:cstheme="minorHAnsi"/>
          <w:sz w:val="22"/>
          <w:szCs w:val="22"/>
        </w:rPr>
        <w:t xml:space="preserve"> the government developing a digital identity system</w:t>
      </w:r>
    </w:p>
    <w:p w14:paraId="6D406763" w14:textId="546D138E" w:rsidR="0040564B" w:rsidRPr="00402F4C" w:rsidRDefault="0040564B" w:rsidP="0040564B">
      <w:pPr>
        <w:pStyle w:val="ListParagraph"/>
        <w:numPr>
          <w:ilvl w:val="0"/>
          <w:numId w:val="11"/>
        </w:numPr>
      </w:pPr>
      <w:r w:rsidRPr="0040564B">
        <w:rPr>
          <w:b/>
          <w:bCs/>
        </w:rPr>
        <w:t>56%</w:t>
      </w:r>
      <w:r>
        <w:t xml:space="preserve"> (2,315,000 adults) said </w:t>
      </w:r>
      <w:r w:rsidRPr="00AB2DF2">
        <w:t xml:space="preserve">the creation of digital identification services by </w:t>
      </w:r>
      <w:r w:rsidRPr="0040564B">
        <w:rPr>
          <w:i/>
          <w:iCs/>
        </w:rPr>
        <w:t>banks</w:t>
      </w:r>
      <w:r w:rsidRPr="00AB2DF2">
        <w:t xml:space="preserve"> </w:t>
      </w:r>
      <w:r>
        <w:t xml:space="preserve">should be a </w:t>
      </w:r>
      <w:r w:rsidRPr="00AB2DF2">
        <w:t>priority</w:t>
      </w:r>
    </w:p>
    <w:p w14:paraId="6813713B" w14:textId="77941CA7" w:rsidR="0040564B" w:rsidRDefault="0040564B" w:rsidP="0040564B">
      <w:pPr>
        <w:pStyle w:val="ListParagraph"/>
        <w:numPr>
          <w:ilvl w:val="0"/>
          <w:numId w:val="11"/>
        </w:numPr>
      </w:pPr>
      <w:r w:rsidRPr="0040564B">
        <w:rPr>
          <w:b/>
          <w:bCs/>
        </w:rPr>
        <w:t>68%</w:t>
      </w:r>
      <w:r>
        <w:t xml:space="preserve"> (2,785,000 adults) believe the </w:t>
      </w:r>
      <w:r w:rsidRPr="0040564B">
        <w:rPr>
          <w:i/>
          <w:iCs/>
        </w:rPr>
        <w:t>government</w:t>
      </w:r>
      <w:r w:rsidRPr="00341867">
        <w:t xml:space="preserve"> should regulate to make sure banks offer fraud and cybercrime protection to customers</w:t>
      </w:r>
    </w:p>
    <w:p w14:paraId="4CEBD8DF" w14:textId="3BDE51EF" w:rsidR="0040564B" w:rsidRPr="00402F4C" w:rsidRDefault="0040564B" w:rsidP="0040564B">
      <w:pPr>
        <w:pStyle w:val="ListParagraph"/>
        <w:numPr>
          <w:ilvl w:val="0"/>
          <w:numId w:val="11"/>
        </w:numPr>
      </w:pPr>
      <w:r w:rsidRPr="0040564B">
        <w:rPr>
          <w:b/>
          <w:bCs/>
        </w:rPr>
        <w:t xml:space="preserve">25% </w:t>
      </w:r>
      <w:r w:rsidRPr="00341867">
        <w:t xml:space="preserve">(1,036,000 adults) say that </w:t>
      </w:r>
      <w:r w:rsidRPr="0040564B">
        <w:rPr>
          <w:i/>
          <w:iCs/>
        </w:rPr>
        <w:t>banks</w:t>
      </w:r>
      <w:r w:rsidRPr="00341867">
        <w:t xml:space="preserve"> should be trusted to self-regulate and deal with fraud and cybercrime</w:t>
      </w:r>
    </w:p>
    <w:p w14:paraId="06457706" w14:textId="58BE0EB8" w:rsidR="0040564B" w:rsidRDefault="0040564B" w:rsidP="0040564B">
      <w:pPr>
        <w:pStyle w:val="ListParagraph"/>
        <w:numPr>
          <w:ilvl w:val="0"/>
          <w:numId w:val="11"/>
        </w:numPr>
      </w:pPr>
      <w:r w:rsidRPr="0040564B">
        <w:rPr>
          <w:b/>
          <w:bCs/>
        </w:rPr>
        <w:t>86%</w:t>
      </w:r>
      <w:r>
        <w:t xml:space="preserve"> (3,540,000 adults) said the </w:t>
      </w:r>
      <w:r w:rsidRPr="0040564B">
        <w:rPr>
          <w:i/>
          <w:iCs/>
        </w:rPr>
        <w:t>Financial Markets Authority</w:t>
      </w:r>
      <w:r>
        <w:t xml:space="preserve"> should regulate to make sure banks provide minimum fraud protection for customers. </w:t>
      </w:r>
    </w:p>
    <w:p w14:paraId="2AD34606" w14:textId="77777777" w:rsidR="00D83E14" w:rsidRDefault="00D83E14" w:rsidP="009122C5">
      <w:pPr>
        <w:rPr>
          <w:b/>
          <w:bCs/>
          <w:sz w:val="24"/>
          <w:szCs w:val="24"/>
        </w:rPr>
      </w:pPr>
    </w:p>
    <w:p w14:paraId="4C5BDBAA" w14:textId="77777777" w:rsidR="00D83E14" w:rsidRDefault="00D83E14" w:rsidP="009122C5">
      <w:pPr>
        <w:rPr>
          <w:b/>
          <w:bCs/>
          <w:sz w:val="24"/>
          <w:szCs w:val="24"/>
        </w:rPr>
      </w:pPr>
    </w:p>
    <w:p w14:paraId="50BA2A11" w14:textId="77777777" w:rsidR="00D83E14" w:rsidRDefault="00D83E14" w:rsidP="009122C5">
      <w:pPr>
        <w:rPr>
          <w:b/>
          <w:bCs/>
          <w:sz w:val="24"/>
          <w:szCs w:val="24"/>
        </w:rPr>
      </w:pPr>
    </w:p>
    <w:p w14:paraId="61B1763A" w14:textId="77777777" w:rsidR="00D83E14" w:rsidRDefault="00D83E14" w:rsidP="009122C5">
      <w:pPr>
        <w:rPr>
          <w:b/>
          <w:bCs/>
          <w:sz w:val="24"/>
          <w:szCs w:val="24"/>
        </w:rPr>
      </w:pPr>
    </w:p>
    <w:p w14:paraId="49563051" w14:textId="77777777" w:rsidR="0040564B" w:rsidRDefault="0040564B" w:rsidP="009122C5">
      <w:pPr>
        <w:rPr>
          <w:b/>
          <w:bCs/>
          <w:sz w:val="24"/>
          <w:szCs w:val="24"/>
        </w:rPr>
      </w:pPr>
    </w:p>
    <w:p w14:paraId="6A341ECF" w14:textId="5AFA247A" w:rsidR="00D83E14" w:rsidRDefault="0040564B" w:rsidP="009122C5">
      <w:pPr>
        <w:rPr>
          <w:b/>
          <w:bCs/>
          <w:sz w:val="24"/>
          <w:szCs w:val="24"/>
        </w:rPr>
      </w:pPr>
      <w:r>
        <w:rPr>
          <w:b/>
          <w:bCs/>
          <w:sz w:val="24"/>
          <w:szCs w:val="24"/>
        </w:rPr>
        <w:t>Is enough being done to protect from fraud and cybercrime?</w:t>
      </w:r>
    </w:p>
    <w:p w14:paraId="60EAE11E" w14:textId="2CA41498" w:rsidR="0040564B" w:rsidRDefault="0040564B" w:rsidP="0040564B">
      <w:pPr>
        <w:pStyle w:val="ListParagraph"/>
        <w:numPr>
          <w:ilvl w:val="0"/>
          <w:numId w:val="14"/>
        </w:numPr>
      </w:pPr>
      <w:r w:rsidRPr="0040564B">
        <w:rPr>
          <w:b/>
          <w:bCs/>
        </w:rPr>
        <w:t>39%</w:t>
      </w:r>
      <w:r>
        <w:t xml:space="preserve"> (1,600,000 adults) said banks are </w:t>
      </w:r>
      <w:r w:rsidRPr="0040564B">
        <w:rPr>
          <w:u w:val="single"/>
        </w:rPr>
        <w:t>not</w:t>
      </w:r>
      <w:r>
        <w:t xml:space="preserve"> doing enough to protect from theft, fraud and deception</w:t>
      </w:r>
    </w:p>
    <w:p w14:paraId="417733DF" w14:textId="524A174A" w:rsidR="00E30429" w:rsidRDefault="0040564B" w:rsidP="00E30429">
      <w:pPr>
        <w:pStyle w:val="ListParagraph"/>
        <w:numPr>
          <w:ilvl w:val="0"/>
          <w:numId w:val="14"/>
        </w:numPr>
      </w:pPr>
      <w:r w:rsidRPr="00E30429">
        <w:rPr>
          <w:b/>
          <w:bCs/>
        </w:rPr>
        <w:t>21%</w:t>
      </w:r>
      <w:r>
        <w:t xml:space="preserve"> (871,000 adults) said </w:t>
      </w:r>
      <w:r w:rsidRPr="00E30429">
        <w:rPr>
          <w:u w:val="single"/>
        </w:rPr>
        <w:t>enough</w:t>
      </w:r>
      <w:r>
        <w:t xml:space="preserve"> was being done</w:t>
      </w:r>
      <w:r w:rsidRPr="0040564B">
        <w:t xml:space="preserve"> </w:t>
      </w:r>
      <w:r w:rsidR="00E30429">
        <w:t xml:space="preserve"> and </w:t>
      </w:r>
      <w:r w:rsidRPr="00E30429">
        <w:rPr>
          <w:b/>
          <w:bCs/>
        </w:rPr>
        <w:t>48%</w:t>
      </w:r>
      <w:r>
        <w:t xml:space="preserve"> (1,972,000 adults) said </w:t>
      </w:r>
      <w:r w:rsidRPr="00E30429">
        <w:rPr>
          <w:u w:val="single"/>
        </w:rPr>
        <w:t>not enough</w:t>
      </w:r>
      <w:r>
        <w:t xml:space="preserve"> was being done</w:t>
      </w:r>
      <w:r w:rsidR="00E30429">
        <w:t xml:space="preserve"> to protect them from cybercrime</w:t>
      </w:r>
      <w:r w:rsidR="00BA68B5">
        <w:t>.</w:t>
      </w:r>
    </w:p>
    <w:p w14:paraId="35F48F20" w14:textId="39CE44CE" w:rsidR="0040564B" w:rsidRDefault="0040564B" w:rsidP="00353524">
      <w:pPr>
        <w:pStyle w:val="ListParagraph"/>
        <w:ind w:left="1145"/>
      </w:pPr>
    </w:p>
    <w:p w14:paraId="71ADD321" w14:textId="77777777" w:rsidR="0040564B" w:rsidRPr="008968ED" w:rsidRDefault="0040564B" w:rsidP="0040564B"/>
    <w:p w14:paraId="50762EB6" w14:textId="77777777" w:rsidR="0040564B" w:rsidRDefault="0040564B" w:rsidP="009122C5">
      <w:pPr>
        <w:rPr>
          <w:b/>
          <w:bCs/>
          <w:sz w:val="24"/>
          <w:szCs w:val="24"/>
        </w:rPr>
      </w:pPr>
    </w:p>
    <w:p w14:paraId="45FCC716" w14:textId="77777777" w:rsidR="009122C5" w:rsidRDefault="009122C5" w:rsidP="009122C5"/>
    <w:p w14:paraId="10F49694" w14:textId="2F37FCA5" w:rsidR="00C91582" w:rsidRDefault="00C91582">
      <w:r>
        <w:br w:type="page"/>
      </w:r>
    </w:p>
    <w:p w14:paraId="12B9E84A" w14:textId="3497B963" w:rsidR="00F42530" w:rsidRPr="002D5709" w:rsidRDefault="003F6122" w:rsidP="002D5709">
      <w:pPr>
        <w:pStyle w:val="Heading1"/>
        <w:rPr>
          <w:rFonts w:asciiTheme="minorHAnsi" w:hAnsiTheme="minorHAnsi" w:cstheme="minorHAnsi"/>
          <w:color w:val="auto"/>
        </w:rPr>
      </w:pPr>
      <w:bookmarkStart w:id="2" w:name="_Toc163566968"/>
      <w:r>
        <w:rPr>
          <w:rFonts w:asciiTheme="minorHAnsi" w:hAnsiTheme="minorHAnsi" w:cstheme="minorHAnsi"/>
          <w:color w:val="auto"/>
        </w:rPr>
        <w:lastRenderedPageBreak/>
        <w:t>Detailed results</w:t>
      </w:r>
      <w:bookmarkEnd w:id="2"/>
    </w:p>
    <w:p w14:paraId="3968F931" w14:textId="0E00DC88" w:rsidR="00F42530" w:rsidRPr="00A61467" w:rsidRDefault="001A7EDD" w:rsidP="006C73AE">
      <w:pPr>
        <w:pStyle w:val="Heading2"/>
        <w:numPr>
          <w:ilvl w:val="0"/>
          <w:numId w:val="7"/>
        </w:numPr>
        <w:ind w:left="851" w:hanging="425"/>
        <w:rPr>
          <w:rFonts w:asciiTheme="minorHAnsi" w:hAnsiTheme="minorHAnsi" w:cstheme="minorHAnsi"/>
          <w:color w:val="auto"/>
        </w:rPr>
      </w:pPr>
      <w:bookmarkStart w:id="3" w:name="_Toc163566969"/>
      <w:r w:rsidRPr="00A61467">
        <w:rPr>
          <w:rFonts w:asciiTheme="minorHAnsi" w:hAnsiTheme="minorHAnsi" w:cstheme="minorHAnsi"/>
          <w:color w:val="auto"/>
        </w:rPr>
        <w:t xml:space="preserve">Respondent Customer </w:t>
      </w:r>
      <w:r w:rsidR="00B716AA" w:rsidRPr="00A61467">
        <w:rPr>
          <w:rFonts w:asciiTheme="minorHAnsi" w:hAnsiTheme="minorHAnsi" w:cstheme="minorHAnsi"/>
          <w:color w:val="auto"/>
        </w:rPr>
        <w:t>Share</w:t>
      </w:r>
      <w:bookmarkEnd w:id="3"/>
    </w:p>
    <w:p w14:paraId="7362EEA3" w14:textId="77777777" w:rsidR="000C3313" w:rsidRPr="000C3313" w:rsidRDefault="000C3313" w:rsidP="00B716AA">
      <w:pPr>
        <w:spacing w:after="0"/>
      </w:pPr>
    </w:p>
    <w:p w14:paraId="58FC9692" w14:textId="05F60028" w:rsidR="008269F6" w:rsidRPr="00DE6E36" w:rsidRDefault="008B3029" w:rsidP="00B716AA">
      <w:pPr>
        <w:spacing w:after="0"/>
      </w:pPr>
      <w:r>
        <w:rPr>
          <w:b/>
          <w:bCs/>
        </w:rPr>
        <w:t>40</w:t>
      </w:r>
      <w:r w:rsidR="00DE6E36" w:rsidRPr="00C42463">
        <w:rPr>
          <w:b/>
          <w:bCs/>
        </w:rPr>
        <w:t>%</w:t>
      </w:r>
      <w:r w:rsidR="00DE6E36" w:rsidRPr="00DE6E36">
        <w:t xml:space="preserve"> </w:t>
      </w:r>
      <w:r w:rsidR="00E30429">
        <w:t xml:space="preserve">of respondents </w:t>
      </w:r>
      <w:r w:rsidR="00DE6E36">
        <w:t>currently have an account with ANZ</w:t>
      </w:r>
      <w:r>
        <w:t xml:space="preserve">. </w:t>
      </w:r>
      <w:r w:rsidR="000D06C5" w:rsidRPr="000D06C5">
        <w:rPr>
          <w:b/>
          <w:bCs/>
        </w:rPr>
        <w:t>83%</w:t>
      </w:r>
      <w:r w:rsidR="000D06C5">
        <w:t xml:space="preserve"> of respondents have accounts with Australian banks. </w:t>
      </w:r>
    </w:p>
    <w:p w14:paraId="05AFD8D8" w14:textId="77777777" w:rsidR="00160D37" w:rsidRDefault="00160D37" w:rsidP="00F42530">
      <w:pPr>
        <w:spacing w:after="0"/>
        <w:rPr>
          <w:color w:val="C0504D" w:themeColor="accent2"/>
        </w:rPr>
      </w:pPr>
    </w:p>
    <w:p w14:paraId="29133A45" w14:textId="4CCCF289" w:rsidR="00160D37" w:rsidRPr="000A7846" w:rsidRDefault="008B3029" w:rsidP="00A10A35">
      <w:pPr>
        <w:jc w:val="center"/>
        <w:rPr>
          <w:color w:val="C0504D" w:themeColor="accent2"/>
          <w:shd w:val="clear" w:color="auto" w:fill="002060"/>
        </w:rPr>
      </w:pPr>
      <w:r w:rsidRPr="000E16FF">
        <w:rPr>
          <w:i/>
          <w:iCs/>
          <w:noProof/>
          <w:sz w:val="18"/>
          <w:szCs w:val="18"/>
        </w:rPr>
        <w:drawing>
          <wp:inline distT="0" distB="0" distL="0" distR="0" wp14:anchorId="6D8141F1" wp14:editId="4DDEF914">
            <wp:extent cx="4562476" cy="4992690"/>
            <wp:effectExtent l="0" t="0" r="0" b="0"/>
            <wp:docPr id="1052550580" name="Chart 1">
              <a:extLst xmlns:a="http://schemas.openxmlformats.org/drawingml/2006/main">
                <a:ext uri="{FF2B5EF4-FFF2-40B4-BE49-F238E27FC236}">
                  <a16:creationId xmlns:a16="http://schemas.microsoft.com/office/drawing/2014/main" id="{681C3F50-FBCE-421B-C261-23063DEEF9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11CA42A" w14:textId="4266EAAD" w:rsidR="007E1023" w:rsidRDefault="00160D37" w:rsidP="00A10A35">
      <w:pPr>
        <w:jc w:val="center"/>
        <w:rPr>
          <w:i/>
          <w:iCs/>
          <w:sz w:val="18"/>
          <w:szCs w:val="18"/>
        </w:rPr>
      </w:pPr>
      <w:r w:rsidRPr="000A7846">
        <w:rPr>
          <w:i/>
          <w:iCs/>
          <w:sz w:val="18"/>
          <w:szCs w:val="18"/>
        </w:rPr>
        <w:t>Sample</w:t>
      </w:r>
      <w:r w:rsidR="008269F6" w:rsidRPr="000A7846">
        <w:rPr>
          <w:i/>
          <w:iCs/>
          <w:sz w:val="18"/>
          <w:szCs w:val="18"/>
        </w:rPr>
        <w:t xml:space="preserve"> size</w:t>
      </w:r>
      <w:r w:rsidRPr="000A7846">
        <w:rPr>
          <w:i/>
          <w:iCs/>
          <w:sz w:val="18"/>
          <w:szCs w:val="18"/>
        </w:rPr>
        <w:t xml:space="preserve">: </w:t>
      </w:r>
      <w:r w:rsidR="008269F6" w:rsidRPr="000A7846">
        <w:rPr>
          <w:i/>
          <w:iCs/>
          <w:sz w:val="18"/>
          <w:szCs w:val="18"/>
        </w:rPr>
        <w:t>1,</w:t>
      </w:r>
      <w:r w:rsidR="006274C1">
        <w:rPr>
          <w:i/>
          <w:iCs/>
          <w:sz w:val="18"/>
          <w:szCs w:val="18"/>
        </w:rPr>
        <w:t>0</w:t>
      </w:r>
      <w:r w:rsidR="00B1277D">
        <w:rPr>
          <w:i/>
          <w:iCs/>
          <w:sz w:val="18"/>
          <w:szCs w:val="18"/>
        </w:rPr>
        <w:t>36</w:t>
      </w:r>
    </w:p>
    <w:p w14:paraId="343D7008" w14:textId="22850D91" w:rsidR="00833A58" w:rsidRDefault="00833A58">
      <w:pPr>
        <w:rPr>
          <w:i/>
          <w:iCs/>
          <w:sz w:val="18"/>
          <w:szCs w:val="18"/>
        </w:rPr>
      </w:pPr>
      <w:r>
        <w:rPr>
          <w:i/>
          <w:iCs/>
          <w:sz w:val="18"/>
          <w:szCs w:val="18"/>
        </w:rPr>
        <w:br w:type="page"/>
      </w:r>
    </w:p>
    <w:p w14:paraId="3B658736" w14:textId="77777777" w:rsidR="001D52C5" w:rsidRDefault="001D52C5" w:rsidP="001D52C5">
      <w:pPr>
        <w:pStyle w:val="Heading2"/>
        <w:rPr>
          <w:rFonts w:asciiTheme="minorHAnsi" w:hAnsiTheme="minorHAnsi" w:cstheme="minorHAnsi"/>
          <w:color w:val="auto"/>
        </w:rPr>
      </w:pPr>
    </w:p>
    <w:p w14:paraId="38C45A3A" w14:textId="1419C349" w:rsidR="009802F7" w:rsidRPr="001D52C5" w:rsidRDefault="001C6FCE" w:rsidP="001D52C5">
      <w:pPr>
        <w:pStyle w:val="Heading2"/>
        <w:rPr>
          <w:rFonts w:asciiTheme="minorHAnsi" w:hAnsiTheme="minorHAnsi" w:cstheme="minorHAnsi"/>
          <w:color w:val="auto"/>
        </w:rPr>
      </w:pPr>
      <w:bookmarkStart w:id="4" w:name="_Toc163566970"/>
      <w:r w:rsidRPr="001D52C5">
        <w:rPr>
          <w:rFonts w:asciiTheme="minorHAnsi" w:hAnsiTheme="minorHAnsi" w:cstheme="minorHAnsi"/>
          <w:color w:val="auto"/>
        </w:rPr>
        <w:t>Bank customer profiles</w:t>
      </w:r>
      <w:bookmarkEnd w:id="4"/>
    </w:p>
    <w:p w14:paraId="0808B567" w14:textId="5EE36F65" w:rsidR="00B21389" w:rsidRDefault="00A51E82" w:rsidP="006728B6">
      <w:r>
        <w:t xml:space="preserve">The table </w:t>
      </w:r>
      <w:r w:rsidR="00187E80">
        <w:t xml:space="preserve">below </w:t>
      </w:r>
      <w:r>
        <w:t xml:space="preserve">profiles current bank customers for the top seven banks. </w:t>
      </w:r>
      <w:r w:rsidR="00B21389" w:rsidRPr="006728B6">
        <w:rPr>
          <w:b/>
          <w:bCs/>
        </w:rPr>
        <w:t xml:space="preserve"> </w:t>
      </w:r>
    </w:p>
    <w:tbl>
      <w:tblPr>
        <w:tblW w:w="9977" w:type="dxa"/>
        <w:jc w:val="center"/>
        <w:tblLook w:val="04A0" w:firstRow="1" w:lastRow="0" w:firstColumn="1" w:lastColumn="0" w:noHBand="0" w:noVBand="1"/>
      </w:tblPr>
      <w:tblGrid>
        <w:gridCol w:w="2689"/>
        <w:gridCol w:w="672"/>
        <w:gridCol w:w="920"/>
        <w:gridCol w:w="920"/>
        <w:gridCol w:w="920"/>
        <w:gridCol w:w="983"/>
        <w:gridCol w:w="920"/>
        <w:gridCol w:w="937"/>
        <w:gridCol w:w="1016"/>
      </w:tblGrid>
      <w:tr w:rsidR="00AD0E18" w:rsidRPr="00AD0E18" w14:paraId="4089AE93" w14:textId="77777777" w:rsidTr="00B63818">
        <w:trPr>
          <w:trHeight w:val="260"/>
          <w:jc w:val="center"/>
        </w:trPr>
        <w:tc>
          <w:tcPr>
            <w:tcW w:w="2689" w:type="dxa"/>
            <w:tcBorders>
              <w:top w:val="single" w:sz="4" w:space="0" w:color="auto"/>
              <w:left w:val="single" w:sz="4" w:space="0" w:color="auto"/>
              <w:bottom w:val="nil"/>
              <w:right w:val="single" w:sz="4" w:space="0" w:color="auto"/>
            </w:tcBorders>
            <w:shd w:val="clear" w:color="auto" w:fill="002060"/>
            <w:noWrap/>
            <w:vAlign w:val="center"/>
            <w:hideMark/>
          </w:tcPr>
          <w:p w14:paraId="35525A37" w14:textId="77777777" w:rsidR="00AD0E18" w:rsidRPr="00AD0E18" w:rsidRDefault="00AD0E18" w:rsidP="00AD0E18">
            <w:pPr>
              <w:spacing w:after="0" w:line="240" w:lineRule="auto"/>
              <w:ind w:left="0"/>
              <w:rPr>
                <w:rFonts w:ascii="Calibri" w:eastAsia="Times New Roman" w:hAnsi="Calibri" w:cs="Calibri"/>
                <w:color w:val="FFFFFF" w:themeColor="background1"/>
                <w:sz w:val="20"/>
                <w:szCs w:val="20"/>
                <w:lang w:eastAsia="en-NZ"/>
              </w:rPr>
            </w:pPr>
            <w:r w:rsidRPr="00AD0E18">
              <w:rPr>
                <w:rFonts w:ascii="Calibri" w:eastAsia="Times New Roman" w:hAnsi="Calibri" w:cs="Calibri"/>
                <w:color w:val="FFFFFF" w:themeColor="background1"/>
                <w:sz w:val="20"/>
                <w:szCs w:val="20"/>
                <w:lang w:eastAsia="en-NZ"/>
              </w:rPr>
              <w:t> </w:t>
            </w:r>
          </w:p>
        </w:tc>
        <w:tc>
          <w:tcPr>
            <w:tcW w:w="672" w:type="dxa"/>
            <w:tcBorders>
              <w:top w:val="single" w:sz="4" w:space="0" w:color="auto"/>
              <w:left w:val="nil"/>
              <w:bottom w:val="single" w:sz="4" w:space="0" w:color="auto"/>
              <w:right w:val="single" w:sz="4" w:space="0" w:color="auto"/>
            </w:tcBorders>
            <w:shd w:val="clear" w:color="auto" w:fill="002060"/>
            <w:noWrap/>
            <w:vAlign w:val="center"/>
            <w:hideMark/>
          </w:tcPr>
          <w:p w14:paraId="335BB404" w14:textId="77777777" w:rsidR="00AD0E18" w:rsidRPr="00AD0E18" w:rsidRDefault="00AD0E18" w:rsidP="00AD0E18">
            <w:pPr>
              <w:spacing w:after="0" w:line="240" w:lineRule="auto"/>
              <w:ind w:left="0"/>
              <w:rPr>
                <w:rFonts w:ascii="Calibri" w:eastAsia="Times New Roman" w:hAnsi="Calibri" w:cs="Calibri"/>
                <w:color w:val="FFFFFF" w:themeColor="background1"/>
                <w:sz w:val="20"/>
                <w:szCs w:val="20"/>
                <w:lang w:eastAsia="en-NZ"/>
              </w:rPr>
            </w:pPr>
            <w:r w:rsidRPr="00AD0E18">
              <w:rPr>
                <w:rFonts w:ascii="Calibri" w:eastAsia="Times New Roman" w:hAnsi="Calibri" w:cs="Calibri"/>
                <w:color w:val="FFFFFF" w:themeColor="background1"/>
                <w:sz w:val="20"/>
                <w:szCs w:val="20"/>
                <w:lang w:eastAsia="en-NZ"/>
              </w:rPr>
              <w:t> </w:t>
            </w:r>
          </w:p>
        </w:tc>
        <w:tc>
          <w:tcPr>
            <w:tcW w:w="6616" w:type="dxa"/>
            <w:gridSpan w:val="7"/>
            <w:tcBorders>
              <w:top w:val="single" w:sz="4" w:space="0" w:color="auto"/>
              <w:left w:val="nil"/>
              <w:bottom w:val="single" w:sz="4" w:space="0" w:color="auto"/>
              <w:right w:val="single" w:sz="4" w:space="0" w:color="000000"/>
            </w:tcBorders>
            <w:shd w:val="clear" w:color="auto" w:fill="002060"/>
            <w:noWrap/>
            <w:vAlign w:val="center"/>
            <w:hideMark/>
          </w:tcPr>
          <w:p w14:paraId="6015D498" w14:textId="77777777" w:rsidR="00AD0E18" w:rsidRPr="00AD0E18" w:rsidRDefault="00AD0E18" w:rsidP="00AD0E18">
            <w:pPr>
              <w:spacing w:after="0" w:line="240" w:lineRule="auto"/>
              <w:ind w:left="0"/>
              <w:jc w:val="center"/>
              <w:rPr>
                <w:rFonts w:ascii="Calibri" w:eastAsia="Times New Roman" w:hAnsi="Calibri" w:cs="Calibri"/>
                <w:b/>
                <w:bCs/>
                <w:color w:val="FFFFFF" w:themeColor="background1"/>
                <w:sz w:val="20"/>
                <w:szCs w:val="20"/>
                <w:lang w:eastAsia="en-NZ"/>
              </w:rPr>
            </w:pPr>
            <w:r w:rsidRPr="00AD0E18">
              <w:rPr>
                <w:rFonts w:ascii="Calibri" w:eastAsia="Times New Roman" w:hAnsi="Calibri" w:cs="Calibri"/>
                <w:b/>
                <w:bCs/>
                <w:color w:val="FFFFFF" w:themeColor="background1"/>
                <w:sz w:val="20"/>
                <w:szCs w:val="20"/>
                <w:lang w:eastAsia="en-NZ"/>
              </w:rPr>
              <w:t>Current bank have accounts with</w:t>
            </w:r>
          </w:p>
        </w:tc>
      </w:tr>
      <w:tr w:rsidR="001C6398" w:rsidRPr="00AD0E18" w14:paraId="292662D8" w14:textId="77777777" w:rsidTr="00EF5EEC">
        <w:trPr>
          <w:trHeight w:val="630"/>
          <w:jc w:val="center"/>
        </w:trPr>
        <w:tc>
          <w:tcPr>
            <w:tcW w:w="2689" w:type="dxa"/>
            <w:tcBorders>
              <w:top w:val="nil"/>
              <w:left w:val="single" w:sz="4" w:space="0" w:color="auto"/>
              <w:bottom w:val="single" w:sz="4" w:space="0" w:color="auto"/>
              <w:right w:val="single" w:sz="4" w:space="0" w:color="auto"/>
            </w:tcBorders>
            <w:shd w:val="clear" w:color="auto" w:fill="002060"/>
            <w:noWrap/>
            <w:vAlign w:val="center"/>
            <w:hideMark/>
          </w:tcPr>
          <w:p w14:paraId="7CFB11B1" w14:textId="77777777" w:rsidR="00AD0E18" w:rsidRPr="00AD0E18" w:rsidRDefault="00AD0E18" w:rsidP="00AD0E18">
            <w:pPr>
              <w:spacing w:after="0" w:line="240" w:lineRule="auto"/>
              <w:ind w:left="0"/>
              <w:rPr>
                <w:rFonts w:ascii="Calibri" w:eastAsia="Times New Roman" w:hAnsi="Calibri" w:cs="Calibri"/>
                <w:color w:val="FFFFFF" w:themeColor="background1"/>
                <w:sz w:val="20"/>
                <w:szCs w:val="20"/>
                <w:lang w:eastAsia="en-NZ"/>
              </w:rPr>
            </w:pPr>
            <w:r w:rsidRPr="00AD0E18">
              <w:rPr>
                <w:rFonts w:ascii="Calibri" w:eastAsia="Times New Roman" w:hAnsi="Calibri" w:cs="Calibri"/>
                <w:color w:val="FFFFFF" w:themeColor="background1"/>
                <w:sz w:val="20"/>
                <w:szCs w:val="20"/>
                <w:lang w:eastAsia="en-NZ"/>
              </w:rPr>
              <w:t> </w:t>
            </w:r>
          </w:p>
        </w:tc>
        <w:tc>
          <w:tcPr>
            <w:tcW w:w="672" w:type="dxa"/>
            <w:tcBorders>
              <w:top w:val="nil"/>
              <w:left w:val="nil"/>
              <w:bottom w:val="single" w:sz="4" w:space="0" w:color="auto"/>
              <w:right w:val="single" w:sz="4" w:space="0" w:color="auto"/>
            </w:tcBorders>
            <w:shd w:val="clear" w:color="auto" w:fill="002060"/>
            <w:noWrap/>
            <w:vAlign w:val="center"/>
            <w:hideMark/>
          </w:tcPr>
          <w:p w14:paraId="46E2C0C4" w14:textId="77777777" w:rsidR="00AD0E18" w:rsidRPr="00AD0E18" w:rsidRDefault="00AD0E18" w:rsidP="00AD0E18">
            <w:pPr>
              <w:spacing w:after="0" w:line="240" w:lineRule="auto"/>
              <w:ind w:left="0"/>
              <w:rPr>
                <w:rFonts w:ascii="Calibri" w:eastAsia="Times New Roman" w:hAnsi="Calibri" w:cs="Calibri"/>
                <w:b/>
                <w:bCs/>
                <w:color w:val="FFFFFF" w:themeColor="background1"/>
                <w:sz w:val="20"/>
                <w:szCs w:val="20"/>
                <w:lang w:eastAsia="en-NZ"/>
              </w:rPr>
            </w:pPr>
            <w:r w:rsidRPr="00AD0E18">
              <w:rPr>
                <w:rFonts w:ascii="Calibri" w:eastAsia="Times New Roman" w:hAnsi="Calibri" w:cs="Calibri"/>
                <w:b/>
                <w:bCs/>
                <w:color w:val="FFFFFF" w:themeColor="background1"/>
                <w:sz w:val="20"/>
                <w:szCs w:val="20"/>
                <w:lang w:eastAsia="en-NZ"/>
              </w:rPr>
              <w:t>Total</w:t>
            </w:r>
          </w:p>
        </w:tc>
        <w:tc>
          <w:tcPr>
            <w:tcW w:w="920" w:type="dxa"/>
            <w:tcBorders>
              <w:top w:val="nil"/>
              <w:left w:val="nil"/>
              <w:bottom w:val="single" w:sz="4" w:space="0" w:color="auto"/>
              <w:right w:val="nil"/>
            </w:tcBorders>
            <w:shd w:val="clear" w:color="auto" w:fill="002060"/>
            <w:vAlign w:val="center"/>
            <w:hideMark/>
          </w:tcPr>
          <w:p w14:paraId="0409F6A6" w14:textId="77777777" w:rsidR="00AD0E18" w:rsidRPr="00AD0E18" w:rsidRDefault="00AD0E18" w:rsidP="00AD0E18">
            <w:pPr>
              <w:spacing w:after="0" w:line="240" w:lineRule="auto"/>
              <w:ind w:left="0"/>
              <w:jc w:val="center"/>
              <w:rPr>
                <w:rFonts w:ascii="Calibri" w:eastAsia="Times New Roman" w:hAnsi="Calibri" w:cs="Calibri"/>
                <w:b/>
                <w:bCs/>
                <w:color w:val="FFFFFF" w:themeColor="background1"/>
                <w:sz w:val="20"/>
                <w:szCs w:val="20"/>
                <w:lang w:eastAsia="en-NZ"/>
              </w:rPr>
            </w:pPr>
            <w:r w:rsidRPr="00AD0E18">
              <w:rPr>
                <w:rFonts w:ascii="Calibri" w:eastAsia="Times New Roman" w:hAnsi="Calibri" w:cs="Calibri"/>
                <w:b/>
                <w:bCs/>
                <w:color w:val="FFFFFF" w:themeColor="background1"/>
                <w:sz w:val="20"/>
                <w:szCs w:val="20"/>
                <w:lang w:eastAsia="en-NZ"/>
              </w:rPr>
              <w:t>ANZ</w:t>
            </w:r>
          </w:p>
        </w:tc>
        <w:tc>
          <w:tcPr>
            <w:tcW w:w="920" w:type="dxa"/>
            <w:tcBorders>
              <w:top w:val="nil"/>
              <w:left w:val="single" w:sz="4" w:space="0" w:color="auto"/>
              <w:bottom w:val="single" w:sz="4" w:space="0" w:color="auto"/>
              <w:right w:val="nil"/>
            </w:tcBorders>
            <w:shd w:val="clear" w:color="auto" w:fill="002060"/>
            <w:vAlign w:val="center"/>
            <w:hideMark/>
          </w:tcPr>
          <w:p w14:paraId="0D47F0CF" w14:textId="77777777" w:rsidR="00AD0E18" w:rsidRPr="00AD0E18" w:rsidRDefault="00AD0E18" w:rsidP="00AD0E18">
            <w:pPr>
              <w:spacing w:after="0" w:line="240" w:lineRule="auto"/>
              <w:ind w:left="0"/>
              <w:jc w:val="center"/>
              <w:rPr>
                <w:rFonts w:ascii="Calibri" w:eastAsia="Times New Roman" w:hAnsi="Calibri" w:cs="Calibri"/>
                <w:b/>
                <w:bCs/>
                <w:color w:val="FFFFFF" w:themeColor="background1"/>
                <w:sz w:val="20"/>
                <w:szCs w:val="20"/>
                <w:lang w:eastAsia="en-NZ"/>
              </w:rPr>
            </w:pPr>
            <w:r w:rsidRPr="00AD0E18">
              <w:rPr>
                <w:rFonts w:ascii="Calibri" w:eastAsia="Times New Roman" w:hAnsi="Calibri" w:cs="Calibri"/>
                <w:b/>
                <w:bCs/>
                <w:color w:val="FFFFFF" w:themeColor="background1"/>
                <w:sz w:val="20"/>
                <w:szCs w:val="20"/>
                <w:lang w:eastAsia="en-NZ"/>
              </w:rPr>
              <w:t>ASB</w:t>
            </w:r>
          </w:p>
        </w:tc>
        <w:tc>
          <w:tcPr>
            <w:tcW w:w="920" w:type="dxa"/>
            <w:tcBorders>
              <w:top w:val="nil"/>
              <w:left w:val="single" w:sz="4" w:space="0" w:color="auto"/>
              <w:bottom w:val="single" w:sz="4" w:space="0" w:color="auto"/>
              <w:right w:val="nil"/>
            </w:tcBorders>
            <w:shd w:val="clear" w:color="auto" w:fill="002060"/>
            <w:vAlign w:val="center"/>
            <w:hideMark/>
          </w:tcPr>
          <w:p w14:paraId="1BEDF903" w14:textId="77777777" w:rsidR="00AD0E18" w:rsidRPr="00AD0E18" w:rsidRDefault="00AD0E18" w:rsidP="00AD0E18">
            <w:pPr>
              <w:spacing w:after="0" w:line="240" w:lineRule="auto"/>
              <w:ind w:left="0"/>
              <w:jc w:val="center"/>
              <w:rPr>
                <w:rFonts w:ascii="Calibri" w:eastAsia="Times New Roman" w:hAnsi="Calibri" w:cs="Calibri"/>
                <w:b/>
                <w:bCs/>
                <w:color w:val="FFFFFF" w:themeColor="background1"/>
                <w:sz w:val="20"/>
                <w:szCs w:val="20"/>
                <w:lang w:eastAsia="en-NZ"/>
              </w:rPr>
            </w:pPr>
            <w:r w:rsidRPr="00AD0E18">
              <w:rPr>
                <w:rFonts w:ascii="Calibri" w:eastAsia="Times New Roman" w:hAnsi="Calibri" w:cs="Calibri"/>
                <w:b/>
                <w:bCs/>
                <w:color w:val="FFFFFF" w:themeColor="background1"/>
                <w:sz w:val="20"/>
                <w:szCs w:val="20"/>
                <w:lang w:eastAsia="en-NZ"/>
              </w:rPr>
              <w:t>BNZ</w:t>
            </w:r>
          </w:p>
        </w:tc>
        <w:tc>
          <w:tcPr>
            <w:tcW w:w="983" w:type="dxa"/>
            <w:tcBorders>
              <w:top w:val="nil"/>
              <w:left w:val="single" w:sz="4" w:space="0" w:color="auto"/>
              <w:bottom w:val="single" w:sz="4" w:space="0" w:color="auto"/>
              <w:right w:val="nil"/>
            </w:tcBorders>
            <w:shd w:val="clear" w:color="auto" w:fill="002060"/>
            <w:vAlign w:val="center"/>
            <w:hideMark/>
          </w:tcPr>
          <w:p w14:paraId="1376AA54" w14:textId="77777777" w:rsidR="00AD0E18" w:rsidRPr="00AD0E18" w:rsidRDefault="00AD0E18" w:rsidP="00AD0E18">
            <w:pPr>
              <w:spacing w:after="0" w:line="240" w:lineRule="auto"/>
              <w:ind w:left="0"/>
              <w:jc w:val="center"/>
              <w:rPr>
                <w:rFonts w:ascii="Calibri" w:eastAsia="Times New Roman" w:hAnsi="Calibri" w:cs="Calibri"/>
                <w:b/>
                <w:bCs/>
                <w:color w:val="FFFFFF" w:themeColor="background1"/>
                <w:sz w:val="20"/>
                <w:szCs w:val="20"/>
                <w:lang w:eastAsia="en-NZ"/>
              </w:rPr>
            </w:pPr>
            <w:r w:rsidRPr="00AD0E18">
              <w:rPr>
                <w:rFonts w:ascii="Calibri" w:eastAsia="Times New Roman" w:hAnsi="Calibri" w:cs="Calibri"/>
                <w:b/>
                <w:bCs/>
                <w:color w:val="FFFFFF" w:themeColor="background1"/>
                <w:sz w:val="20"/>
                <w:szCs w:val="20"/>
                <w:lang w:eastAsia="en-NZ"/>
              </w:rPr>
              <w:t>Kiwibank</w:t>
            </w:r>
          </w:p>
        </w:tc>
        <w:tc>
          <w:tcPr>
            <w:tcW w:w="920" w:type="dxa"/>
            <w:tcBorders>
              <w:top w:val="nil"/>
              <w:left w:val="single" w:sz="4" w:space="0" w:color="auto"/>
              <w:bottom w:val="single" w:sz="4" w:space="0" w:color="auto"/>
              <w:right w:val="nil"/>
            </w:tcBorders>
            <w:shd w:val="clear" w:color="auto" w:fill="002060"/>
            <w:vAlign w:val="center"/>
            <w:hideMark/>
          </w:tcPr>
          <w:p w14:paraId="4A7121DF" w14:textId="2C4A5D49" w:rsidR="00AD0E18" w:rsidRPr="00AD0E18" w:rsidRDefault="00AD0E18" w:rsidP="00AD0E18">
            <w:pPr>
              <w:spacing w:after="0" w:line="240" w:lineRule="auto"/>
              <w:ind w:left="0"/>
              <w:jc w:val="center"/>
              <w:rPr>
                <w:rFonts w:ascii="Calibri" w:eastAsia="Times New Roman" w:hAnsi="Calibri" w:cs="Calibri"/>
                <w:b/>
                <w:bCs/>
                <w:color w:val="FFFFFF" w:themeColor="background1"/>
                <w:sz w:val="20"/>
                <w:szCs w:val="20"/>
                <w:lang w:eastAsia="en-NZ"/>
              </w:rPr>
            </w:pPr>
            <w:r w:rsidRPr="00AD0E18">
              <w:rPr>
                <w:rFonts w:ascii="Calibri" w:eastAsia="Times New Roman" w:hAnsi="Calibri" w:cs="Calibri"/>
                <w:b/>
                <w:bCs/>
                <w:color w:val="FFFFFF" w:themeColor="background1"/>
                <w:sz w:val="20"/>
                <w:szCs w:val="20"/>
                <w:lang w:eastAsia="en-NZ"/>
              </w:rPr>
              <w:t xml:space="preserve">TSB </w:t>
            </w:r>
          </w:p>
        </w:tc>
        <w:tc>
          <w:tcPr>
            <w:tcW w:w="937" w:type="dxa"/>
            <w:tcBorders>
              <w:top w:val="nil"/>
              <w:left w:val="single" w:sz="4" w:space="0" w:color="auto"/>
              <w:bottom w:val="single" w:sz="4" w:space="0" w:color="auto"/>
              <w:right w:val="nil"/>
            </w:tcBorders>
            <w:shd w:val="clear" w:color="auto" w:fill="002060"/>
            <w:vAlign w:val="center"/>
            <w:hideMark/>
          </w:tcPr>
          <w:p w14:paraId="712D3B2E" w14:textId="77777777" w:rsidR="00AD0E18" w:rsidRPr="00AD0E18" w:rsidRDefault="00AD0E18" w:rsidP="00AD0E18">
            <w:pPr>
              <w:spacing w:after="0" w:line="240" w:lineRule="auto"/>
              <w:ind w:left="0"/>
              <w:jc w:val="center"/>
              <w:rPr>
                <w:rFonts w:ascii="Calibri" w:eastAsia="Times New Roman" w:hAnsi="Calibri" w:cs="Calibri"/>
                <w:b/>
                <w:bCs/>
                <w:color w:val="FFFFFF" w:themeColor="background1"/>
                <w:sz w:val="20"/>
                <w:szCs w:val="20"/>
                <w:lang w:eastAsia="en-NZ"/>
              </w:rPr>
            </w:pPr>
            <w:r w:rsidRPr="00AD0E18">
              <w:rPr>
                <w:rFonts w:ascii="Calibri" w:eastAsia="Times New Roman" w:hAnsi="Calibri" w:cs="Calibri"/>
                <w:b/>
                <w:bCs/>
                <w:color w:val="FFFFFF" w:themeColor="background1"/>
                <w:sz w:val="20"/>
                <w:szCs w:val="20"/>
                <w:lang w:eastAsia="en-NZ"/>
              </w:rPr>
              <w:t>Westpac</w:t>
            </w:r>
          </w:p>
        </w:tc>
        <w:tc>
          <w:tcPr>
            <w:tcW w:w="1016" w:type="dxa"/>
            <w:tcBorders>
              <w:top w:val="nil"/>
              <w:left w:val="single" w:sz="4" w:space="0" w:color="auto"/>
              <w:bottom w:val="single" w:sz="4" w:space="0" w:color="auto"/>
              <w:right w:val="single" w:sz="4" w:space="0" w:color="auto"/>
            </w:tcBorders>
            <w:shd w:val="clear" w:color="auto" w:fill="002060"/>
            <w:vAlign w:val="center"/>
            <w:hideMark/>
          </w:tcPr>
          <w:p w14:paraId="6F444560" w14:textId="77777777" w:rsidR="00AD0E18" w:rsidRPr="00AD0E18" w:rsidRDefault="00AD0E18" w:rsidP="00AD0E18">
            <w:pPr>
              <w:spacing w:after="0" w:line="240" w:lineRule="auto"/>
              <w:ind w:left="0"/>
              <w:jc w:val="center"/>
              <w:rPr>
                <w:rFonts w:ascii="Calibri" w:eastAsia="Times New Roman" w:hAnsi="Calibri" w:cs="Calibri"/>
                <w:b/>
                <w:bCs/>
                <w:color w:val="FFFFFF" w:themeColor="background1"/>
                <w:sz w:val="20"/>
                <w:szCs w:val="20"/>
                <w:lang w:eastAsia="en-NZ"/>
              </w:rPr>
            </w:pPr>
            <w:r w:rsidRPr="00AD0E18">
              <w:rPr>
                <w:rFonts w:ascii="Calibri" w:eastAsia="Times New Roman" w:hAnsi="Calibri" w:cs="Calibri"/>
                <w:b/>
                <w:bCs/>
                <w:color w:val="FFFFFF" w:themeColor="background1"/>
                <w:sz w:val="20"/>
                <w:szCs w:val="20"/>
                <w:lang w:eastAsia="en-NZ"/>
              </w:rPr>
              <w:t>The Co-operative Bank</w:t>
            </w:r>
          </w:p>
        </w:tc>
      </w:tr>
      <w:tr w:rsidR="00AD0E18" w:rsidRPr="00AD0E18" w14:paraId="5C467868" w14:textId="77777777" w:rsidTr="00EF5EEC">
        <w:trPr>
          <w:trHeight w:val="260"/>
          <w:jc w:val="center"/>
        </w:trPr>
        <w:tc>
          <w:tcPr>
            <w:tcW w:w="2689" w:type="dxa"/>
            <w:tcBorders>
              <w:top w:val="single" w:sz="4" w:space="0" w:color="auto"/>
              <w:left w:val="single" w:sz="4" w:space="0" w:color="auto"/>
              <w:bottom w:val="nil"/>
              <w:right w:val="nil"/>
            </w:tcBorders>
            <w:shd w:val="clear" w:color="auto" w:fill="auto"/>
            <w:noWrap/>
            <w:vAlign w:val="center"/>
            <w:hideMark/>
          </w:tcPr>
          <w:p w14:paraId="40AAD2C2" w14:textId="77777777" w:rsidR="00AD0E18" w:rsidRPr="00AD0E18" w:rsidRDefault="00AD0E18" w:rsidP="00AD0E18">
            <w:pPr>
              <w:spacing w:after="0" w:line="240" w:lineRule="auto"/>
              <w:ind w:left="0"/>
              <w:rPr>
                <w:rFonts w:ascii="Calibri" w:eastAsia="Times New Roman" w:hAnsi="Calibri" w:cs="Calibri"/>
                <w:b/>
                <w:bCs/>
                <w:color w:val="000000"/>
                <w:sz w:val="20"/>
                <w:szCs w:val="20"/>
                <w:lang w:eastAsia="en-NZ"/>
              </w:rPr>
            </w:pPr>
            <w:r w:rsidRPr="00AD0E18">
              <w:rPr>
                <w:rFonts w:ascii="Calibri" w:eastAsia="Times New Roman" w:hAnsi="Calibri" w:cs="Calibri"/>
                <w:b/>
                <w:bCs/>
                <w:color w:val="000000"/>
                <w:sz w:val="20"/>
                <w:szCs w:val="20"/>
                <w:lang w:eastAsia="en-NZ"/>
              </w:rPr>
              <w:t>Age</w:t>
            </w:r>
          </w:p>
        </w:tc>
        <w:tc>
          <w:tcPr>
            <w:tcW w:w="672" w:type="dxa"/>
            <w:tcBorders>
              <w:top w:val="single" w:sz="4" w:space="0" w:color="auto"/>
              <w:left w:val="single" w:sz="4" w:space="0" w:color="auto"/>
              <w:bottom w:val="nil"/>
              <w:right w:val="single" w:sz="4" w:space="0" w:color="auto"/>
            </w:tcBorders>
            <w:shd w:val="clear" w:color="auto" w:fill="auto"/>
            <w:noWrap/>
            <w:vAlign w:val="center"/>
            <w:hideMark/>
          </w:tcPr>
          <w:p w14:paraId="74643198"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c>
          <w:tcPr>
            <w:tcW w:w="920" w:type="dxa"/>
            <w:tcBorders>
              <w:top w:val="single" w:sz="4" w:space="0" w:color="auto"/>
              <w:left w:val="nil"/>
              <w:bottom w:val="nil"/>
              <w:right w:val="nil"/>
            </w:tcBorders>
            <w:shd w:val="clear" w:color="auto" w:fill="auto"/>
            <w:noWrap/>
            <w:vAlign w:val="center"/>
            <w:hideMark/>
          </w:tcPr>
          <w:p w14:paraId="42CF7B3F"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c>
          <w:tcPr>
            <w:tcW w:w="920" w:type="dxa"/>
            <w:tcBorders>
              <w:top w:val="single" w:sz="4" w:space="0" w:color="auto"/>
              <w:left w:val="nil"/>
              <w:bottom w:val="nil"/>
              <w:right w:val="nil"/>
            </w:tcBorders>
            <w:shd w:val="clear" w:color="auto" w:fill="auto"/>
            <w:noWrap/>
            <w:vAlign w:val="center"/>
            <w:hideMark/>
          </w:tcPr>
          <w:p w14:paraId="2CB7F070"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c>
          <w:tcPr>
            <w:tcW w:w="920" w:type="dxa"/>
            <w:tcBorders>
              <w:top w:val="single" w:sz="4" w:space="0" w:color="auto"/>
              <w:left w:val="nil"/>
              <w:bottom w:val="nil"/>
              <w:right w:val="nil"/>
            </w:tcBorders>
            <w:shd w:val="clear" w:color="auto" w:fill="auto"/>
            <w:noWrap/>
            <w:vAlign w:val="center"/>
            <w:hideMark/>
          </w:tcPr>
          <w:p w14:paraId="278FB648"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c>
          <w:tcPr>
            <w:tcW w:w="983" w:type="dxa"/>
            <w:tcBorders>
              <w:top w:val="single" w:sz="4" w:space="0" w:color="auto"/>
              <w:left w:val="nil"/>
              <w:bottom w:val="nil"/>
              <w:right w:val="nil"/>
            </w:tcBorders>
            <w:shd w:val="clear" w:color="auto" w:fill="auto"/>
            <w:noWrap/>
            <w:vAlign w:val="center"/>
            <w:hideMark/>
          </w:tcPr>
          <w:p w14:paraId="4F50A778"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c>
          <w:tcPr>
            <w:tcW w:w="920" w:type="dxa"/>
            <w:tcBorders>
              <w:top w:val="single" w:sz="4" w:space="0" w:color="auto"/>
              <w:left w:val="nil"/>
              <w:bottom w:val="nil"/>
              <w:right w:val="nil"/>
            </w:tcBorders>
            <w:shd w:val="clear" w:color="auto" w:fill="auto"/>
            <w:noWrap/>
            <w:vAlign w:val="center"/>
            <w:hideMark/>
          </w:tcPr>
          <w:p w14:paraId="64359317"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c>
          <w:tcPr>
            <w:tcW w:w="937" w:type="dxa"/>
            <w:tcBorders>
              <w:top w:val="single" w:sz="4" w:space="0" w:color="auto"/>
              <w:left w:val="nil"/>
              <w:bottom w:val="nil"/>
              <w:right w:val="nil"/>
            </w:tcBorders>
            <w:shd w:val="clear" w:color="auto" w:fill="auto"/>
            <w:noWrap/>
            <w:vAlign w:val="center"/>
            <w:hideMark/>
          </w:tcPr>
          <w:p w14:paraId="7658B3CA"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c>
          <w:tcPr>
            <w:tcW w:w="1016" w:type="dxa"/>
            <w:tcBorders>
              <w:top w:val="single" w:sz="4" w:space="0" w:color="auto"/>
              <w:left w:val="nil"/>
              <w:bottom w:val="nil"/>
              <w:right w:val="single" w:sz="4" w:space="0" w:color="auto"/>
            </w:tcBorders>
            <w:shd w:val="clear" w:color="auto" w:fill="auto"/>
            <w:noWrap/>
            <w:vAlign w:val="center"/>
            <w:hideMark/>
          </w:tcPr>
          <w:p w14:paraId="43F655CD"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r>
      <w:tr w:rsidR="006728B6" w:rsidRPr="00AD0E18" w14:paraId="296D7B45" w14:textId="77777777" w:rsidTr="00B63818">
        <w:trPr>
          <w:trHeight w:val="260"/>
          <w:jc w:val="center"/>
        </w:trPr>
        <w:tc>
          <w:tcPr>
            <w:tcW w:w="2689" w:type="dxa"/>
            <w:tcBorders>
              <w:top w:val="nil"/>
              <w:left w:val="single" w:sz="4" w:space="0" w:color="auto"/>
              <w:bottom w:val="nil"/>
              <w:right w:val="nil"/>
            </w:tcBorders>
            <w:shd w:val="clear" w:color="auto" w:fill="auto"/>
            <w:vAlign w:val="center"/>
            <w:hideMark/>
          </w:tcPr>
          <w:p w14:paraId="16860CF1" w14:textId="77777777" w:rsidR="006728B6" w:rsidRPr="00AD0E18" w:rsidRDefault="006728B6" w:rsidP="006728B6">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Under 35</w:t>
            </w:r>
          </w:p>
        </w:tc>
        <w:tc>
          <w:tcPr>
            <w:tcW w:w="672" w:type="dxa"/>
            <w:tcBorders>
              <w:top w:val="nil"/>
              <w:left w:val="single" w:sz="4" w:space="0" w:color="auto"/>
              <w:bottom w:val="nil"/>
              <w:right w:val="single" w:sz="4" w:space="0" w:color="auto"/>
            </w:tcBorders>
            <w:shd w:val="clear" w:color="auto" w:fill="auto"/>
            <w:noWrap/>
            <w:vAlign w:val="center"/>
            <w:hideMark/>
          </w:tcPr>
          <w:p w14:paraId="2FAB4741" w14:textId="7695EABD"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920" w:type="dxa"/>
            <w:tcBorders>
              <w:top w:val="nil"/>
              <w:left w:val="nil"/>
              <w:bottom w:val="nil"/>
              <w:right w:val="nil"/>
            </w:tcBorders>
            <w:shd w:val="clear" w:color="auto" w:fill="auto"/>
            <w:noWrap/>
            <w:vAlign w:val="center"/>
            <w:hideMark/>
          </w:tcPr>
          <w:p w14:paraId="58D949F3" w14:textId="5E592939"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920" w:type="dxa"/>
            <w:tcBorders>
              <w:top w:val="nil"/>
              <w:left w:val="nil"/>
              <w:bottom w:val="nil"/>
              <w:right w:val="nil"/>
            </w:tcBorders>
            <w:shd w:val="clear" w:color="auto" w:fill="auto"/>
            <w:noWrap/>
            <w:vAlign w:val="center"/>
            <w:hideMark/>
          </w:tcPr>
          <w:p w14:paraId="22F6D81B" w14:textId="7A253276"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920" w:type="dxa"/>
            <w:tcBorders>
              <w:top w:val="nil"/>
              <w:left w:val="nil"/>
              <w:bottom w:val="nil"/>
              <w:right w:val="nil"/>
            </w:tcBorders>
            <w:shd w:val="clear" w:color="auto" w:fill="auto"/>
            <w:noWrap/>
            <w:vAlign w:val="center"/>
            <w:hideMark/>
          </w:tcPr>
          <w:p w14:paraId="72CD3BB4" w14:textId="2AB2A2E0"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983" w:type="dxa"/>
            <w:tcBorders>
              <w:top w:val="nil"/>
              <w:left w:val="nil"/>
              <w:bottom w:val="nil"/>
              <w:right w:val="nil"/>
            </w:tcBorders>
            <w:shd w:val="clear" w:color="auto" w:fill="auto"/>
            <w:noWrap/>
            <w:vAlign w:val="center"/>
            <w:hideMark/>
          </w:tcPr>
          <w:p w14:paraId="46785590" w14:textId="23BAD949"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920" w:type="dxa"/>
            <w:tcBorders>
              <w:top w:val="nil"/>
              <w:left w:val="nil"/>
              <w:bottom w:val="nil"/>
              <w:right w:val="nil"/>
            </w:tcBorders>
            <w:shd w:val="clear" w:color="auto" w:fill="auto"/>
            <w:noWrap/>
            <w:vAlign w:val="center"/>
            <w:hideMark/>
          </w:tcPr>
          <w:p w14:paraId="117741D1" w14:textId="40B0F082" w:rsidR="006728B6" w:rsidRPr="00AD0E18" w:rsidRDefault="006728B6" w:rsidP="006728B6">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FF0000"/>
                <w:sz w:val="20"/>
                <w:szCs w:val="20"/>
              </w:rPr>
              <w:t>14%</w:t>
            </w:r>
          </w:p>
        </w:tc>
        <w:tc>
          <w:tcPr>
            <w:tcW w:w="937" w:type="dxa"/>
            <w:tcBorders>
              <w:top w:val="nil"/>
              <w:left w:val="nil"/>
              <w:bottom w:val="nil"/>
              <w:right w:val="nil"/>
            </w:tcBorders>
            <w:shd w:val="clear" w:color="auto" w:fill="auto"/>
            <w:noWrap/>
            <w:vAlign w:val="center"/>
            <w:hideMark/>
          </w:tcPr>
          <w:p w14:paraId="2724B3DD" w14:textId="3E4F316F" w:rsidR="006728B6" w:rsidRPr="00AD0E18" w:rsidRDefault="006728B6" w:rsidP="006728B6">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26%</w:t>
            </w:r>
          </w:p>
        </w:tc>
        <w:tc>
          <w:tcPr>
            <w:tcW w:w="1016" w:type="dxa"/>
            <w:tcBorders>
              <w:top w:val="nil"/>
              <w:left w:val="nil"/>
              <w:bottom w:val="nil"/>
              <w:right w:val="single" w:sz="4" w:space="0" w:color="auto"/>
            </w:tcBorders>
            <w:shd w:val="clear" w:color="auto" w:fill="auto"/>
            <w:noWrap/>
            <w:vAlign w:val="center"/>
            <w:hideMark/>
          </w:tcPr>
          <w:p w14:paraId="4614DCF5" w14:textId="51969E1D" w:rsidR="006728B6" w:rsidRPr="00AD0E18" w:rsidRDefault="006728B6" w:rsidP="006728B6">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FF0000"/>
                <w:sz w:val="20"/>
                <w:szCs w:val="20"/>
              </w:rPr>
              <w:t>12%</w:t>
            </w:r>
          </w:p>
        </w:tc>
      </w:tr>
      <w:tr w:rsidR="006728B6" w:rsidRPr="00AD0E18" w14:paraId="29E2C031" w14:textId="77777777" w:rsidTr="00B63818">
        <w:trPr>
          <w:trHeight w:val="260"/>
          <w:jc w:val="center"/>
        </w:trPr>
        <w:tc>
          <w:tcPr>
            <w:tcW w:w="2689" w:type="dxa"/>
            <w:tcBorders>
              <w:top w:val="nil"/>
              <w:left w:val="single" w:sz="4" w:space="0" w:color="auto"/>
              <w:bottom w:val="nil"/>
              <w:right w:val="nil"/>
            </w:tcBorders>
            <w:shd w:val="clear" w:color="auto" w:fill="auto"/>
            <w:vAlign w:val="center"/>
            <w:hideMark/>
          </w:tcPr>
          <w:p w14:paraId="681EDEDB" w14:textId="77777777" w:rsidR="006728B6" w:rsidRPr="00AD0E18" w:rsidRDefault="006728B6" w:rsidP="006728B6">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35-54 years</w:t>
            </w:r>
          </w:p>
        </w:tc>
        <w:tc>
          <w:tcPr>
            <w:tcW w:w="672" w:type="dxa"/>
            <w:tcBorders>
              <w:top w:val="nil"/>
              <w:left w:val="single" w:sz="4" w:space="0" w:color="auto"/>
              <w:bottom w:val="nil"/>
              <w:right w:val="single" w:sz="4" w:space="0" w:color="auto"/>
            </w:tcBorders>
            <w:shd w:val="clear" w:color="auto" w:fill="auto"/>
            <w:noWrap/>
            <w:vAlign w:val="center"/>
            <w:hideMark/>
          </w:tcPr>
          <w:p w14:paraId="03585AC5" w14:textId="78A5D8A8"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920" w:type="dxa"/>
            <w:tcBorders>
              <w:top w:val="nil"/>
              <w:left w:val="nil"/>
              <w:bottom w:val="nil"/>
              <w:right w:val="nil"/>
            </w:tcBorders>
            <w:shd w:val="clear" w:color="auto" w:fill="auto"/>
            <w:noWrap/>
            <w:vAlign w:val="center"/>
            <w:hideMark/>
          </w:tcPr>
          <w:p w14:paraId="6F9ED78F" w14:textId="1D500E2C"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920" w:type="dxa"/>
            <w:tcBorders>
              <w:top w:val="nil"/>
              <w:left w:val="nil"/>
              <w:bottom w:val="nil"/>
              <w:right w:val="nil"/>
            </w:tcBorders>
            <w:shd w:val="clear" w:color="auto" w:fill="auto"/>
            <w:noWrap/>
            <w:vAlign w:val="center"/>
            <w:hideMark/>
          </w:tcPr>
          <w:p w14:paraId="3BC0784B" w14:textId="5CEA348A"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c>
          <w:tcPr>
            <w:tcW w:w="920" w:type="dxa"/>
            <w:tcBorders>
              <w:top w:val="nil"/>
              <w:left w:val="nil"/>
              <w:bottom w:val="nil"/>
              <w:right w:val="nil"/>
            </w:tcBorders>
            <w:shd w:val="clear" w:color="auto" w:fill="auto"/>
            <w:noWrap/>
            <w:vAlign w:val="center"/>
            <w:hideMark/>
          </w:tcPr>
          <w:p w14:paraId="61D3AC16" w14:textId="19EA5309"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983" w:type="dxa"/>
            <w:tcBorders>
              <w:top w:val="nil"/>
              <w:left w:val="nil"/>
              <w:bottom w:val="nil"/>
              <w:right w:val="nil"/>
            </w:tcBorders>
            <w:shd w:val="clear" w:color="auto" w:fill="auto"/>
            <w:noWrap/>
            <w:vAlign w:val="center"/>
            <w:hideMark/>
          </w:tcPr>
          <w:p w14:paraId="107DB5D7" w14:textId="4BE90591"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920" w:type="dxa"/>
            <w:tcBorders>
              <w:top w:val="nil"/>
              <w:left w:val="nil"/>
              <w:bottom w:val="nil"/>
              <w:right w:val="nil"/>
            </w:tcBorders>
            <w:shd w:val="clear" w:color="auto" w:fill="auto"/>
            <w:noWrap/>
            <w:vAlign w:val="center"/>
            <w:hideMark/>
          </w:tcPr>
          <w:p w14:paraId="41B5B785" w14:textId="4854D8E0"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937" w:type="dxa"/>
            <w:tcBorders>
              <w:top w:val="nil"/>
              <w:left w:val="nil"/>
              <w:bottom w:val="nil"/>
              <w:right w:val="nil"/>
            </w:tcBorders>
            <w:shd w:val="clear" w:color="auto" w:fill="auto"/>
            <w:noWrap/>
            <w:vAlign w:val="center"/>
            <w:hideMark/>
          </w:tcPr>
          <w:p w14:paraId="734E4EEB" w14:textId="779B679C"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1016" w:type="dxa"/>
            <w:tcBorders>
              <w:top w:val="nil"/>
              <w:left w:val="nil"/>
              <w:bottom w:val="nil"/>
              <w:right w:val="single" w:sz="4" w:space="0" w:color="auto"/>
            </w:tcBorders>
            <w:shd w:val="clear" w:color="auto" w:fill="auto"/>
            <w:noWrap/>
            <w:vAlign w:val="center"/>
            <w:hideMark/>
          </w:tcPr>
          <w:p w14:paraId="1E3672E7" w14:textId="21834E7D"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r>
      <w:tr w:rsidR="006728B6" w:rsidRPr="00AD0E18" w14:paraId="4C78939A" w14:textId="77777777" w:rsidTr="00B63818">
        <w:trPr>
          <w:trHeight w:val="260"/>
          <w:jc w:val="center"/>
        </w:trPr>
        <w:tc>
          <w:tcPr>
            <w:tcW w:w="2689" w:type="dxa"/>
            <w:tcBorders>
              <w:top w:val="nil"/>
              <w:left w:val="single" w:sz="4" w:space="0" w:color="auto"/>
              <w:bottom w:val="nil"/>
              <w:right w:val="nil"/>
            </w:tcBorders>
            <w:shd w:val="clear" w:color="auto" w:fill="auto"/>
            <w:vAlign w:val="center"/>
            <w:hideMark/>
          </w:tcPr>
          <w:p w14:paraId="7AF3DB15" w14:textId="77777777" w:rsidR="006728B6" w:rsidRPr="00AD0E18" w:rsidRDefault="006728B6" w:rsidP="006728B6">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55+ years</w:t>
            </w:r>
          </w:p>
        </w:tc>
        <w:tc>
          <w:tcPr>
            <w:tcW w:w="672" w:type="dxa"/>
            <w:tcBorders>
              <w:top w:val="nil"/>
              <w:left w:val="single" w:sz="4" w:space="0" w:color="auto"/>
              <w:bottom w:val="nil"/>
              <w:right w:val="single" w:sz="4" w:space="0" w:color="auto"/>
            </w:tcBorders>
            <w:shd w:val="clear" w:color="auto" w:fill="auto"/>
            <w:noWrap/>
            <w:vAlign w:val="center"/>
            <w:hideMark/>
          </w:tcPr>
          <w:p w14:paraId="7828B92D" w14:textId="7539C193"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c>
          <w:tcPr>
            <w:tcW w:w="920" w:type="dxa"/>
            <w:tcBorders>
              <w:top w:val="nil"/>
              <w:left w:val="nil"/>
              <w:bottom w:val="nil"/>
              <w:right w:val="nil"/>
            </w:tcBorders>
            <w:shd w:val="clear" w:color="auto" w:fill="auto"/>
            <w:noWrap/>
            <w:vAlign w:val="center"/>
            <w:hideMark/>
          </w:tcPr>
          <w:p w14:paraId="4D54D9A0" w14:textId="5F93309B"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38%</w:t>
            </w:r>
          </w:p>
        </w:tc>
        <w:tc>
          <w:tcPr>
            <w:tcW w:w="920" w:type="dxa"/>
            <w:tcBorders>
              <w:top w:val="nil"/>
              <w:left w:val="nil"/>
              <w:bottom w:val="nil"/>
              <w:right w:val="nil"/>
            </w:tcBorders>
            <w:shd w:val="clear" w:color="auto" w:fill="auto"/>
            <w:noWrap/>
            <w:vAlign w:val="center"/>
            <w:hideMark/>
          </w:tcPr>
          <w:p w14:paraId="4B2DA6B7" w14:textId="74294353"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920" w:type="dxa"/>
            <w:tcBorders>
              <w:top w:val="nil"/>
              <w:left w:val="nil"/>
              <w:bottom w:val="nil"/>
              <w:right w:val="nil"/>
            </w:tcBorders>
            <w:shd w:val="clear" w:color="auto" w:fill="auto"/>
            <w:noWrap/>
            <w:vAlign w:val="center"/>
            <w:hideMark/>
          </w:tcPr>
          <w:p w14:paraId="3161A149" w14:textId="5EFD8099" w:rsidR="006728B6" w:rsidRPr="00AD0E18" w:rsidRDefault="006728B6" w:rsidP="006728B6">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42%</w:t>
            </w:r>
          </w:p>
        </w:tc>
        <w:tc>
          <w:tcPr>
            <w:tcW w:w="983" w:type="dxa"/>
            <w:tcBorders>
              <w:top w:val="nil"/>
              <w:left w:val="nil"/>
              <w:bottom w:val="nil"/>
              <w:right w:val="nil"/>
            </w:tcBorders>
            <w:shd w:val="clear" w:color="auto" w:fill="auto"/>
            <w:noWrap/>
            <w:vAlign w:val="center"/>
            <w:hideMark/>
          </w:tcPr>
          <w:p w14:paraId="09752917" w14:textId="063DA8BC"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920" w:type="dxa"/>
            <w:tcBorders>
              <w:top w:val="nil"/>
              <w:left w:val="nil"/>
              <w:bottom w:val="nil"/>
              <w:right w:val="nil"/>
            </w:tcBorders>
            <w:shd w:val="clear" w:color="auto" w:fill="auto"/>
            <w:noWrap/>
            <w:vAlign w:val="center"/>
            <w:hideMark/>
          </w:tcPr>
          <w:p w14:paraId="6EB61A57" w14:textId="5BEA9427" w:rsidR="006728B6" w:rsidRPr="00AD0E18" w:rsidRDefault="006728B6" w:rsidP="006728B6">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70C0"/>
                <w:sz w:val="20"/>
                <w:szCs w:val="20"/>
              </w:rPr>
              <w:t>52%</w:t>
            </w:r>
          </w:p>
        </w:tc>
        <w:tc>
          <w:tcPr>
            <w:tcW w:w="937" w:type="dxa"/>
            <w:tcBorders>
              <w:top w:val="nil"/>
              <w:left w:val="nil"/>
              <w:bottom w:val="nil"/>
              <w:right w:val="nil"/>
            </w:tcBorders>
            <w:shd w:val="clear" w:color="auto" w:fill="auto"/>
            <w:noWrap/>
            <w:vAlign w:val="center"/>
            <w:hideMark/>
          </w:tcPr>
          <w:p w14:paraId="5B1D6447" w14:textId="00FA76C5"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41%</w:t>
            </w:r>
          </w:p>
        </w:tc>
        <w:tc>
          <w:tcPr>
            <w:tcW w:w="1016" w:type="dxa"/>
            <w:tcBorders>
              <w:top w:val="nil"/>
              <w:left w:val="nil"/>
              <w:bottom w:val="nil"/>
              <w:right w:val="single" w:sz="4" w:space="0" w:color="auto"/>
            </w:tcBorders>
            <w:shd w:val="clear" w:color="auto" w:fill="auto"/>
            <w:noWrap/>
            <w:vAlign w:val="center"/>
            <w:hideMark/>
          </w:tcPr>
          <w:p w14:paraId="119CEE8F" w14:textId="160E8270" w:rsidR="006728B6" w:rsidRPr="00AD0E18" w:rsidRDefault="006728B6" w:rsidP="006728B6">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70C0"/>
                <w:sz w:val="20"/>
                <w:szCs w:val="20"/>
              </w:rPr>
              <w:t>58%</w:t>
            </w:r>
          </w:p>
        </w:tc>
      </w:tr>
      <w:tr w:rsidR="00AD0E18" w:rsidRPr="00AD0E18" w14:paraId="3653223B" w14:textId="77777777" w:rsidTr="00B63818">
        <w:trPr>
          <w:trHeight w:val="260"/>
          <w:jc w:val="center"/>
        </w:trPr>
        <w:tc>
          <w:tcPr>
            <w:tcW w:w="2689" w:type="dxa"/>
            <w:tcBorders>
              <w:top w:val="nil"/>
              <w:left w:val="single" w:sz="4" w:space="0" w:color="auto"/>
              <w:bottom w:val="nil"/>
              <w:right w:val="nil"/>
            </w:tcBorders>
            <w:shd w:val="clear" w:color="auto" w:fill="auto"/>
            <w:noWrap/>
            <w:vAlign w:val="center"/>
            <w:hideMark/>
          </w:tcPr>
          <w:p w14:paraId="48C368DD" w14:textId="77777777" w:rsidR="00AD0E18" w:rsidRPr="00AD0E18" w:rsidRDefault="00AD0E18" w:rsidP="00AD0E18">
            <w:pPr>
              <w:spacing w:after="0" w:line="240" w:lineRule="auto"/>
              <w:ind w:left="0"/>
              <w:rPr>
                <w:rFonts w:ascii="Calibri" w:eastAsia="Times New Roman" w:hAnsi="Calibri" w:cs="Calibri"/>
                <w:b/>
                <w:bCs/>
                <w:color w:val="000000"/>
                <w:sz w:val="20"/>
                <w:szCs w:val="20"/>
                <w:lang w:eastAsia="en-NZ"/>
              </w:rPr>
            </w:pPr>
            <w:r w:rsidRPr="00AD0E18">
              <w:rPr>
                <w:rFonts w:ascii="Calibri" w:eastAsia="Times New Roman" w:hAnsi="Calibri" w:cs="Calibri"/>
                <w:b/>
                <w:bCs/>
                <w:color w:val="000000"/>
                <w:sz w:val="20"/>
                <w:szCs w:val="20"/>
                <w:lang w:eastAsia="en-NZ"/>
              </w:rPr>
              <w:t>Gender</w:t>
            </w:r>
          </w:p>
        </w:tc>
        <w:tc>
          <w:tcPr>
            <w:tcW w:w="672" w:type="dxa"/>
            <w:tcBorders>
              <w:top w:val="nil"/>
              <w:left w:val="single" w:sz="4" w:space="0" w:color="auto"/>
              <w:bottom w:val="nil"/>
              <w:right w:val="single" w:sz="4" w:space="0" w:color="auto"/>
            </w:tcBorders>
            <w:shd w:val="clear" w:color="auto" w:fill="auto"/>
            <w:noWrap/>
            <w:vAlign w:val="center"/>
            <w:hideMark/>
          </w:tcPr>
          <w:p w14:paraId="0B9AD209"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c>
          <w:tcPr>
            <w:tcW w:w="920" w:type="dxa"/>
            <w:tcBorders>
              <w:top w:val="nil"/>
              <w:left w:val="nil"/>
              <w:bottom w:val="nil"/>
              <w:right w:val="nil"/>
            </w:tcBorders>
            <w:shd w:val="clear" w:color="auto" w:fill="auto"/>
            <w:noWrap/>
            <w:vAlign w:val="center"/>
            <w:hideMark/>
          </w:tcPr>
          <w:p w14:paraId="4D785E63"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p>
        </w:tc>
        <w:tc>
          <w:tcPr>
            <w:tcW w:w="920" w:type="dxa"/>
            <w:tcBorders>
              <w:top w:val="nil"/>
              <w:left w:val="nil"/>
              <w:bottom w:val="nil"/>
              <w:right w:val="nil"/>
            </w:tcBorders>
            <w:shd w:val="clear" w:color="auto" w:fill="auto"/>
            <w:noWrap/>
            <w:vAlign w:val="center"/>
            <w:hideMark/>
          </w:tcPr>
          <w:p w14:paraId="1DC9E1DF" w14:textId="77777777" w:rsidR="00AD0E18" w:rsidRPr="00AD0E18" w:rsidRDefault="00AD0E18" w:rsidP="00AD0E18">
            <w:pPr>
              <w:spacing w:after="0" w:line="240" w:lineRule="auto"/>
              <w:ind w:left="0"/>
              <w:rPr>
                <w:rFonts w:ascii="Times New Roman" w:eastAsia="Times New Roman" w:hAnsi="Times New Roman" w:cs="Times New Roman"/>
                <w:sz w:val="20"/>
                <w:szCs w:val="20"/>
                <w:lang w:eastAsia="en-NZ"/>
              </w:rPr>
            </w:pPr>
          </w:p>
        </w:tc>
        <w:tc>
          <w:tcPr>
            <w:tcW w:w="920" w:type="dxa"/>
            <w:tcBorders>
              <w:top w:val="nil"/>
              <w:left w:val="nil"/>
              <w:bottom w:val="nil"/>
              <w:right w:val="nil"/>
            </w:tcBorders>
            <w:shd w:val="clear" w:color="auto" w:fill="auto"/>
            <w:noWrap/>
            <w:vAlign w:val="center"/>
            <w:hideMark/>
          </w:tcPr>
          <w:p w14:paraId="64EADCAF" w14:textId="77777777" w:rsidR="00AD0E18" w:rsidRPr="00AD0E18" w:rsidRDefault="00AD0E18" w:rsidP="00AD0E18">
            <w:pPr>
              <w:spacing w:after="0" w:line="240" w:lineRule="auto"/>
              <w:ind w:left="0"/>
              <w:rPr>
                <w:rFonts w:ascii="Times New Roman" w:eastAsia="Times New Roman" w:hAnsi="Times New Roman" w:cs="Times New Roman"/>
                <w:sz w:val="20"/>
                <w:szCs w:val="20"/>
                <w:lang w:eastAsia="en-NZ"/>
              </w:rPr>
            </w:pPr>
          </w:p>
        </w:tc>
        <w:tc>
          <w:tcPr>
            <w:tcW w:w="983" w:type="dxa"/>
            <w:tcBorders>
              <w:top w:val="nil"/>
              <w:left w:val="nil"/>
              <w:bottom w:val="nil"/>
              <w:right w:val="nil"/>
            </w:tcBorders>
            <w:shd w:val="clear" w:color="auto" w:fill="auto"/>
            <w:noWrap/>
            <w:vAlign w:val="center"/>
            <w:hideMark/>
          </w:tcPr>
          <w:p w14:paraId="21211A04" w14:textId="77777777" w:rsidR="00AD0E18" w:rsidRPr="00AD0E18" w:rsidRDefault="00AD0E18" w:rsidP="00AD0E18">
            <w:pPr>
              <w:spacing w:after="0" w:line="240" w:lineRule="auto"/>
              <w:ind w:left="0"/>
              <w:rPr>
                <w:rFonts w:ascii="Times New Roman" w:eastAsia="Times New Roman" w:hAnsi="Times New Roman" w:cs="Times New Roman"/>
                <w:sz w:val="20"/>
                <w:szCs w:val="20"/>
                <w:lang w:eastAsia="en-NZ"/>
              </w:rPr>
            </w:pPr>
          </w:p>
        </w:tc>
        <w:tc>
          <w:tcPr>
            <w:tcW w:w="920" w:type="dxa"/>
            <w:tcBorders>
              <w:top w:val="nil"/>
              <w:left w:val="nil"/>
              <w:bottom w:val="nil"/>
              <w:right w:val="nil"/>
            </w:tcBorders>
            <w:shd w:val="clear" w:color="auto" w:fill="auto"/>
            <w:noWrap/>
            <w:vAlign w:val="center"/>
            <w:hideMark/>
          </w:tcPr>
          <w:p w14:paraId="0DEFC946" w14:textId="77777777" w:rsidR="00AD0E18" w:rsidRPr="00AD0E18" w:rsidRDefault="00AD0E18" w:rsidP="00AD0E18">
            <w:pPr>
              <w:spacing w:after="0" w:line="240" w:lineRule="auto"/>
              <w:ind w:left="0"/>
              <w:rPr>
                <w:rFonts w:ascii="Times New Roman" w:eastAsia="Times New Roman" w:hAnsi="Times New Roman" w:cs="Times New Roman"/>
                <w:sz w:val="20"/>
                <w:szCs w:val="20"/>
                <w:lang w:eastAsia="en-NZ"/>
              </w:rPr>
            </w:pPr>
          </w:p>
        </w:tc>
        <w:tc>
          <w:tcPr>
            <w:tcW w:w="937" w:type="dxa"/>
            <w:tcBorders>
              <w:top w:val="nil"/>
              <w:left w:val="nil"/>
              <w:bottom w:val="nil"/>
              <w:right w:val="nil"/>
            </w:tcBorders>
            <w:shd w:val="clear" w:color="auto" w:fill="auto"/>
            <w:noWrap/>
            <w:vAlign w:val="center"/>
            <w:hideMark/>
          </w:tcPr>
          <w:p w14:paraId="43093049" w14:textId="77777777" w:rsidR="00AD0E18" w:rsidRPr="00AD0E18" w:rsidRDefault="00AD0E18" w:rsidP="00AD0E18">
            <w:pPr>
              <w:spacing w:after="0" w:line="240" w:lineRule="auto"/>
              <w:ind w:left="0"/>
              <w:rPr>
                <w:rFonts w:ascii="Times New Roman" w:eastAsia="Times New Roman" w:hAnsi="Times New Roman" w:cs="Times New Roman"/>
                <w:sz w:val="20"/>
                <w:szCs w:val="20"/>
                <w:lang w:eastAsia="en-NZ"/>
              </w:rPr>
            </w:pPr>
          </w:p>
        </w:tc>
        <w:tc>
          <w:tcPr>
            <w:tcW w:w="1016" w:type="dxa"/>
            <w:tcBorders>
              <w:top w:val="nil"/>
              <w:left w:val="nil"/>
              <w:bottom w:val="nil"/>
              <w:right w:val="single" w:sz="4" w:space="0" w:color="auto"/>
            </w:tcBorders>
            <w:shd w:val="clear" w:color="auto" w:fill="auto"/>
            <w:noWrap/>
            <w:vAlign w:val="center"/>
            <w:hideMark/>
          </w:tcPr>
          <w:p w14:paraId="528E40A7"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r>
      <w:tr w:rsidR="006728B6" w:rsidRPr="00AD0E18" w14:paraId="4D64055F" w14:textId="77777777" w:rsidTr="00B63818">
        <w:trPr>
          <w:trHeight w:val="260"/>
          <w:jc w:val="center"/>
        </w:trPr>
        <w:tc>
          <w:tcPr>
            <w:tcW w:w="2689" w:type="dxa"/>
            <w:tcBorders>
              <w:top w:val="nil"/>
              <w:left w:val="single" w:sz="4" w:space="0" w:color="auto"/>
              <w:bottom w:val="nil"/>
              <w:right w:val="nil"/>
            </w:tcBorders>
            <w:shd w:val="clear" w:color="auto" w:fill="auto"/>
            <w:vAlign w:val="center"/>
            <w:hideMark/>
          </w:tcPr>
          <w:p w14:paraId="2E5509ED" w14:textId="77777777" w:rsidR="006728B6" w:rsidRPr="00AD0E18" w:rsidRDefault="006728B6" w:rsidP="006728B6">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Male</w:t>
            </w:r>
          </w:p>
        </w:tc>
        <w:tc>
          <w:tcPr>
            <w:tcW w:w="672" w:type="dxa"/>
            <w:tcBorders>
              <w:top w:val="nil"/>
              <w:left w:val="single" w:sz="4" w:space="0" w:color="auto"/>
              <w:bottom w:val="nil"/>
              <w:right w:val="single" w:sz="4" w:space="0" w:color="auto"/>
            </w:tcBorders>
            <w:shd w:val="clear" w:color="auto" w:fill="auto"/>
            <w:noWrap/>
            <w:vAlign w:val="center"/>
            <w:hideMark/>
          </w:tcPr>
          <w:p w14:paraId="0F6A906F" w14:textId="35B6A698"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48%</w:t>
            </w:r>
          </w:p>
        </w:tc>
        <w:tc>
          <w:tcPr>
            <w:tcW w:w="920" w:type="dxa"/>
            <w:tcBorders>
              <w:top w:val="nil"/>
              <w:left w:val="nil"/>
              <w:bottom w:val="nil"/>
              <w:right w:val="nil"/>
            </w:tcBorders>
            <w:shd w:val="clear" w:color="auto" w:fill="auto"/>
            <w:noWrap/>
            <w:vAlign w:val="center"/>
            <w:hideMark/>
          </w:tcPr>
          <w:p w14:paraId="0633A2CF" w14:textId="734CE6DC"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44%</w:t>
            </w:r>
          </w:p>
        </w:tc>
        <w:tc>
          <w:tcPr>
            <w:tcW w:w="920" w:type="dxa"/>
            <w:tcBorders>
              <w:top w:val="nil"/>
              <w:left w:val="nil"/>
              <w:bottom w:val="nil"/>
              <w:right w:val="nil"/>
            </w:tcBorders>
            <w:shd w:val="clear" w:color="auto" w:fill="auto"/>
            <w:noWrap/>
            <w:vAlign w:val="center"/>
            <w:hideMark/>
          </w:tcPr>
          <w:p w14:paraId="05F98052" w14:textId="35EB5E21" w:rsidR="006728B6" w:rsidRPr="00AD0E18" w:rsidRDefault="006728B6" w:rsidP="006728B6">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53%</w:t>
            </w:r>
          </w:p>
        </w:tc>
        <w:tc>
          <w:tcPr>
            <w:tcW w:w="920" w:type="dxa"/>
            <w:tcBorders>
              <w:top w:val="nil"/>
              <w:left w:val="nil"/>
              <w:bottom w:val="nil"/>
              <w:right w:val="nil"/>
            </w:tcBorders>
            <w:shd w:val="clear" w:color="auto" w:fill="auto"/>
            <w:noWrap/>
            <w:vAlign w:val="center"/>
            <w:hideMark/>
          </w:tcPr>
          <w:p w14:paraId="4FBC8834" w14:textId="4CDEF2E4"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48%</w:t>
            </w:r>
          </w:p>
        </w:tc>
        <w:tc>
          <w:tcPr>
            <w:tcW w:w="983" w:type="dxa"/>
            <w:tcBorders>
              <w:top w:val="nil"/>
              <w:left w:val="nil"/>
              <w:bottom w:val="nil"/>
              <w:right w:val="nil"/>
            </w:tcBorders>
            <w:shd w:val="clear" w:color="auto" w:fill="auto"/>
            <w:noWrap/>
            <w:vAlign w:val="center"/>
            <w:hideMark/>
          </w:tcPr>
          <w:p w14:paraId="0EC2187F" w14:textId="78AB3ABA"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c>
          <w:tcPr>
            <w:tcW w:w="920" w:type="dxa"/>
            <w:tcBorders>
              <w:top w:val="nil"/>
              <w:left w:val="nil"/>
              <w:bottom w:val="nil"/>
              <w:right w:val="nil"/>
            </w:tcBorders>
            <w:shd w:val="clear" w:color="auto" w:fill="auto"/>
            <w:noWrap/>
            <w:vAlign w:val="center"/>
            <w:hideMark/>
          </w:tcPr>
          <w:p w14:paraId="47327F4D" w14:textId="5894AC7D"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937" w:type="dxa"/>
            <w:tcBorders>
              <w:top w:val="nil"/>
              <w:left w:val="nil"/>
              <w:bottom w:val="nil"/>
              <w:right w:val="nil"/>
            </w:tcBorders>
            <w:shd w:val="clear" w:color="auto" w:fill="auto"/>
            <w:noWrap/>
            <w:vAlign w:val="center"/>
            <w:hideMark/>
          </w:tcPr>
          <w:p w14:paraId="774A8B87" w14:textId="4C97D110"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48%</w:t>
            </w:r>
          </w:p>
        </w:tc>
        <w:tc>
          <w:tcPr>
            <w:tcW w:w="1016" w:type="dxa"/>
            <w:tcBorders>
              <w:top w:val="nil"/>
              <w:left w:val="nil"/>
              <w:bottom w:val="nil"/>
              <w:right w:val="single" w:sz="4" w:space="0" w:color="auto"/>
            </w:tcBorders>
            <w:shd w:val="clear" w:color="auto" w:fill="auto"/>
            <w:noWrap/>
            <w:vAlign w:val="center"/>
            <w:hideMark/>
          </w:tcPr>
          <w:p w14:paraId="01D7C317" w14:textId="6B7402C6" w:rsidR="006728B6" w:rsidRPr="00AD0E18" w:rsidRDefault="006728B6" w:rsidP="006728B6">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58%</w:t>
            </w:r>
          </w:p>
        </w:tc>
      </w:tr>
      <w:tr w:rsidR="006728B6" w:rsidRPr="00AD0E18" w14:paraId="116163D6" w14:textId="77777777" w:rsidTr="00B63818">
        <w:trPr>
          <w:trHeight w:val="260"/>
          <w:jc w:val="center"/>
        </w:trPr>
        <w:tc>
          <w:tcPr>
            <w:tcW w:w="2689" w:type="dxa"/>
            <w:tcBorders>
              <w:top w:val="nil"/>
              <w:left w:val="single" w:sz="4" w:space="0" w:color="auto"/>
              <w:bottom w:val="nil"/>
              <w:right w:val="nil"/>
            </w:tcBorders>
            <w:shd w:val="clear" w:color="auto" w:fill="auto"/>
            <w:vAlign w:val="center"/>
            <w:hideMark/>
          </w:tcPr>
          <w:p w14:paraId="112EFA50" w14:textId="77777777" w:rsidR="006728B6" w:rsidRPr="00AD0E18" w:rsidRDefault="006728B6" w:rsidP="006728B6">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Female</w:t>
            </w:r>
          </w:p>
        </w:tc>
        <w:tc>
          <w:tcPr>
            <w:tcW w:w="672" w:type="dxa"/>
            <w:tcBorders>
              <w:top w:val="nil"/>
              <w:left w:val="single" w:sz="4" w:space="0" w:color="auto"/>
              <w:bottom w:val="nil"/>
              <w:right w:val="single" w:sz="4" w:space="0" w:color="auto"/>
            </w:tcBorders>
            <w:shd w:val="clear" w:color="auto" w:fill="auto"/>
            <w:noWrap/>
            <w:vAlign w:val="center"/>
            <w:hideMark/>
          </w:tcPr>
          <w:p w14:paraId="52458FA6" w14:textId="1F41AB1B"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51%</w:t>
            </w:r>
          </w:p>
        </w:tc>
        <w:tc>
          <w:tcPr>
            <w:tcW w:w="920" w:type="dxa"/>
            <w:tcBorders>
              <w:top w:val="nil"/>
              <w:left w:val="nil"/>
              <w:bottom w:val="nil"/>
              <w:right w:val="nil"/>
            </w:tcBorders>
            <w:shd w:val="clear" w:color="auto" w:fill="auto"/>
            <w:noWrap/>
            <w:vAlign w:val="center"/>
            <w:hideMark/>
          </w:tcPr>
          <w:p w14:paraId="51A4C32C" w14:textId="792C2191"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55%</w:t>
            </w:r>
          </w:p>
        </w:tc>
        <w:tc>
          <w:tcPr>
            <w:tcW w:w="920" w:type="dxa"/>
            <w:tcBorders>
              <w:top w:val="nil"/>
              <w:left w:val="nil"/>
              <w:bottom w:val="nil"/>
              <w:right w:val="nil"/>
            </w:tcBorders>
            <w:shd w:val="clear" w:color="auto" w:fill="auto"/>
            <w:noWrap/>
            <w:vAlign w:val="center"/>
            <w:hideMark/>
          </w:tcPr>
          <w:p w14:paraId="38E05018" w14:textId="73D5B6CB" w:rsidR="006728B6" w:rsidRPr="00AD0E18" w:rsidRDefault="006728B6" w:rsidP="006728B6">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47%</w:t>
            </w:r>
          </w:p>
        </w:tc>
        <w:tc>
          <w:tcPr>
            <w:tcW w:w="920" w:type="dxa"/>
            <w:tcBorders>
              <w:top w:val="nil"/>
              <w:left w:val="nil"/>
              <w:bottom w:val="nil"/>
              <w:right w:val="nil"/>
            </w:tcBorders>
            <w:shd w:val="clear" w:color="auto" w:fill="auto"/>
            <w:noWrap/>
            <w:vAlign w:val="center"/>
            <w:hideMark/>
          </w:tcPr>
          <w:p w14:paraId="106D6BC8" w14:textId="6D204255"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52%</w:t>
            </w:r>
          </w:p>
        </w:tc>
        <w:tc>
          <w:tcPr>
            <w:tcW w:w="983" w:type="dxa"/>
            <w:tcBorders>
              <w:top w:val="nil"/>
              <w:left w:val="nil"/>
              <w:bottom w:val="nil"/>
              <w:right w:val="nil"/>
            </w:tcBorders>
            <w:shd w:val="clear" w:color="auto" w:fill="auto"/>
            <w:noWrap/>
            <w:vAlign w:val="center"/>
            <w:hideMark/>
          </w:tcPr>
          <w:p w14:paraId="50CCA0EF" w14:textId="0249152C"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46%</w:t>
            </w:r>
          </w:p>
        </w:tc>
        <w:tc>
          <w:tcPr>
            <w:tcW w:w="920" w:type="dxa"/>
            <w:tcBorders>
              <w:top w:val="nil"/>
              <w:left w:val="nil"/>
              <w:bottom w:val="nil"/>
              <w:right w:val="nil"/>
            </w:tcBorders>
            <w:shd w:val="clear" w:color="auto" w:fill="auto"/>
            <w:noWrap/>
            <w:vAlign w:val="center"/>
            <w:hideMark/>
          </w:tcPr>
          <w:p w14:paraId="5546E363" w14:textId="5CAEDBA3"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55%</w:t>
            </w:r>
          </w:p>
        </w:tc>
        <w:tc>
          <w:tcPr>
            <w:tcW w:w="937" w:type="dxa"/>
            <w:tcBorders>
              <w:top w:val="nil"/>
              <w:left w:val="nil"/>
              <w:bottom w:val="nil"/>
              <w:right w:val="nil"/>
            </w:tcBorders>
            <w:shd w:val="clear" w:color="auto" w:fill="auto"/>
            <w:noWrap/>
            <w:vAlign w:val="center"/>
            <w:hideMark/>
          </w:tcPr>
          <w:p w14:paraId="1B8E42C1" w14:textId="44D44976"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52%</w:t>
            </w:r>
          </w:p>
        </w:tc>
        <w:tc>
          <w:tcPr>
            <w:tcW w:w="1016" w:type="dxa"/>
            <w:tcBorders>
              <w:top w:val="nil"/>
              <w:left w:val="nil"/>
              <w:bottom w:val="nil"/>
              <w:right w:val="single" w:sz="4" w:space="0" w:color="auto"/>
            </w:tcBorders>
            <w:shd w:val="clear" w:color="auto" w:fill="auto"/>
            <w:noWrap/>
            <w:vAlign w:val="center"/>
            <w:hideMark/>
          </w:tcPr>
          <w:p w14:paraId="3BA3AE45" w14:textId="4F8A8508" w:rsidR="006728B6" w:rsidRPr="00AD0E18" w:rsidRDefault="006728B6" w:rsidP="006728B6">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41%</w:t>
            </w:r>
          </w:p>
        </w:tc>
      </w:tr>
      <w:tr w:rsidR="00AD0E18" w:rsidRPr="00AD0E18" w14:paraId="221C2ACE" w14:textId="77777777" w:rsidTr="00B63818">
        <w:trPr>
          <w:trHeight w:val="80"/>
          <w:jc w:val="center"/>
        </w:trPr>
        <w:tc>
          <w:tcPr>
            <w:tcW w:w="2689" w:type="dxa"/>
            <w:tcBorders>
              <w:top w:val="nil"/>
              <w:left w:val="single" w:sz="4" w:space="0" w:color="auto"/>
              <w:bottom w:val="nil"/>
              <w:right w:val="nil"/>
            </w:tcBorders>
            <w:shd w:val="clear" w:color="auto" w:fill="auto"/>
            <w:noWrap/>
            <w:vAlign w:val="center"/>
            <w:hideMark/>
          </w:tcPr>
          <w:p w14:paraId="603FC941" w14:textId="77777777" w:rsidR="00AD0E18" w:rsidRPr="00AD0E18" w:rsidRDefault="00AD0E18" w:rsidP="00AD0E18">
            <w:pPr>
              <w:spacing w:after="0" w:line="240" w:lineRule="auto"/>
              <w:ind w:left="0"/>
              <w:rPr>
                <w:rFonts w:ascii="Calibri" w:eastAsia="Times New Roman" w:hAnsi="Calibri" w:cs="Calibri"/>
                <w:b/>
                <w:bCs/>
                <w:color w:val="000000"/>
                <w:sz w:val="20"/>
                <w:szCs w:val="20"/>
                <w:lang w:eastAsia="en-NZ"/>
              </w:rPr>
            </w:pPr>
            <w:r w:rsidRPr="00AD0E18">
              <w:rPr>
                <w:rFonts w:ascii="Calibri" w:eastAsia="Times New Roman" w:hAnsi="Calibri" w:cs="Calibri"/>
                <w:b/>
                <w:bCs/>
                <w:color w:val="000000"/>
                <w:sz w:val="20"/>
                <w:szCs w:val="20"/>
                <w:lang w:eastAsia="en-NZ"/>
              </w:rPr>
              <w:t>Household income</w:t>
            </w:r>
          </w:p>
        </w:tc>
        <w:tc>
          <w:tcPr>
            <w:tcW w:w="672" w:type="dxa"/>
            <w:tcBorders>
              <w:top w:val="nil"/>
              <w:left w:val="single" w:sz="4" w:space="0" w:color="auto"/>
              <w:bottom w:val="nil"/>
              <w:right w:val="single" w:sz="4" w:space="0" w:color="auto"/>
            </w:tcBorders>
            <w:shd w:val="clear" w:color="auto" w:fill="auto"/>
            <w:noWrap/>
            <w:vAlign w:val="center"/>
            <w:hideMark/>
          </w:tcPr>
          <w:p w14:paraId="0A18AB84"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c>
          <w:tcPr>
            <w:tcW w:w="920" w:type="dxa"/>
            <w:tcBorders>
              <w:top w:val="nil"/>
              <w:left w:val="nil"/>
              <w:bottom w:val="nil"/>
              <w:right w:val="nil"/>
            </w:tcBorders>
            <w:shd w:val="clear" w:color="auto" w:fill="auto"/>
            <w:noWrap/>
            <w:vAlign w:val="center"/>
            <w:hideMark/>
          </w:tcPr>
          <w:p w14:paraId="6F78A5D1"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p>
        </w:tc>
        <w:tc>
          <w:tcPr>
            <w:tcW w:w="920" w:type="dxa"/>
            <w:tcBorders>
              <w:top w:val="nil"/>
              <w:left w:val="nil"/>
              <w:bottom w:val="nil"/>
              <w:right w:val="nil"/>
            </w:tcBorders>
            <w:shd w:val="clear" w:color="auto" w:fill="auto"/>
            <w:noWrap/>
            <w:vAlign w:val="center"/>
            <w:hideMark/>
          </w:tcPr>
          <w:p w14:paraId="027E2BFB" w14:textId="77777777" w:rsidR="00AD0E18" w:rsidRPr="00AD0E18" w:rsidRDefault="00AD0E18" w:rsidP="00AD0E18">
            <w:pPr>
              <w:spacing w:after="0" w:line="240" w:lineRule="auto"/>
              <w:ind w:left="0"/>
              <w:rPr>
                <w:rFonts w:ascii="Times New Roman" w:eastAsia="Times New Roman" w:hAnsi="Times New Roman" w:cs="Times New Roman"/>
                <w:sz w:val="20"/>
                <w:szCs w:val="20"/>
                <w:lang w:eastAsia="en-NZ"/>
              </w:rPr>
            </w:pPr>
          </w:p>
        </w:tc>
        <w:tc>
          <w:tcPr>
            <w:tcW w:w="920" w:type="dxa"/>
            <w:tcBorders>
              <w:top w:val="nil"/>
              <w:left w:val="nil"/>
              <w:bottom w:val="nil"/>
              <w:right w:val="nil"/>
            </w:tcBorders>
            <w:shd w:val="clear" w:color="auto" w:fill="auto"/>
            <w:noWrap/>
            <w:vAlign w:val="center"/>
            <w:hideMark/>
          </w:tcPr>
          <w:p w14:paraId="3D69E2C6" w14:textId="77777777" w:rsidR="00AD0E18" w:rsidRPr="00AD0E18" w:rsidRDefault="00AD0E18" w:rsidP="00AD0E18">
            <w:pPr>
              <w:spacing w:after="0" w:line="240" w:lineRule="auto"/>
              <w:ind w:left="0"/>
              <w:rPr>
                <w:rFonts w:ascii="Times New Roman" w:eastAsia="Times New Roman" w:hAnsi="Times New Roman" w:cs="Times New Roman"/>
                <w:sz w:val="20"/>
                <w:szCs w:val="20"/>
                <w:lang w:eastAsia="en-NZ"/>
              </w:rPr>
            </w:pPr>
          </w:p>
        </w:tc>
        <w:tc>
          <w:tcPr>
            <w:tcW w:w="983" w:type="dxa"/>
            <w:tcBorders>
              <w:top w:val="nil"/>
              <w:left w:val="nil"/>
              <w:bottom w:val="nil"/>
              <w:right w:val="nil"/>
            </w:tcBorders>
            <w:shd w:val="clear" w:color="auto" w:fill="auto"/>
            <w:noWrap/>
            <w:vAlign w:val="center"/>
            <w:hideMark/>
          </w:tcPr>
          <w:p w14:paraId="222D8E51" w14:textId="77777777" w:rsidR="00AD0E18" w:rsidRPr="00AD0E18" w:rsidRDefault="00AD0E18" w:rsidP="00AD0E18">
            <w:pPr>
              <w:spacing w:after="0" w:line="240" w:lineRule="auto"/>
              <w:ind w:left="0"/>
              <w:rPr>
                <w:rFonts w:ascii="Times New Roman" w:eastAsia="Times New Roman" w:hAnsi="Times New Roman" w:cs="Times New Roman"/>
                <w:sz w:val="20"/>
                <w:szCs w:val="20"/>
                <w:lang w:eastAsia="en-NZ"/>
              </w:rPr>
            </w:pPr>
          </w:p>
        </w:tc>
        <w:tc>
          <w:tcPr>
            <w:tcW w:w="920" w:type="dxa"/>
            <w:tcBorders>
              <w:top w:val="nil"/>
              <w:left w:val="nil"/>
              <w:bottom w:val="nil"/>
              <w:right w:val="nil"/>
            </w:tcBorders>
            <w:shd w:val="clear" w:color="auto" w:fill="auto"/>
            <w:noWrap/>
            <w:vAlign w:val="center"/>
            <w:hideMark/>
          </w:tcPr>
          <w:p w14:paraId="48B96F60" w14:textId="77777777" w:rsidR="00AD0E18" w:rsidRPr="00AD0E18" w:rsidRDefault="00AD0E18" w:rsidP="00AD0E18">
            <w:pPr>
              <w:spacing w:after="0" w:line="240" w:lineRule="auto"/>
              <w:ind w:left="0"/>
              <w:rPr>
                <w:rFonts w:ascii="Times New Roman" w:eastAsia="Times New Roman" w:hAnsi="Times New Roman" w:cs="Times New Roman"/>
                <w:sz w:val="20"/>
                <w:szCs w:val="20"/>
                <w:lang w:eastAsia="en-NZ"/>
              </w:rPr>
            </w:pPr>
          </w:p>
        </w:tc>
        <w:tc>
          <w:tcPr>
            <w:tcW w:w="937" w:type="dxa"/>
            <w:tcBorders>
              <w:top w:val="nil"/>
              <w:left w:val="nil"/>
              <w:bottom w:val="nil"/>
              <w:right w:val="nil"/>
            </w:tcBorders>
            <w:shd w:val="clear" w:color="auto" w:fill="auto"/>
            <w:noWrap/>
            <w:vAlign w:val="center"/>
            <w:hideMark/>
          </w:tcPr>
          <w:p w14:paraId="0CF28753" w14:textId="77777777" w:rsidR="00AD0E18" w:rsidRPr="00AD0E18" w:rsidRDefault="00AD0E18" w:rsidP="00AD0E18">
            <w:pPr>
              <w:spacing w:after="0" w:line="240" w:lineRule="auto"/>
              <w:ind w:left="0"/>
              <w:rPr>
                <w:rFonts w:ascii="Times New Roman" w:eastAsia="Times New Roman" w:hAnsi="Times New Roman" w:cs="Times New Roman"/>
                <w:sz w:val="20"/>
                <w:szCs w:val="20"/>
                <w:lang w:eastAsia="en-NZ"/>
              </w:rPr>
            </w:pPr>
          </w:p>
        </w:tc>
        <w:tc>
          <w:tcPr>
            <w:tcW w:w="1016" w:type="dxa"/>
            <w:tcBorders>
              <w:top w:val="nil"/>
              <w:left w:val="nil"/>
              <w:bottom w:val="nil"/>
              <w:right w:val="single" w:sz="4" w:space="0" w:color="auto"/>
            </w:tcBorders>
            <w:shd w:val="clear" w:color="auto" w:fill="auto"/>
            <w:noWrap/>
            <w:vAlign w:val="center"/>
            <w:hideMark/>
          </w:tcPr>
          <w:p w14:paraId="4F3E3FA3"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r>
      <w:tr w:rsidR="006728B6" w:rsidRPr="00AD0E18" w14:paraId="60D9515C" w14:textId="77777777" w:rsidTr="00B63818">
        <w:trPr>
          <w:trHeight w:val="260"/>
          <w:jc w:val="center"/>
        </w:trPr>
        <w:tc>
          <w:tcPr>
            <w:tcW w:w="2689" w:type="dxa"/>
            <w:tcBorders>
              <w:top w:val="nil"/>
              <w:left w:val="single" w:sz="4" w:space="0" w:color="auto"/>
              <w:bottom w:val="nil"/>
              <w:right w:val="nil"/>
            </w:tcBorders>
            <w:shd w:val="clear" w:color="auto" w:fill="auto"/>
            <w:vAlign w:val="center"/>
            <w:hideMark/>
          </w:tcPr>
          <w:p w14:paraId="2DA2EB77" w14:textId="77777777" w:rsidR="006728B6" w:rsidRPr="00AD0E18" w:rsidRDefault="006728B6" w:rsidP="006728B6">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Less than $50,000 per year</w:t>
            </w:r>
          </w:p>
        </w:tc>
        <w:tc>
          <w:tcPr>
            <w:tcW w:w="672" w:type="dxa"/>
            <w:tcBorders>
              <w:top w:val="nil"/>
              <w:left w:val="single" w:sz="4" w:space="0" w:color="auto"/>
              <w:bottom w:val="nil"/>
              <w:right w:val="single" w:sz="4" w:space="0" w:color="auto"/>
            </w:tcBorders>
            <w:shd w:val="clear" w:color="auto" w:fill="auto"/>
            <w:noWrap/>
            <w:vAlign w:val="center"/>
            <w:hideMark/>
          </w:tcPr>
          <w:p w14:paraId="5E300AC5" w14:textId="1AE89CB4"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920" w:type="dxa"/>
            <w:tcBorders>
              <w:top w:val="nil"/>
              <w:left w:val="nil"/>
              <w:bottom w:val="nil"/>
              <w:right w:val="nil"/>
            </w:tcBorders>
            <w:shd w:val="clear" w:color="auto" w:fill="auto"/>
            <w:noWrap/>
            <w:vAlign w:val="center"/>
            <w:hideMark/>
          </w:tcPr>
          <w:p w14:paraId="741A1FE6" w14:textId="6BE641BD"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920" w:type="dxa"/>
            <w:tcBorders>
              <w:top w:val="nil"/>
              <w:left w:val="nil"/>
              <w:bottom w:val="nil"/>
              <w:right w:val="nil"/>
            </w:tcBorders>
            <w:shd w:val="clear" w:color="auto" w:fill="auto"/>
            <w:noWrap/>
            <w:vAlign w:val="center"/>
            <w:hideMark/>
          </w:tcPr>
          <w:p w14:paraId="2946AFD2" w14:textId="4FBB47B0" w:rsidR="006728B6" w:rsidRPr="00AD0E18" w:rsidRDefault="006728B6" w:rsidP="006728B6">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FF0000"/>
                <w:sz w:val="20"/>
                <w:szCs w:val="20"/>
              </w:rPr>
              <w:t>25%</w:t>
            </w:r>
          </w:p>
        </w:tc>
        <w:tc>
          <w:tcPr>
            <w:tcW w:w="920" w:type="dxa"/>
            <w:tcBorders>
              <w:top w:val="nil"/>
              <w:left w:val="nil"/>
              <w:bottom w:val="nil"/>
              <w:right w:val="nil"/>
            </w:tcBorders>
            <w:shd w:val="clear" w:color="auto" w:fill="auto"/>
            <w:noWrap/>
            <w:vAlign w:val="center"/>
            <w:hideMark/>
          </w:tcPr>
          <w:p w14:paraId="17D3C91C" w14:textId="218F9561"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983" w:type="dxa"/>
            <w:tcBorders>
              <w:top w:val="nil"/>
              <w:left w:val="nil"/>
              <w:bottom w:val="nil"/>
              <w:right w:val="nil"/>
            </w:tcBorders>
            <w:shd w:val="clear" w:color="auto" w:fill="auto"/>
            <w:noWrap/>
            <w:vAlign w:val="center"/>
            <w:hideMark/>
          </w:tcPr>
          <w:p w14:paraId="32D6E507" w14:textId="09860F8C"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c>
          <w:tcPr>
            <w:tcW w:w="920" w:type="dxa"/>
            <w:tcBorders>
              <w:top w:val="nil"/>
              <w:left w:val="nil"/>
              <w:bottom w:val="nil"/>
              <w:right w:val="nil"/>
            </w:tcBorders>
            <w:shd w:val="clear" w:color="auto" w:fill="auto"/>
            <w:noWrap/>
            <w:vAlign w:val="center"/>
            <w:hideMark/>
          </w:tcPr>
          <w:p w14:paraId="791D1DAC" w14:textId="6499B1BD"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937" w:type="dxa"/>
            <w:tcBorders>
              <w:top w:val="nil"/>
              <w:left w:val="nil"/>
              <w:bottom w:val="nil"/>
              <w:right w:val="nil"/>
            </w:tcBorders>
            <w:shd w:val="clear" w:color="auto" w:fill="auto"/>
            <w:noWrap/>
            <w:vAlign w:val="center"/>
            <w:hideMark/>
          </w:tcPr>
          <w:p w14:paraId="6D085168" w14:textId="1DE3DC66"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1016" w:type="dxa"/>
            <w:tcBorders>
              <w:top w:val="nil"/>
              <w:left w:val="nil"/>
              <w:bottom w:val="nil"/>
              <w:right w:val="single" w:sz="4" w:space="0" w:color="auto"/>
            </w:tcBorders>
            <w:shd w:val="clear" w:color="auto" w:fill="auto"/>
            <w:noWrap/>
            <w:vAlign w:val="center"/>
            <w:hideMark/>
          </w:tcPr>
          <w:p w14:paraId="732801C8" w14:textId="4ADDDE55"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r>
      <w:tr w:rsidR="006728B6" w:rsidRPr="00AD0E18" w14:paraId="14BA462E" w14:textId="77777777" w:rsidTr="00B63818">
        <w:trPr>
          <w:trHeight w:val="260"/>
          <w:jc w:val="center"/>
        </w:trPr>
        <w:tc>
          <w:tcPr>
            <w:tcW w:w="2689" w:type="dxa"/>
            <w:tcBorders>
              <w:top w:val="nil"/>
              <w:left w:val="single" w:sz="4" w:space="0" w:color="auto"/>
              <w:bottom w:val="nil"/>
              <w:right w:val="nil"/>
            </w:tcBorders>
            <w:shd w:val="clear" w:color="auto" w:fill="auto"/>
            <w:vAlign w:val="center"/>
            <w:hideMark/>
          </w:tcPr>
          <w:p w14:paraId="0C13326F" w14:textId="77777777" w:rsidR="006728B6" w:rsidRPr="00AD0E18" w:rsidRDefault="006728B6" w:rsidP="006728B6">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$50,000 - $150,000 per year</w:t>
            </w:r>
          </w:p>
        </w:tc>
        <w:tc>
          <w:tcPr>
            <w:tcW w:w="672" w:type="dxa"/>
            <w:tcBorders>
              <w:top w:val="nil"/>
              <w:left w:val="single" w:sz="4" w:space="0" w:color="auto"/>
              <w:bottom w:val="nil"/>
              <w:right w:val="single" w:sz="4" w:space="0" w:color="auto"/>
            </w:tcBorders>
            <w:shd w:val="clear" w:color="auto" w:fill="auto"/>
            <w:noWrap/>
            <w:vAlign w:val="center"/>
            <w:hideMark/>
          </w:tcPr>
          <w:p w14:paraId="5782710A" w14:textId="1E581285"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44%</w:t>
            </w:r>
          </w:p>
        </w:tc>
        <w:tc>
          <w:tcPr>
            <w:tcW w:w="920" w:type="dxa"/>
            <w:tcBorders>
              <w:top w:val="nil"/>
              <w:left w:val="nil"/>
              <w:bottom w:val="nil"/>
              <w:right w:val="nil"/>
            </w:tcBorders>
            <w:shd w:val="clear" w:color="auto" w:fill="auto"/>
            <w:noWrap/>
            <w:vAlign w:val="center"/>
            <w:hideMark/>
          </w:tcPr>
          <w:p w14:paraId="4237669F" w14:textId="1953BF5E"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44%</w:t>
            </w:r>
          </w:p>
        </w:tc>
        <w:tc>
          <w:tcPr>
            <w:tcW w:w="920" w:type="dxa"/>
            <w:tcBorders>
              <w:top w:val="nil"/>
              <w:left w:val="nil"/>
              <w:bottom w:val="nil"/>
              <w:right w:val="nil"/>
            </w:tcBorders>
            <w:shd w:val="clear" w:color="auto" w:fill="auto"/>
            <w:noWrap/>
            <w:vAlign w:val="center"/>
            <w:hideMark/>
          </w:tcPr>
          <w:p w14:paraId="6268C15E" w14:textId="266B3CEF"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c>
          <w:tcPr>
            <w:tcW w:w="920" w:type="dxa"/>
            <w:tcBorders>
              <w:top w:val="nil"/>
              <w:left w:val="nil"/>
              <w:bottom w:val="nil"/>
              <w:right w:val="nil"/>
            </w:tcBorders>
            <w:shd w:val="clear" w:color="auto" w:fill="auto"/>
            <w:noWrap/>
            <w:vAlign w:val="center"/>
            <w:hideMark/>
          </w:tcPr>
          <w:p w14:paraId="67CF2AA8" w14:textId="4E5A6BC2"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983" w:type="dxa"/>
            <w:tcBorders>
              <w:top w:val="nil"/>
              <w:left w:val="nil"/>
              <w:bottom w:val="nil"/>
              <w:right w:val="nil"/>
            </w:tcBorders>
            <w:shd w:val="clear" w:color="auto" w:fill="auto"/>
            <w:noWrap/>
            <w:vAlign w:val="center"/>
            <w:hideMark/>
          </w:tcPr>
          <w:p w14:paraId="11A4645F" w14:textId="4CE5B945"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44%</w:t>
            </w:r>
          </w:p>
        </w:tc>
        <w:tc>
          <w:tcPr>
            <w:tcW w:w="920" w:type="dxa"/>
            <w:tcBorders>
              <w:top w:val="nil"/>
              <w:left w:val="nil"/>
              <w:bottom w:val="nil"/>
              <w:right w:val="nil"/>
            </w:tcBorders>
            <w:shd w:val="clear" w:color="auto" w:fill="auto"/>
            <w:noWrap/>
            <w:vAlign w:val="center"/>
            <w:hideMark/>
          </w:tcPr>
          <w:p w14:paraId="6AAB5538" w14:textId="75D003FB"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w:t>
            </w:r>
          </w:p>
        </w:tc>
        <w:tc>
          <w:tcPr>
            <w:tcW w:w="937" w:type="dxa"/>
            <w:tcBorders>
              <w:top w:val="nil"/>
              <w:left w:val="nil"/>
              <w:bottom w:val="nil"/>
              <w:right w:val="nil"/>
            </w:tcBorders>
            <w:shd w:val="clear" w:color="auto" w:fill="auto"/>
            <w:noWrap/>
            <w:vAlign w:val="center"/>
            <w:hideMark/>
          </w:tcPr>
          <w:p w14:paraId="49F134D6" w14:textId="50A37CB6"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c>
          <w:tcPr>
            <w:tcW w:w="1016" w:type="dxa"/>
            <w:tcBorders>
              <w:top w:val="nil"/>
              <w:left w:val="nil"/>
              <w:bottom w:val="nil"/>
              <w:right w:val="single" w:sz="4" w:space="0" w:color="auto"/>
            </w:tcBorders>
            <w:shd w:val="clear" w:color="auto" w:fill="auto"/>
            <w:noWrap/>
            <w:vAlign w:val="center"/>
            <w:hideMark/>
          </w:tcPr>
          <w:p w14:paraId="4584DA5F" w14:textId="76ABD232"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42%</w:t>
            </w:r>
          </w:p>
        </w:tc>
      </w:tr>
      <w:tr w:rsidR="006728B6" w:rsidRPr="00AD0E18" w14:paraId="0A5750A7" w14:textId="77777777" w:rsidTr="00B63818">
        <w:trPr>
          <w:trHeight w:val="260"/>
          <w:jc w:val="center"/>
        </w:trPr>
        <w:tc>
          <w:tcPr>
            <w:tcW w:w="2689" w:type="dxa"/>
            <w:tcBorders>
              <w:top w:val="nil"/>
              <w:left w:val="single" w:sz="4" w:space="0" w:color="auto"/>
              <w:bottom w:val="nil"/>
              <w:right w:val="nil"/>
            </w:tcBorders>
            <w:shd w:val="clear" w:color="auto" w:fill="auto"/>
            <w:vAlign w:val="center"/>
            <w:hideMark/>
          </w:tcPr>
          <w:p w14:paraId="49231A1E" w14:textId="77777777" w:rsidR="006728B6" w:rsidRPr="00AD0E18" w:rsidRDefault="006728B6" w:rsidP="006728B6">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More than $150,000 per year</w:t>
            </w:r>
          </w:p>
        </w:tc>
        <w:tc>
          <w:tcPr>
            <w:tcW w:w="672" w:type="dxa"/>
            <w:tcBorders>
              <w:top w:val="nil"/>
              <w:left w:val="single" w:sz="4" w:space="0" w:color="auto"/>
              <w:bottom w:val="nil"/>
              <w:right w:val="single" w:sz="4" w:space="0" w:color="auto"/>
            </w:tcBorders>
            <w:shd w:val="clear" w:color="auto" w:fill="auto"/>
            <w:noWrap/>
            <w:vAlign w:val="center"/>
            <w:hideMark/>
          </w:tcPr>
          <w:p w14:paraId="62ADCEB5" w14:textId="13BDC389"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920" w:type="dxa"/>
            <w:tcBorders>
              <w:top w:val="nil"/>
              <w:left w:val="nil"/>
              <w:bottom w:val="nil"/>
              <w:right w:val="nil"/>
            </w:tcBorders>
            <w:shd w:val="clear" w:color="auto" w:fill="auto"/>
            <w:noWrap/>
            <w:vAlign w:val="center"/>
            <w:hideMark/>
          </w:tcPr>
          <w:p w14:paraId="40DFDF7A" w14:textId="6658B3D0"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920" w:type="dxa"/>
            <w:tcBorders>
              <w:top w:val="nil"/>
              <w:left w:val="nil"/>
              <w:bottom w:val="nil"/>
              <w:right w:val="nil"/>
            </w:tcBorders>
            <w:shd w:val="clear" w:color="auto" w:fill="auto"/>
            <w:noWrap/>
            <w:vAlign w:val="center"/>
            <w:hideMark/>
          </w:tcPr>
          <w:p w14:paraId="678D3079" w14:textId="6827D724"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920" w:type="dxa"/>
            <w:tcBorders>
              <w:top w:val="nil"/>
              <w:left w:val="nil"/>
              <w:bottom w:val="nil"/>
              <w:right w:val="nil"/>
            </w:tcBorders>
            <w:shd w:val="clear" w:color="auto" w:fill="auto"/>
            <w:noWrap/>
            <w:vAlign w:val="center"/>
            <w:hideMark/>
          </w:tcPr>
          <w:p w14:paraId="2E89740A" w14:textId="404C5AF0"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983" w:type="dxa"/>
            <w:tcBorders>
              <w:top w:val="nil"/>
              <w:left w:val="nil"/>
              <w:bottom w:val="nil"/>
              <w:right w:val="nil"/>
            </w:tcBorders>
            <w:shd w:val="clear" w:color="auto" w:fill="auto"/>
            <w:noWrap/>
            <w:vAlign w:val="center"/>
            <w:hideMark/>
          </w:tcPr>
          <w:p w14:paraId="6A35748E" w14:textId="3D901A0F"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70C0"/>
                <w:sz w:val="20"/>
                <w:szCs w:val="20"/>
              </w:rPr>
              <w:t>17%</w:t>
            </w:r>
          </w:p>
        </w:tc>
        <w:tc>
          <w:tcPr>
            <w:tcW w:w="920" w:type="dxa"/>
            <w:tcBorders>
              <w:top w:val="nil"/>
              <w:left w:val="nil"/>
              <w:bottom w:val="nil"/>
              <w:right w:val="nil"/>
            </w:tcBorders>
            <w:shd w:val="clear" w:color="auto" w:fill="auto"/>
            <w:noWrap/>
            <w:vAlign w:val="center"/>
            <w:hideMark/>
          </w:tcPr>
          <w:p w14:paraId="1FC54C05" w14:textId="729ADAF1"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937" w:type="dxa"/>
            <w:tcBorders>
              <w:top w:val="nil"/>
              <w:left w:val="nil"/>
              <w:bottom w:val="nil"/>
              <w:right w:val="nil"/>
            </w:tcBorders>
            <w:shd w:val="clear" w:color="auto" w:fill="auto"/>
            <w:noWrap/>
            <w:vAlign w:val="center"/>
            <w:hideMark/>
          </w:tcPr>
          <w:p w14:paraId="6F022CE3" w14:textId="3ACDD12C"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1016" w:type="dxa"/>
            <w:tcBorders>
              <w:top w:val="nil"/>
              <w:left w:val="nil"/>
              <w:bottom w:val="nil"/>
              <w:right w:val="single" w:sz="4" w:space="0" w:color="auto"/>
            </w:tcBorders>
            <w:shd w:val="clear" w:color="auto" w:fill="auto"/>
            <w:noWrap/>
            <w:vAlign w:val="center"/>
            <w:hideMark/>
          </w:tcPr>
          <w:p w14:paraId="4180EED6" w14:textId="2DA9188F"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r>
      <w:tr w:rsidR="00AD0E18" w:rsidRPr="00AD0E18" w14:paraId="40CB0058" w14:textId="77777777" w:rsidTr="00B63818">
        <w:trPr>
          <w:trHeight w:val="260"/>
          <w:jc w:val="center"/>
        </w:trPr>
        <w:tc>
          <w:tcPr>
            <w:tcW w:w="2689" w:type="dxa"/>
            <w:tcBorders>
              <w:top w:val="nil"/>
              <w:left w:val="single" w:sz="4" w:space="0" w:color="auto"/>
              <w:bottom w:val="nil"/>
              <w:right w:val="nil"/>
            </w:tcBorders>
            <w:shd w:val="clear" w:color="auto" w:fill="auto"/>
            <w:noWrap/>
            <w:vAlign w:val="center"/>
            <w:hideMark/>
          </w:tcPr>
          <w:p w14:paraId="52BDC007" w14:textId="77777777" w:rsidR="00AD0E18" w:rsidRPr="00AD0E18" w:rsidRDefault="00AD0E18" w:rsidP="00AD0E18">
            <w:pPr>
              <w:spacing w:after="0" w:line="240" w:lineRule="auto"/>
              <w:ind w:left="0"/>
              <w:rPr>
                <w:rFonts w:ascii="Calibri" w:eastAsia="Times New Roman" w:hAnsi="Calibri" w:cs="Calibri"/>
                <w:b/>
                <w:bCs/>
                <w:color w:val="000000"/>
                <w:sz w:val="20"/>
                <w:szCs w:val="20"/>
                <w:lang w:eastAsia="en-NZ"/>
              </w:rPr>
            </w:pPr>
            <w:r w:rsidRPr="00AD0E18">
              <w:rPr>
                <w:rFonts w:ascii="Calibri" w:eastAsia="Times New Roman" w:hAnsi="Calibri" w:cs="Calibri"/>
                <w:b/>
                <w:bCs/>
                <w:color w:val="000000"/>
                <w:sz w:val="20"/>
                <w:szCs w:val="20"/>
                <w:lang w:eastAsia="en-NZ"/>
              </w:rPr>
              <w:t>Personal Income</w:t>
            </w:r>
          </w:p>
        </w:tc>
        <w:tc>
          <w:tcPr>
            <w:tcW w:w="672" w:type="dxa"/>
            <w:tcBorders>
              <w:top w:val="nil"/>
              <w:left w:val="single" w:sz="4" w:space="0" w:color="auto"/>
              <w:bottom w:val="nil"/>
              <w:right w:val="single" w:sz="4" w:space="0" w:color="auto"/>
            </w:tcBorders>
            <w:shd w:val="clear" w:color="auto" w:fill="auto"/>
            <w:noWrap/>
            <w:vAlign w:val="center"/>
            <w:hideMark/>
          </w:tcPr>
          <w:p w14:paraId="547CB092"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c>
          <w:tcPr>
            <w:tcW w:w="920" w:type="dxa"/>
            <w:tcBorders>
              <w:top w:val="nil"/>
              <w:left w:val="nil"/>
              <w:bottom w:val="nil"/>
              <w:right w:val="nil"/>
            </w:tcBorders>
            <w:shd w:val="clear" w:color="auto" w:fill="auto"/>
            <w:noWrap/>
            <w:vAlign w:val="center"/>
            <w:hideMark/>
          </w:tcPr>
          <w:p w14:paraId="4E8EBDAF"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p>
        </w:tc>
        <w:tc>
          <w:tcPr>
            <w:tcW w:w="920" w:type="dxa"/>
            <w:tcBorders>
              <w:top w:val="nil"/>
              <w:left w:val="nil"/>
              <w:bottom w:val="nil"/>
              <w:right w:val="nil"/>
            </w:tcBorders>
            <w:shd w:val="clear" w:color="auto" w:fill="auto"/>
            <w:noWrap/>
            <w:vAlign w:val="center"/>
            <w:hideMark/>
          </w:tcPr>
          <w:p w14:paraId="550FCAF3" w14:textId="77777777" w:rsidR="00AD0E18" w:rsidRPr="00AD0E18" w:rsidRDefault="00AD0E18" w:rsidP="00AD0E18">
            <w:pPr>
              <w:spacing w:after="0" w:line="240" w:lineRule="auto"/>
              <w:ind w:left="0"/>
              <w:rPr>
                <w:rFonts w:ascii="Times New Roman" w:eastAsia="Times New Roman" w:hAnsi="Times New Roman" w:cs="Times New Roman"/>
                <w:sz w:val="20"/>
                <w:szCs w:val="20"/>
                <w:lang w:eastAsia="en-NZ"/>
              </w:rPr>
            </w:pPr>
          </w:p>
        </w:tc>
        <w:tc>
          <w:tcPr>
            <w:tcW w:w="920" w:type="dxa"/>
            <w:tcBorders>
              <w:top w:val="nil"/>
              <w:left w:val="nil"/>
              <w:bottom w:val="nil"/>
              <w:right w:val="nil"/>
            </w:tcBorders>
            <w:shd w:val="clear" w:color="auto" w:fill="auto"/>
            <w:noWrap/>
            <w:vAlign w:val="center"/>
            <w:hideMark/>
          </w:tcPr>
          <w:p w14:paraId="59E9A717" w14:textId="77777777" w:rsidR="00AD0E18" w:rsidRPr="00AD0E18" w:rsidRDefault="00AD0E18" w:rsidP="00AD0E18">
            <w:pPr>
              <w:spacing w:after="0" w:line="240" w:lineRule="auto"/>
              <w:ind w:left="0"/>
              <w:rPr>
                <w:rFonts w:ascii="Times New Roman" w:eastAsia="Times New Roman" w:hAnsi="Times New Roman" w:cs="Times New Roman"/>
                <w:sz w:val="20"/>
                <w:szCs w:val="20"/>
                <w:lang w:eastAsia="en-NZ"/>
              </w:rPr>
            </w:pPr>
          </w:p>
        </w:tc>
        <w:tc>
          <w:tcPr>
            <w:tcW w:w="983" w:type="dxa"/>
            <w:tcBorders>
              <w:top w:val="nil"/>
              <w:left w:val="nil"/>
              <w:bottom w:val="nil"/>
              <w:right w:val="nil"/>
            </w:tcBorders>
            <w:shd w:val="clear" w:color="auto" w:fill="auto"/>
            <w:noWrap/>
            <w:vAlign w:val="center"/>
            <w:hideMark/>
          </w:tcPr>
          <w:p w14:paraId="73BBFCE3" w14:textId="77777777" w:rsidR="00AD0E18" w:rsidRPr="00AD0E18" w:rsidRDefault="00AD0E18" w:rsidP="00AD0E18">
            <w:pPr>
              <w:spacing w:after="0" w:line="240" w:lineRule="auto"/>
              <w:ind w:left="0"/>
              <w:rPr>
                <w:rFonts w:ascii="Times New Roman" w:eastAsia="Times New Roman" w:hAnsi="Times New Roman" w:cs="Times New Roman"/>
                <w:sz w:val="20"/>
                <w:szCs w:val="20"/>
                <w:lang w:eastAsia="en-NZ"/>
              </w:rPr>
            </w:pPr>
          </w:p>
        </w:tc>
        <w:tc>
          <w:tcPr>
            <w:tcW w:w="920" w:type="dxa"/>
            <w:tcBorders>
              <w:top w:val="nil"/>
              <w:left w:val="nil"/>
              <w:bottom w:val="nil"/>
              <w:right w:val="nil"/>
            </w:tcBorders>
            <w:shd w:val="clear" w:color="auto" w:fill="auto"/>
            <w:noWrap/>
            <w:vAlign w:val="center"/>
            <w:hideMark/>
          </w:tcPr>
          <w:p w14:paraId="0DE18103" w14:textId="77777777" w:rsidR="00AD0E18" w:rsidRPr="00AD0E18" w:rsidRDefault="00AD0E18" w:rsidP="00AD0E18">
            <w:pPr>
              <w:spacing w:after="0" w:line="240" w:lineRule="auto"/>
              <w:ind w:left="0"/>
              <w:rPr>
                <w:rFonts w:ascii="Times New Roman" w:eastAsia="Times New Roman" w:hAnsi="Times New Roman" w:cs="Times New Roman"/>
                <w:sz w:val="20"/>
                <w:szCs w:val="20"/>
                <w:lang w:eastAsia="en-NZ"/>
              </w:rPr>
            </w:pPr>
          </w:p>
        </w:tc>
        <w:tc>
          <w:tcPr>
            <w:tcW w:w="937" w:type="dxa"/>
            <w:tcBorders>
              <w:top w:val="nil"/>
              <w:left w:val="nil"/>
              <w:bottom w:val="nil"/>
              <w:right w:val="nil"/>
            </w:tcBorders>
            <w:shd w:val="clear" w:color="auto" w:fill="auto"/>
            <w:noWrap/>
            <w:vAlign w:val="center"/>
            <w:hideMark/>
          </w:tcPr>
          <w:p w14:paraId="1F1EFCF9" w14:textId="77777777" w:rsidR="00AD0E18" w:rsidRPr="00AD0E18" w:rsidRDefault="00AD0E18" w:rsidP="00AD0E18">
            <w:pPr>
              <w:spacing w:after="0" w:line="240" w:lineRule="auto"/>
              <w:ind w:left="0"/>
              <w:rPr>
                <w:rFonts w:ascii="Times New Roman" w:eastAsia="Times New Roman" w:hAnsi="Times New Roman" w:cs="Times New Roman"/>
                <w:sz w:val="20"/>
                <w:szCs w:val="20"/>
                <w:lang w:eastAsia="en-NZ"/>
              </w:rPr>
            </w:pPr>
          </w:p>
        </w:tc>
        <w:tc>
          <w:tcPr>
            <w:tcW w:w="1016" w:type="dxa"/>
            <w:tcBorders>
              <w:top w:val="nil"/>
              <w:left w:val="nil"/>
              <w:bottom w:val="nil"/>
              <w:right w:val="single" w:sz="4" w:space="0" w:color="auto"/>
            </w:tcBorders>
            <w:shd w:val="clear" w:color="auto" w:fill="auto"/>
            <w:noWrap/>
            <w:vAlign w:val="center"/>
            <w:hideMark/>
          </w:tcPr>
          <w:p w14:paraId="02DBAEBB"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r>
      <w:tr w:rsidR="006728B6" w:rsidRPr="00AD0E18" w14:paraId="19344F4D" w14:textId="77777777" w:rsidTr="00B63818">
        <w:trPr>
          <w:trHeight w:val="260"/>
          <w:jc w:val="center"/>
        </w:trPr>
        <w:tc>
          <w:tcPr>
            <w:tcW w:w="2689" w:type="dxa"/>
            <w:tcBorders>
              <w:top w:val="nil"/>
              <w:left w:val="single" w:sz="4" w:space="0" w:color="auto"/>
              <w:bottom w:val="nil"/>
              <w:right w:val="nil"/>
            </w:tcBorders>
            <w:shd w:val="clear" w:color="auto" w:fill="auto"/>
            <w:vAlign w:val="center"/>
            <w:hideMark/>
          </w:tcPr>
          <w:p w14:paraId="46D90397" w14:textId="77777777" w:rsidR="006728B6" w:rsidRPr="00AD0E18" w:rsidRDefault="006728B6" w:rsidP="006728B6">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Less than $50,000 per year</w:t>
            </w:r>
          </w:p>
        </w:tc>
        <w:tc>
          <w:tcPr>
            <w:tcW w:w="672" w:type="dxa"/>
            <w:tcBorders>
              <w:top w:val="nil"/>
              <w:left w:val="single" w:sz="4" w:space="0" w:color="auto"/>
              <w:bottom w:val="nil"/>
              <w:right w:val="single" w:sz="4" w:space="0" w:color="auto"/>
            </w:tcBorders>
            <w:shd w:val="clear" w:color="auto" w:fill="auto"/>
            <w:noWrap/>
            <w:vAlign w:val="center"/>
            <w:hideMark/>
          </w:tcPr>
          <w:p w14:paraId="0E6B9D9D" w14:textId="41FE5D2E"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c>
          <w:tcPr>
            <w:tcW w:w="920" w:type="dxa"/>
            <w:tcBorders>
              <w:top w:val="nil"/>
              <w:left w:val="nil"/>
              <w:bottom w:val="nil"/>
              <w:right w:val="nil"/>
            </w:tcBorders>
            <w:shd w:val="clear" w:color="auto" w:fill="auto"/>
            <w:noWrap/>
            <w:vAlign w:val="center"/>
            <w:hideMark/>
          </w:tcPr>
          <w:p w14:paraId="518A36C6" w14:textId="6B134852"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c>
          <w:tcPr>
            <w:tcW w:w="920" w:type="dxa"/>
            <w:tcBorders>
              <w:top w:val="nil"/>
              <w:left w:val="nil"/>
              <w:bottom w:val="nil"/>
              <w:right w:val="nil"/>
            </w:tcBorders>
            <w:shd w:val="clear" w:color="auto" w:fill="auto"/>
            <w:noWrap/>
            <w:vAlign w:val="center"/>
            <w:hideMark/>
          </w:tcPr>
          <w:p w14:paraId="3E64203F" w14:textId="3819EAC0" w:rsidR="006728B6" w:rsidRPr="00AD0E18" w:rsidRDefault="006728B6" w:rsidP="006728B6">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FF0000"/>
                <w:sz w:val="20"/>
                <w:szCs w:val="20"/>
              </w:rPr>
              <w:t>44%</w:t>
            </w:r>
          </w:p>
        </w:tc>
        <w:tc>
          <w:tcPr>
            <w:tcW w:w="920" w:type="dxa"/>
            <w:tcBorders>
              <w:top w:val="nil"/>
              <w:left w:val="nil"/>
              <w:bottom w:val="nil"/>
              <w:right w:val="nil"/>
            </w:tcBorders>
            <w:shd w:val="clear" w:color="auto" w:fill="auto"/>
            <w:noWrap/>
            <w:vAlign w:val="center"/>
            <w:hideMark/>
          </w:tcPr>
          <w:p w14:paraId="2235F452" w14:textId="6B7289F7" w:rsidR="006728B6" w:rsidRPr="00AD0E18" w:rsidRDefault="006728B6" w:rsidP="006728B6">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FF0000"/>
                <w:sz w:val="20"/>
                <w:szCs w:val="20"/>
              </w:rPr>
              <w:t>45%</w:t>
            </w:r>
          </w:p>
        </w:tc>
        <w:tc>
          <w:tcPr>
            <w:tcW w:w="983" w:type="dxa"/>
            <w:tcBorders>
              <w:top w:val="nil"/>
              <w:left w:val="nil"/>
              <w:bottom w:val="nil"/>
              <w:right w:val="nil"/>
            </w:tcBorders>
            <w:shd w:val="clear" w:color="auto" w:fill="auto"/>
            <w:noWrap/>
            <w:vAlign w:val="center"/>
            <w:hideMark/>
          </w:tcPr>
          <w:p w14:paraId="0AEAA2B1" w14:textId="083FD446"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c>
          <w:tcPr>
            <w:tcW w:w="920" w:type="dxa"/>
            <w:tcBorders>
              <w:top w:val="nil"/>
              <w:left w:val="nil"/>
              <w:bottom w:val="nil"/>
              <w:right w:val="nil"/>
            </w:tcBorders>
            <w:shd w:val="clear" w:color="auto" w:fill="auto"/>
            <w:noWrap/>
            <w:vAlign w:val="center"/>
            <w:hideMark/>
          </w:tcPr>
          <w:p w14:paraId="66701CEA" w14:textId="6AF421C3"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62%</w:t>
            </w:r>
          </w:p>
        </w:tc>
        <w:tc>
          <w:tcPr>
            <w:tcW w:w="937" w:type="dxa"/>
            <w:tcBorders>
              <w:top w:val="nil"/>
              <w:left w:val="nil"/>
              <w:bottom w:val="nil"/>
              <w:right w:val="nil"/>
            </w:tcBorders>
            <w:shd w:val="clear" w:color="auto" w:fill="auto"/>
            <w:noWrap/>
            <w:vAlign w:val="center"/>
            <w:hideMark/>
          </w:tcPr>
          <w:p w14:paraId="76123B2F" w14:textId="11C98279"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51%</w:t>
            </w:r>
          </w:p>
        </w:tc>
        <w:tc>
          <w:tcPr>
            <w:tcW w:w="1016" w:type="dxa"/>
            <w:tcBorders>
              <w:top w:val="nil"/>
              <w:left w:val="nil"/>
              <w:bottom w:val="nil"/>
              <w:right w:val="single" w:sz="4" w:space="0" w:color="auto"/>
            </w:tcBorders>
            <w:shd w:val="clear" w:color="auto" w:fill="auto"/>
            <w:noWrap/>
            <w:vAlign w:val="center"/>
            <w:hideMark/>
          </w:tcPr>
          <w:p w14:paraId="347575C8" w14:textId="60795B2C"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44%</w:t>
            </w:r>
          </w:p>
        </w:tc>
      </w:tr>
      <w:tr w:rsidR="006728B6" w:rsidRPr="00AD0E18" w14:paraId="27879E96" w14:textId="77777777" w:rsidTr="00B63818">
        <w:trPr>
          <w:trHeight w:val="260"/>
          <w:jc w:val="center"/>
        </w:trPr>
        <w:tc>
          <w:tcPr>
            <w:tcW w:w="2689" w:type="dxa"/>
            <w:tcBorders>
              <w:top w:val="nil"/>
              <w:left w:val="single" w:sz="4" w:space="0" w:color="auto"/>
              <w:bottom w:val="nil"/>
              <w:right w:val="nil"/>
            </w:tcBorders>
            <w:shd w:val="clear" w:color="auto" w:fill="auto"/>
            <w:vAlign w:val="center"/>
            <w:hideMark/>
          </w:tcPr>
          <w:p w14:paraId="06D3080E" w14:textId="77777777" w:rsidR="006728B6" w:rsidRPr="00AD0E18" w:rsidRDefault="006728B6" w:rsidP="006728B6">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$50,000 - $150,000 per year</w:t>
            </w:r>
          </w:p>
        </w:tc>
        <w:tc>
          <w:tcPr>
            <w:tcW w:w="672" w:type="dxa"/>
            <w:tcBorders>
              <w:top w:val="nil"/>
              <w:left w:val="single" w:sz="4" w:space="0" w:color="auto"/>
              <w:bottom w:val="nil"/>
              <w:right w:val="single" w:sz="4" w:space="0" w:color="auto"/>
            </w:tcBorders>
            <w:shd w:val="clear" w:color="auto" w:fill="auto"/>
            <w:noWrap/>
            <w:vAlign w:val="center"/>
            <w:hideMark/>
          </w:tcPr>
          <w:p w14:paraId="68E8B4B6" w14:textId="5B2D3D10"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920" w:type="dxa"/>
            <w:tcBorders>
              <w:top w:val="nil"/>
              <w:left w:val="nil"/>
              <w:bottom w:val="nil"/>
              <w:right w:val="nil"/>
            </w:tcBorders>
            <w:shd w:val="clear" w:color="auto" w:fill="auto"/>
            <w:noWrap/>
            <w:vAlign w:val="center"/>
            <w:hideMark/>
          </w:tcPr>
          <w:p w14:paraId="426989BA" w14:textId="278EAEC7"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34%</w:t>
            </w:r>
          </w:p>
        </w:tc>
        <w:tc>
          <w:tcPr>
            <w:tcW w:w="920" w:type="dxa"/>
            <w:tcBorders>
              <w:top w:val="nil"/>
              <w:left w:val="nil"/>
              <w:bottom w:val="nil"/>
              <w:right w:val="nil"/>
            </w:tcBorders>
            <w:shd w:val="clear" w:color="auto" w:fill="auto"/>
            <w:noWrap/>
            <w:vAlign w:val="center"/>
            <w:hideMark/>
          </w:tcPr>
          <w:p w14:paraId="65D575B7" w14:textId="0278137D" w:rsidR="006728B6" w:rsidRPr="00AD0E18" w:rsidRDefault="006728B6" w:rsidP="006728B6">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70C0"/>
                <w:sz w:val="20"/>
                <w:szCs w:val="20"/>
              </w:rPr>
              <w:t>40%</w:t>
            </w:r>
          </w:p>
        </w:tc>
        <w:tc>
          <w:tcPr>
            <w:tcW w:w="920" w:type="dxa"/>
            <w:tcBorders>
              <w:top w:val="nil"/>
              <w:left w:val="nil"/>
              <w:bottom w:val="nil"/>
              <w:right w:val="nil"/>
            </w:tcBorders>
            <w:shd w:val="clear" w:color="auto" w:fill="auto"/>
            <w:noWrap/>
            <w:vAlign w:val="center"/>
            <w:hideMark/>
          </w:tcPr>
          <w:p w14:paraId="4911E2D1" w14:textId="659A3BD9"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983" w:type="dxa"/>
            <w:tcBorders>
              <w:top w:val="nil"/>
              <w:left w:val="nil"/>
              <w:bottom w:val="nil"/>
              <w:right w:val="nil"/>
            </w:tcBorders>
            <w:shd w:val="clear" w:color="auto" w:fill="auto"/>
            <w:noWrap/>
            <w:vAlign w:val="center"/>
            <w:hideMark/>
          </w:tcPr>
          <w:p w14:paraId="4E3756FF" w14:textId="6489D41D"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920" w:type="dxa"/>
            <w:tcBorders>
              <w:top w:val="nil"/>
              <w:left w:val="nil"/>
              <w:bottom w:val="nil"/>
              <w:right w:val="nil"/>
            </w:tcBorders>
            <w:shd w:val="clear" w:color="auto" w:fill="auto"/>
            <w:noWrap/>
            <w:vAlign w:val="center"/>
            <w:hideMark/>
          </w:tcPr>
          <w:p w14:paraId="3C116421" w14:textId="46B4DDBE"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937" w:type="dxa"/>
            <w:tcBorders>
              <w:top w:val="nil"/>
              <w:left w:val="nil"/>
              <w:bottom w:val="nil"/>
              <w:right w:val="nil"/>
            </w:tcBorders>
            <w:shd w:val="clear" w:color="auto" w:fill="auto"/>
            <w:noWrap/>
            <w:vAlign w:val="center"/>
            <w:hideMark/>
          </w:tcPr>
          <w:p w14:paraId="023B2A9F" w14:textId="07EF1153"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1016" w:type="dxa"/>
            <w:tcBorders>
              <w:top w:val="nil"/>
              <w:left w:val="nil"/>
              <w:bottom w:val="nil"/>
              <w:right w:val="single" w:sz="4" w:space="0" w:color="auto"/>
            </w:tcBorders>
            <w:shd w:val="clear" w:color="auto" w:fill="auto"/>
            <w:noWrap/>
            <w:vAlign w:val="center"/>
            <w:hideMark/>
          </w:tcPr>
          <w:p w14:paraId="32DEC711" w14:textId="12377C48"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r>
      <w:tr w:rsidR="006728B6" w:rsidRPr="00AD0E18" w14:paraId="1A36C9D0" w14:textId="77777777" w:rsidTr="00B63818">
        <w:trPr>
          <w:trHeight w:val="260"/>
          <w:jc w:val="center"/>
        </w:trPr>
        <w:tc>
          <w:tcPr>
            <w:tcW w:w="2689" w:type="dxa"/>
            <w:tcBorders>
              <w:top w:val="nil"/>
              <w:left w:val="single" w:sz="4" w:space="0" w:color="auto"/>
              <w:bottom w:val="nil"/>
              <w:right w:val="nil"/>
            </w:tcBorders>
            <w:shd w:val="clear" w:color="auto" w:fill="auto"/>
            <w:vAlign w:val="center"/>
            <w:hideMark/>
          </w:tcPr>
          <w:p w14:paraId="18DBAEF2" w14:textId="77777777" w:rsidR="006728B6" w:rsidRPr="00AD0E18" w:rsidRDefault="006728B6" w:rsidP="006728B6">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More than $150,000 per year</w:t>
            </w:r>
          </w:p>
        </w:tc>
        <w:tc>
          <w:tcPr>
            <w:tcW w:w="672" w:type="dxa"/>
            <w:tcBorders>
              <w:top w:val="nil"/>
              <w:left w:val="single" w:sz="4" w:space="0" w:color="auto"/>
              <w:bottom w:val="nil"/>
              <w:right w:val="single" w:sz="4" w:space="0" w:color="auto"/>
            </w:tcBorders>
            <w:shd w:val="clear" w:color="auto" w:fill="auto"/>
            <w:noWrap/>
            <w:vAlign w:val="center"/>
            <w:hideMark/>
          </w:tcPr>
          <w:p w14:paraId="3ED33435" w14:textId="31E2887D"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20" w:type="dxa"/>
            <w:tcBorders>
              <w:top w:val="nil"/>
              <w:left w:val="nil"/>
              <w:bottom w:val="nil"/>
              <w:right w:val="nil"/>
            </w:tcBorders>
            <w:shd w:val="clear" w:color="auto" w:fill="auto"/>
            <w:noWrap/>
            <w:vAlign w:val="center"/>
            <w:hideMark/>
          </w:tcPr>
          <w:p w14:paraId="4786BB3B" w14:textId="5D257FAA"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920" w:type="dxa"/>
            <w:tcBorders>
              <w:top w:val="nil"/>
              <w:left w:val="nil"/>
              <w:bottom w:val="nil"/>
              <w:right w:val="nil"/>
            </w:tcBorders>
            <w:shd w:val="clear" w:color="auto" w:fill="auto"/>
            <w:noWrap/>
            <w:vAlign w:val="center"/>
            <w:hideMark/>
          </w:tcPr>
          <w:p w14:paraId="16C9A871" w14:textId="3C560914"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920" w:type="dxa"/>
            <w:tcBorders>
              <w:top w:val="nil"/>
              <w:left w:val="nil"/>
              <w:bottom w:val="nil"/>
              <w:right w:val="nil"/>
            </w:tcBorders>
            <w:shd w:val="clear" w:color="auto" w:fill="auto"/>
            <w:noWrap/>
            <w:vAlign w:val="center"/>
            <w:hideMark/>
          </w:tcPr>
          <w:p w14:paraId="514FC101" w14:textId="668E0B39"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983" w:type="dxa"/>
            <w:tcBorders>
              <w:top w:val="nil"/>
              <w:left w:val="nil"/>
              <w:bottom w:val="nil"/>
              <w:right w:val="nil"/>
            </w:tcBorders>
            <w:shd w:val="clear" w:color="auto" w:fill="auto"/>
            <w:noWrap/>
            <w:vAlign w:val="center"/>
            <w:hideMark/>
          </w:tcPr>
          <w:p w14:paraId="7BAC27EA" w14:textId="37D4DE7D"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920" w:type="dxa"/>
            <w:tcBorders>
              <w:top w:val="nil"/>
              <w:left w:val="nil"/>
              <w:bottom w:val="nil"/>
              <w:right w:val="nil"/>
            </w:tcBorders>
            <w:shd w:val="clear" w:color="auto" w:fill="auto"/>
            <w:noWrap/>
            <w:vAlign w:val="center"/>
            <w:hideMark/>
          </w:tcPr>
          <w:p w14:paraId="16843312" w14:textId="191E7220" w:rsidR="006728B6" w:rsidRPr="00AD0E18" w:rsidRDefault="006728B6" w:rsidP="006728B6">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1%</w:t>
            </w:r>
          </w:p>
        </w:tc>
        <w:tc>
          <w:tcPr>
            <w:tcW w:w="937" w:type="dxa"/>
            <w:tcBorders>
              <w:top w:val="nil"/>
              <w:left w:val="nil"/>
              <w:bottom w:val="nil"/>
              <w:right w:val="nil"/>
            </w:tcBorders>
            <w:shd w:val="clear" w:color="auto" w:fill="auto"/>
            <w:noWrap/>
            <w:vAlign w:val="center"/>
            <w:hideMark/>
          </w:tcPr>
          <w:p w14:paraId="68A80524" w14:textId="4E342FA1"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016" w:type="dxa"/>
            <w:tcBorders>
              <w:top w:val="nil"/>
              <w:left w:val="nil"/>
              <w:bottom w:val="nil"/>
              <w:right w:val="single" w:sz="4" w:space="0" w:color="auto"/>
            </w:tcBorders>
            <w:shd w:val="clear" w:color="auto" w:fill="auto"/>
            <w:noWrap/>
            <w:vAlign w:val="center"/>
            <w:hideMark/>
          </w:tcPr>
          <w:p w14:paraId="10DA1A7C" w14:textId="39492727"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AD0E18" w:rsidRPr="00AD0E18" w14:paraId="6145F3EB" w14:textId="77777777" w:rsidTr="00EF5EEC">
        <w:trPr>
          <w:trHeight w:val="70"/>
          <w:jc w:val="center"/>
        </w:trPr>
        <w:tc>
          <w:tcPr>
            <w:tcW w:w="2689" w:type="dxa"/>
            <w:tcBorders>
              <w:top w:val="single" w:sz="4" w:space="0" w:color="auto"/>
              <w:left w:val="nil"/>
              <w:bottom w:val="nil"/>
              <w:right w:val="nil"/>
            </w:tcBorders>
            <w:shd w:val="clear" w:color="auto" w:fill="auto"/>
            <w:vAlign w:val="center"/>
            <w:hideMark/>
          </w:tcPr>
          <w:p w14:paraId="20EF6856" w14:textId="77777777" w:rsidR="00AD0E18" w:rsidRPr="00AD0E18" w:rsidRDefault="00AD0E18" w:rsidP="00AD0E18">
            <w:pPr>
              <w:spacing w:after="0" w:line="240" w:lineRule="auto"/>
              <w:ind w:left="0"/>
              <w:jc w:val="right"/>
              <w:rPr>
                <w:rFonts w:ascii="Calibri" w:eastAsia="Times New Roman" w:hAnsi="Calibri" w:cs="Calibri"/>
                <w:color w:val="000000"/>
                <w:sz w:val="20"/>
                <w:szCs w:val="20"/>
                <w:lang w:eastAsia="en-NZ"/>
              </w:rPr>
            </w:pPr>
          </w:p>
        </w:tc>
        <w:tc>
          <w:tcPr>
            <w:tcW w:w="672" w:type="dxa"/>
            <w:tcBorders>
              <w:top w:val="single" w:sz="4" w:space="0" w:color="auto"/>
              <w:left w:val="nil"/>
              <w:bottom w:val="nil"/>
              <w:right w:val="nil"/>
            </w:tcBorders>
            <w:shd w:val="clear" w:color="auto" w:fill="auto"/>
            <w:noWrap/>
            <w:vAlign w:val="center"/>
            <w:hideMark/>
          </w:tcPr>
          <w:p w14:paraId="1B8266E3" w14:textId="77777777" w:rsidR="00AD0E18" w:rsidRPr="00AD0E18" w:rsidRDefault="00AD0E18" w:rsidP="00AD0E18">
            <w:pPr>
              <w:spacing w:after="0" w:line="240" w:lineRule="auto"/>
              <w:ind w:left="0"/>
              <w:rPr>
                <w:rFonts w:ascii="Times New Roman" w:eastAsia="Times New Roman" w:hAnsi="Times New Roman" w:cs="Times New Roman"/>
                <w:sz w:val="20"/>
                <w:szCs w:val="20"/>
                <w:lang w:eastAsia="en-NZ"/>
              </w:rPr>
            </w:pPr>
          </w:p>
        </w:tc>
        <w:tc>
          <w:tcPr>
            <w:tcW w:w="920" w:type="dxa"/>
            <w:tcBorders>
              <w:top w:val="single" w:sz="4" w:space="0" w:color="auto"/>
              <w:left w:val="nil"/>
              <w:bottom w:val="nil"/>
              <w:right w:val="nil"/>
            </w:tcBorders>
            <w:shd w:val="clear" w:color="auto" w:fill="auto"/>
            <w:noWrap/>
            <w:vAlign w:val="center"/>
            <w:hideMark/>
          </w:tcPr>
          <w:p w14:paraId="74B1DC6B" w14:textId="77777777" w:rsidR="00AD0E18" w:rsidRPr="00AD0E18" w:rsidRDefault="00AD0E18" w:rsidP="00AD0E18">
            <w:pPr>
              <w:spacing w:after="0" w:line="240" w:lineRule="auto"/>
              <w:ind w:left="0"/>
              <w:rPr>
                <w:rFonts w:ascii="Times New Roman" w:eastAsia="Times New Roman" w:hAnsi="Times New Roman" w:cs="Times New Roman"/>
                <w:sz w:val="20"/>
                <w:szCs w:val="20"/>
                <w:lang w:eastAsia="en-NZ"/>
              </w:rPr>
            </w:pPr>
          </w:p>
        </w:tc>
        <w:tc>
          <w:tcPr>
            <w:tcW w:w="920" w:type="dxa"/>
            <w:tcBorders>
              <w:top w:val="single" w:sz="4" w:space="0" w:color="auto"/>
              <w:left w:val="nil"/>
              <w:bottom w:val="single" w:sz="4" w:space="0" w:color="auto"/>
              <w:right w:val="nil"/>
            </w:tcBorders>
            <w:shd w:val="clear" w:color="auto" w:fill="auto"/>
            <w:noWrap/>
            <w:vAlign w:val="center"/>
            <w:hideMark/>
          </w:tcPr>
          <w:p w14:paraId="6661D96C"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c>
          <w:tcPr>
            <w:tcW w:w="920" w:type="dxa"/>
            <w:tcBorders>
              <w:top w:val="single" w:sz="4" w:space="0" w:color="auto"/>
              <w:left w:val="nil"/>
              <w:bottom w:val="single" w:sz="4" w:space="0" w:color="auto"/>
              <w:right w:val="nil"/>
            </w:tcBorders>
            <w:shd w:val="clear" w:color="auto" w:fill="auto"/>
            <w:noWrap/>
            <w:vAlign w:val="center"/>
            <w:hideMark/>
          </w:tcPr>
          <w:p w14:paraId="52DEFB72"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c>
          <w:tcPr>
            <w:tcW w:w="983" w:type="dxa"/>
            <w:tcBorders>
              <w:top w:val="single" w:sz="4" w:space="0" w:color="auto"/>
              <w:left w:val="nil"/>
              <w:bottom w:val="single" w:sz="4" w:space="0" w:color="auto"/>
              <w:right w:val="nil"/>
            </w:tcBorders>
            <w:shd w:val="clear" w:color="auto" w:fill="auto"/>
            <w:noWrap/>
            <w:vAlign w:val="center"/>
            <w:hideMark/>
          </w:tcPr>
          <w:p w14:paraId="4F611DE1"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c>
          <w:tcPr>
            <w:tcW w:w="920" w:type="dxa"/>
            <w:tcBorders>
              <w:top w:val="single" w:sz="4" w:space="0" w:color="auto"/>
              <w:left w:val="nil"/>
              <w:bottom w:val="single" w:sz="4" w:space="0" w:color="auto"/>
              <w:right w:val="nil"/>
            </w:tcBorders>
            <w:shd w:val="clear" w:color="auto" w:fill="auto"/>
            <w:noWrap/>
            <w:vAlign w:val="center"/>
            <w:hideMark/>
          </w:tcPr>
          <w:p w14:paraId="5BC415EE"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c>
          <w:tcPr>
            <w:tcW w:w="937" w:type="dxa"/>
            <w:tcBorders>
              <w:top w:val="single" w:sz="4" w:space="0" w:color="auto"/>
              <w:left w:val="nil"/>
              <w:bottom w:val="single" w:sz="4" w:space="0" w:color="auto"/>
              <w:right w:val="nil"/>
            </w:tcBorders>
            <w:shd w:val="clear" w:color="auto" w:fill="auto"/>
            <w:noWrap/>
            <w:vAlign w:val="center"/>
            <w:hideMark/>
          </w:tcPr>
          <w:p w14:paraId="0C8A3976"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c>
          <w:tcPr>
            <w:tcW w:w="1016" w:type="dxa"/>
            <w:tcBorders>
              <w:top w:val="single" w:sz="4" w:space="0" w:color="auto"/>
              <w:left w:val="nil"/>
              <w:bottom w:val="single" w:sz="4" w:space="0" w:color="auto"/>
              <w:right w:val="nil"/>
            </w:tcBorders>
            <w:shd w:val="clear" w:color="auto" w:fill="auto"/>
            <w:noWrap/>
            <w:vAlign w:val="center"/>
            <w:hideMark/>
          </w:tcPr>
          <w:p w14:paraId="2DCB09DB" w14:textId="77777777" w:rsidR="00AD0E18" w:rsidRPr="00AD0E18" w:rsidRDefault="00AD0E18" w:rsidP="00AD0E18">
            <w:pPr>
              <w:spacing w:after="0" w:line="240" w:lineRule="auto"/>
              <w:ind w:left="0"/>
              <w:rPr>
                <w:rFonts w:ascii="Calibri" w:eastAsia="Times New Roman" w:hAnsi="Calibri" w:cs="Calibri"/>
                <w:color w:val="000000"/>
                <w:sz w:val="20"/>
                <w:szCs w:val="20"/>
                <w:lang w:eastAsia="en-NZ"/>
              </w:rPr>
            </w:pPr>
            <w:r w:rsidRPr="00AD0E18">
              <w:rPr>
                <w:rFonts w:ascii="Calibri" w:eastAsia="Times New Roman" w:hAnsi="Calibri" w:cs="Calibri"/>
                <w:color w:val="000000"/>
                <w:sz w:val="20"/>
                <w:szCs w:val="20"/>
                <w:lang w:eastAsia="en-NZ"/>
              </w:rPr>
              <w:t> </w:t>
            </w:r>
          </w:p>
        </w:tc>
      </w:tr>
      <w:tr w:rsidR="006728B6" w:rsidRPr="00AD0E18" w14:paraId="7995CE1D" w14:textId="77777777" w:rsidTr="00B63818">
        <w:trPr>
          <w:trHeight w:val="260"/>
          <w:jc w:val="center"/>
        </w:trPr>
        <w:tc>
          <w:tcPr>
            <w:tcW w:w="2689" w:type="dxa"/>
            <w:tcBorders>
              <w:top w:val="single" w:sz="4" w:space="0" w:color="auto"/>
              <w:left w:val="single" w:sz="4" w:space="0" w:color="auto"/>
              <w:bottom w:val="single" w:sz="4" w:space="0" w:color="auto"/>
              <w:right w:val="nil"/>
            </w:tcBorders>
            <w:shd w:val="clear" w:color="auto" w:fill="auto"/>
            <w:vAlign w:val="center"/>
            <w:hideMark/>
          </w:tcPr>
          <w:p w14:paraId="53AB64A6" w14:textId="05780F11" w:rsidR="006728B6" w:rsidRPr="00AD0E18" w:rsidRDefault="006728B6" w:rsidP="006728B6">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Sample (n=)</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10BD1" w14:textId="49148EB7"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1,053</w:t>
            </w:r>
          </w:p>
        </w:tc>
        <w:tc>
          <w:tcPr>
            <w:tcW w:w="920" w:type="dxa"/>
            <w:tcBorders>
              <w:top w:val="single" w:sz="4" w:space="0" w:color="auto"/>
              <w:left w:val="nil"/>
              <w:bottom w:val="single" w:sz="4" w:space="0" w:color="auto"/>
              <w:right w:val="nil"/>
            </w:tcBorders>
            <w:shd w:val="clear" w:color="auto" w:fill="auto"/>
            <w:noWrap/>
            <w:vAlign w:val="center"/>
            <w:hideMark/>
          </w:tcPr>
          <w:p w14:paraId="676F571F" w14:textId="1D77A38D"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431</w:t>
            </w:r>
          </w:p>
        </w:tc>
        <w:tc>
          <w:tcPr>
            <w:tcW w:w="920" w:type="dxa"/>
            <w:tcBorders>
              <w:top w:val="nil"/>
              <w:left w:val="nil"/>
              <w:bottom w:val="single" w:sz="4" w:space="0" w:color="auto"/>
              <w:right w:val="nil"/>
            </w:tcBorders>
            <w:shd w:val="clear" w:color="auto" w:fill="auto"/>
            <w:noWrap/>
            <w:vAlign w:val="center"/>
            <w:hideMark/>
          </w:tcPr>
          <w:p w14:paraId="356E2664" w14:textId="11B386BC"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301</w:t>
            </w:r>
          </w:p>
        </w:tc>
        <w:tc>
          <w:tcPr>
            <w:tcW w:w="920" w:type="dxa"/>
            <w:tcBorders>
              <w:top w:val="nil"/>
              <w:left w:val="nil"/>
              <w:bottom w:val="single" w:sz="4" w:space="0" w:color="auto"/>
              <w:right w:val="nil"/>
            </w:tcBorders>
            <w:shd w:val="clear" w:color="auto" w:fill="auto"/>
            <w:noWrap/>
            <w:vAlign w:val="center"/>
            <w:hideMark/>
          </w:tcPr>
          <w:p w14:paraId="5DC393E8" w14:textId="73927B83"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201</w:t>
            </w:r>
          </w:p>
        </w:tc>
        <w:tc>
          <w:tcPr>
            <w:tcW w:w="983" w:type="dxa"/>
            <w:tcBorders>
              <w:top w:val="nil"/>
              <w:left w:val="nil"/>
              <w:bottom w:val="single" w:sz="4" w:space="0" w:color="auto"/>
              <w:right w:val="nil"/>
            </w:tcBorders>
            <w:shd w:val="clear" w:color="auto" w:fill="auto"/>
            <w:noWrap/>
            <w:vAlign w:val="center"/>
            <w:hideMark/>
          </w:tcPr>
          <w:p w14:paraId="330E135C" w14:textId="7624C8D6"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307</w:t>
            </w:r>
          </w:p>
        </w:tc>
        <w:tc>
          <w:tcPr>
            <w:tcW w:w="920" w:type="dxa"/>
            <w:tcBorders>
              <w:top w:val="nil"/>
              <w:left w:val="nil"/>
              <w:bottom w:val="single" w:sz="4" w:space="0" w:color="auto"/>
              <w:right w:val="nil"/>
            </w:tcBorders>
            <w:shd w:val="clear" w:color="auto" w:fill="auto"/>
            <w:noWrap/>
            <w:vAlign w:val="center"/>
            <w:hideMark/>
          </w:tcPr>
          <w:p w14:paraId="3E096F5D" w14:textId="13F31F0C"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62</w:t>
            </w:r>
          </w:p>
        </w:tc>
        <w:tc>
          <w:tcPr>
            <w:tcW w:w="937" w:type="dxa"/>
            <w:tcBorders>
              <w:top w:val="nil"/>
              <w:left w:val="nil"/>
              <w:bottom w:val="single" w:sz="4" w:space="0" w:color="auto"/>
              <w:right w:val="nil"/>
            </w:tcBorders>
            <w:shd w:val="clear" w:color="auto" w:fill="auto"/>
            <w:noWrap/>
            <w:vAlign w:val="center"/>
            <w:hideMark/>
          </w:tcPr>
          <w:p w14:paraId="0B020C71" w14:textId="5DB86CEF" w:rsidR="006728B6" w:rsidRPr="00AD0E18" w:rsidRDefault="006728B6" w:rsidP="006728B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244</w:t>
            </w:r>
          </w:p>
        </w:tc>
        <w:tc>
          <w:tcPr>
            <w:tcW w:w="1016" w:type="dxa"/>
            <w:tcBorders>
              <w:top w:val="nil"/>
              <w:left w:val="nil"/>
              <w:bottom w:val="single" w:sz="4" w:space="0" w:color="auto"/>
              <w:right w:val="single" w:sz="4" w:space="0" w:color="auto"/>
            </w:tcBorders>
            <w:shd w:val="clear" w:color="auto" w:fill="auto"/>
            <w:noWrap/>
            <w:vAlign w:val="center"/>
            <w:hideMark/>
          </w:tcPr>
          <w:p w14:paraId="68A413BB" w14:textId="2122F8A2" w:rsidR="006728B6" w:rsidRPr="006728B6" w:rsidRDefault="006728B6" w:rsidP="006728B6">
            <w:pPr>
              <w:spacing w:after="0" w:line="240" w:lineRule="auto"/>
              <w:ind w:left="0"/>
              <w:jc w:val="right"/>
              <w:rPr>
                <w:rFonts w:ascii="Calibri" w:hAnsi="Calibri" w:cs="Calibri"/>
                <w:color w:val="000000"/>
                <w:sz w:val="20"/>
                <w:szCs w:val="20"/>
              </w:rPr>
            </w:pPr>
            <w:r w:rsidRPr="006728B6">
              <w:rPr>
                <w:rFonts w:ascii="Calibri" w:hAnsi="Calibri" w:cs="Calibri"/>
                <w:color w:val="000000"/>
                <w:sz w:val="20"/>
                <w:szCs w:val="20"/>
              </w:rPr>
              <w:t>71</w:t>
            </w:r>
          </w:p>
        </w:tc>
      </w:tr>
    </w:tbl>
    <w:p w14:paraId="72856366" w14:textId="77777777" w:rsidR="001D52C5" w:rsidRDefault="001C6398" w:rsidP="001D52C5">
      <w:pPr>
        <w:spacing w:after="0" w:line="240" w:lineRule="auto"/>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r w:rsidR="001D52C5">
        <w:rPr>
          <w:sz w:val="18"/>
          <w:szCs w:val="18"/>
        </w:rPr>
        <w:t xml:space="preserve">. </w:t>
      </w:r>
    </w:p>
    <w:p w14:paraId="47650C0D" w14:textId="3CEEDD4B" w:rsidR="001C6398" w:rsidRDefault="001C6398" w:rsidP="001D52C5">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r w:rsidR="00191862">
        <w:rPr>
          <w:sz w:val="18"/>
          <w:szCs w:val="18"/>
        </w:rPr>
        <w:t>.</w:t>
      </w:r>
    </w:p>
    <w:p w14:paraId="17CCD63D" w14:textId="2843A4EC" w:rsidR="00191862" w:rsidRDefault="00191862">
      <w:pPr>
        <w:rPr>
          <w:sz w:val="18"/>
          <w:szCs w:val="18"/>
        </w:rPr>
      </w:pPr>
      <w:r>
        <w:rPr>
          <w:sz w:val="18"/>
          <w:szCs w:val="18"/>
        </w:rPr>
        <w:br w:type="page"/>
      </w:r>
    </w:p>
    <w:p w14:paraId="461AC581" w14:textId="77777777" w:rsidR="00191862" w:rsidRDefault="00191862" w:rsidP="001D52C5">
      <w:pPr>
        <w:spacing w:after="0" w:line="240" w:lineRule="auto"/>
        <w:jc w:val="center"/>
        <w:rPr>
          <w:sz w:val="18"/>
          <w:szCs w:val="18"/>
        </w:rPr>
      </w:pPr>
    </w:p>
    <w:p w14:paraId="25FA2D23" w14:textId="7AB33C0E" w:rsidR="00191862" w:rsidRDefault="0022089C" w:rsidP="006C73AE">
      <w:pPr>
        <w:pStyle w:val="Heading2"/>
        <w:numPr>
          <w:ilvl w:val="0"/>
          <w:numId w:val="7"/>
        </w:numPr>
        <w:ind w:left="851" w:hanging="425"/>
        <w:rPr>
          <w:rFonts w:asciiTheme="minorHAnsi" w:hAnsiTheme="minorHAnsi" w:cstheme="minorHAnsi"/>
          <w:color w:val="auto"/>
        </w:rPr>
      </w:pPr>
      <w:bookmarkStart w:id="5" w:name="_Toc163566971"/>
      <w:r>
        <w:rPr>
          <w:rFonts w:asciiTheme="minorHAnsi" w:hAnsiTheme="minorHAnsi" w:cstheme="minorHAnsi"/>
          <w:color w:val="auto"/>
        </w:rPr>
        <w:t>Incidence of fraud and cybercrime</w:t>
      </w:r>
      <w:bookmarkEnd w:id="5"/>
    </w:p>
    <w:p w14:paraId="4D2F88E8" w14:textId="77777777" w:rsidR="00BB3D92" w:rsidRDefault="00BB3D92" w:rsidP="00BB3D92"/>
    <w:p w14:paraId="1AB26365" w14:textId="0F2C5B29" w:rsidR="00A5729F" w:rsidRDefault="00FF099E" w:rsidP="00BB3D92">
      <w:r>
        <w:t>R</w:t>
      </w:r>
      <w:r w:rsidR="0036150E">
        <w:t>espondents</w:t>
      </w:r>
      <w:r w:rsidR="003C582C">
        <w:t xml:space="preserve"> were shown the following information before being asked about their experience. </w:t>
      </w:r>
    </w:p>
    <w:p w14:paraId="3B0BD3D1" w14:textId="5F476D8E" w:rsidR="0036150E" w:rsidRPr="0036150E" w:rsidRDefault="0036150E" w:rsidP="0036150E">
      <w:pPr>
        <w:spacing w:after="0" w:line="240" w:lineRule="auto"/>
        <w:ind w:left="426"/>
        <w:rPr>
          <w:rFonts w:eastAsia="Times New Roman" w:cstheme="minorHAnsi"/>
          <w:i/>
          <w:iCs/>
          <w:color w:val="404040" w:themeColor="text1" w:themeTint="BF"/>
          <w:lang w:eastAsia="en-NZ"/>
        </w:rPr>
      </w:pPr>
      <w:r w:rsidRPr="0036150E">
        <w:rPr>
          <w:rFonts w:cstheme="minorHAnsi"/>
          <w:i/>
          <w:iCs/>
          <w:color w:val="404040" w:themeColor="text1" w:themeTint="BF"/>
          <w:shd w:val="clear" w:color="auto" w:fill="FFFFFF"/>
        </w:rPr>
        <w:t>Some definitions for you:</w:t>
      </w:r>
    </w:p>
    <w:p w14:paraId="0FF42AAF" w14:textId="77777777" w:rsidR="0036150E" w:rsidRDefault="0036150E" w:rsidP="0036150E">
      <w:pPr>
        <w:spacing w:after="0" w:line="240" w:lineRule="auto"/>
        <w:ind w:left="426"/>
        <w:rPr>
          <w:rFonts w:eastAsia="Times New Roman" w:cstheme="minorHAnsi"/>
          <w:i/>
          <w:iCs/>
          <w:color w:val="404040" w:themeColor="text1" w:themeTint="BF"/>
          <w:lang w:eastAsia="en-NZ"/>
        </w:rPr>
      </w:pPr>
    </w:p>
    <w:p w14:paraId="3E5F9AA9" w14:textId="06629B80" w:rsidR="003C582C" w:rsidRPr="003C582C" w:rsidRDefault="003C582C" w:rsidP="0036150E">
      <w:pPr>
        <w:spacing w:after="0" w:line="240" w:lineRule="auto"/>
        <w:ind w:left="426"/>
        <w:rPr>
          <w:rFonts w:eastAsia="Times New Roman" w:cstheme="minorHAnsi"/>
          <w:i/>
          <w:iCs/>
          <w:color w:val="404040" w:themeColor="text1" w:themeTint="BF"/>
          <w:lang w:eastAsia="en-NZ"/>
        </w:rPr>
      </w:pPr>
      <w:r w:rsidRPr="003C582C">
        <w:rPr>
          <w:rFonts w:eastAsia="Times New Roman" w:cstheme="minorHAnsi"/>
          <w:i/>
          <w:iCs/>
          <w:color w:val="404040" w:themeColor="text1" w:themeTint="BF"/>
          <w:lang w:eastAsia="en-NZ"/>
        </w:rPr>
        <w:t>When we ask if you’ve become a victim of fraud or deception or cybercrime we mean if someone has</w:t>
      </w:r>
    </w:p>
    <w:p w14:paraId="74BD2B72" w14:textId="77777777" w:rsidR="003C582C" w:rsidRPr="003C582C" w:rsidRDefault="003C582C" w:rsidP="0036150E">
      <w:pPr>
        <w:spacing w:after="0" w:line="240" w:lineRule="auto"/>
        <w:ind w:left="426"/>
        <w:rPr>
          <w:rFonts w:eastAsia="Times New Roman" w:cstheme="minorHAnsi"/>
          <w:i/>
          <w:iCs/>
          <w:color w:val="404040" w:themeColor="text1" w:themeTint="BF"/>
          <w:lang w:eastAsia="en-NZ"/>
        </w:rPr>
      </w:pPr>
      <w:r w:rsidRPr="003C582C">
        <w:rPr>
          <w:rFonts w:eastAsia="Times New Roman" w:cstheme="minorHAnsi"/>
          <w:i/>
          <w:iCs/>
          <w:color w:val="404040" w:themeColor="text1" w:themeTint="BF"/>
          <w:lang w:eastAsia="en-NZ"/>
        </w:rPr>
        <w:t> </w:t>
      </w:r>
    </w:p>
    <w:p w14:paraId="18389D64" w14:textId="77777777" w:rsidR="003C582C" w:rsidRPr="003C582C" w:rsidRDefault="003C582C" w:rsidP="0036150E">
      <w:pPr>
        <w:spacing w:after="0" w:line="240" w:lineRule="auto"/>
        <w:rPr>
          <w:rFonts w:eastAsia="Times New Roman" w:cstheme="minorHAnsi"/>
          <w:i/>
          <w:iCs/>
          <w:color w:val="404040" w:themeColor="text1" w:themeTint="BF"/>
          <w:lang w:eastAsia="en-NZ"/>
        </w:rPr>
      </w:pPr>
      <w:r w:rsidRPr="003C582C">
        <w:rPr>
          <w:rFonts w:eastAsia="Times New Roman" w:cstheme="minorHAnsi"/>
          <w:i/>
          <w:iCs/>
          <w:color w:val="404040" w:themeColor="text1" w:themeTint="BF"/>
          <w:lang w:eastAsia="en-NZ"/>
        </w:rPr>
        <w:t>FRAUD:</w:t>
      </w:r>
    </w:p>
    <w:p w14:paraId="4EFACB3C" w14:textId="77777777" w:rsidR="003C582C" w:rsidRPr="0036150E" w:rsidRDefault="003C582C" w:rsidP="006C73AE">
      <w:pPr>
        <w:pStyle w:val="ListParagraph"/>
        <w:numPr>
          <w:ilvl w:val="0"/>
          <w:numId w:val="8"/>
        </w:numPr>
        <w:spacing w:after="0" w:line="240" w:lineRule="auto"/>
        <w:rPr>
          <w:rFonts w:eastAsia="Times New Roman" w:cstheme="minorHAnsi"/>
          <w:i/>
          <w:iCs/>
          <w:color w:val="404040" w:themeColor="text1" w:themeTint="BF"/>
          <w:lang w:eastAsia="en-NZ"/>
        </w:rPr>
      </w:pPr>
      <w:r w:rsidRPr="0036150E">
        <w:rPr>
          <w:rFonts w:eastAsia="Times New Roman" w:cstheme="minorHAnsi"/>
          <w:i/>
          <w:iCs/>
          <w:color w:val="404040" w:themeColor="text1" w:themeTint="BF"/>
          <w:lang w:eastAsia="en-NZ"/>
        </w:rPr>
        <w:t>Tricked or deceived you in order to obtain money, goods or services, or</w:t>
      </w:r>
    </w:p>
    <w:p w14:paraId="0653A8B3" w14:textId="77777777" w:rsidR="003C582C" w:rsidRPr="0036150E" w:rsidRDefault="003C582C" w:rsidP="006C73AE">
      <w:pPr>
        <w:pStyle w:val="ListParagraph"/>
        <w:numPr>
          <w:ilvl w:val="0"/>
          <w:numId w:val="8"/>
        </w:numPr>
        <w:spacing w:after="0" w:line="240" w:lineRule="auto"/>
        <w:rPr>
          <w:rFonts w:eastAsia="Times New Roman" w:cstheme="minorHAnsi"/>
          <w:i/>
          <w:iCs/>
          <w:color w:val="404040" w:themeColor="text1" w:themeTint="BF"/>
          <w:lang w:eastAsia="en-NZ"/>
        </w:rPr>
      </w:pPr>
      <w:r w:rsidRPr="0036150E">
        <w:rPr>
          <w:rFonts w:eastAsia="Times New Roman" w:cstheme="minorHAnsi"/>
          <w:i/>
          <w:iCs/>
          <w:color w:val="404040" w:themeColor="text1" w:themeTint="BF"/>
          <w:lang w:eastAsia="en-NZ"/>
        </w:rPr>
        <w:t>Someone used or tried to use a bank card, credit card, cheque or another document of yours without permission to obtain money, credit or buy goods and services…</w:t>
      </w:r>
    </w:p>
    <w:p w14:paraId="04A2F6F2" w14:textId="77777777" w:rsidR="0036150E" w:rsidRDefault="0036150E" w:rsidP="0036150E">
      <w:pPr>
        <w:spacing w:after="0" w:line="240" w:lineRule="auto"/>
        <w:ind w:left="360"/>
        <w:rPr>
          <w:rFonts w:eastAsia="Times New Roman" w:cstheme="minorHAnsi"/>
          <w:i/>
          <w:iCs/>
          <w:color w:val="404040" w:themeColor="text1" w:themeTint="BF"/>
          <w:lang w:eastAsia="en-NZ"/>
        </w:rPr>
      </w:pPr>
    </w:p>
    <w:p w14:paraId="527B7DB8" w14:textId="11A867CE" w:rsidR="003C582C" w:rsidRPr="0036150E" w:rsidRDefault="003C582C" w:rsidP="0036150E">
      <w:pPr>
        <w:spacing w:after="0" w:line="240" w:lineRule="auto"/>
        <w:ind w:left="360"/>
        <w:rPr>
          <w:rFonts w:eastAsia="Times New Roman" w:cstheme="minorHAnsi"/>
          <w:i/>
          <w:iCs/>
          <w:color w:val="404040" w:themeColor="text1" w:themeTint="BF"/>
          <w:lang w:eastAsia="en-NZ"/>
        </w:rPr>
      </w:pPr>
      <w:r w:rsidRPr="0036150E">
        <w:rPr>
          <w:rFonts w:eastAsia="Times New Roman" w:cstheme="minorHAnsi"/>
          <w:i/>
          <w:iCs/>
          <w:color w:val="404040" w:themeColor="text1" w:themeTint="BF"/>
          <w:lang w:eastAsia="en-NZ"/>
        </w:rPr>
        <w:t>CYBERCRIME:</w:t>
      </w:r>
    </w:p>
    <w:p w14:paraId="6692D981" w14:textId="77777777" w:rsidR="003C582C" w:rsidRPr="0036150E" w:rsidRDefault="003C582C" w:rsidP="006C73AE">
      <w:pPr>
        <w:pStyle w:val="ListParagraph"/>
        <w:numPr>
          <w:ilvl w:val="0"/>
          <w:numId w:val="9"/>
        </w:numPr>
        <w:spacing w:after="0" w:line="240" w:lineRule="auto"/>
        <w:rPr>
          <w:rFonts w:eastAsia="Times New Roman" w:cstheme="minorHAnsi"/>
          <w:i/>
          <w:iCs/>
          <w:color w:val="404040" w:themeColor="text1" w:themeTint="BF"/>
          <w:lang w:eastAsia="en-NZ"/>
        </w:rPr>
      </w:pPr>
      <w:r w:rsidRPr="0036150E">
        <w:rPr>
          <w:rFonts w:eastAsia="Times New Roman" w:cstheme="minorHAnsi"/>
          <w:i/>
          <w:iCs/>
          <w:color w:val="404040" w:themeColor="text1" w:themeTint="BF"/>
          <w:lang w:eastAsia="en-NZ"/>
        </w:rPr>
        <w:t>Cybercrime involves a computer or internet-enabled device belonging to the victim or a member of their household being infected or interfered with, for example by a virus or someone accessing it without their permission.</w:t>
      </w:r>
    </w:p>
    <w:p w14:paraId="7B3B6AD8" w14:textId="77777777" w:rsidR="003C582C" w:rsidRDefault="003C582C" w:rsidP="00BB3D92"/>
    <w:p w14:paraId="2F3B635B" w14:textId="3579869A" w:rsidR="0070533C" w:rsidRDefault="000C386D" w:rsidP="0070533C">
      <w:r>
        <w:t xml:space="preserve">Respondents were then asked if they had experienced fraud or cybercrime in the past 12 months: </w:t>
      </w:r>
    </w:p>
    <w:p w14:paraId="64DDC085" w14:textId="0C537738" w:rsidR="00BE0A21" w:rsidRDefault="00BE0A21" w:rsidP="006C73AE">
      <w:pPr>
        <w:pStyle w:val="ListParagraph"/>
        <w:numPr>
          <w:ilvl w:val="0"/>
          <w:numId w:val="5"/>
        </w:numPr>
      </w:pPr>
      <w:r>
        <w:rPr>
          <w:b/>
          <w:bCs/>
        </w:rPr>
        <w:t>1</w:t>
      </w:r>
      <w:r w:rsidR="005C3FD5">
        <w:rPr>
          <w:b/>
          <w:bCs/>
        </w:rPr>
        <w:t>2</w:t>
      </w:r>
      <w:r w:rsidRPr="00D73743">
        <w:rPr>
          <w:b/>
          <w:bCs/>
        </w:rPr>
        <w:t>%</w:t>
      </w:r>
      <w:r>
        <w:t xml:space="preserve"> (</w:t>
      </w:r>
      <w:r w:rsidR="00E30429">
        <w:t xml:space="preserve">equivalent to around </w:t>
      </w:r>
      <w:r w:rsidR="00FF6CE8">
        <w:t>512</w:t>
      </w:r>
      <w:r>
        <w:t>,000</w:t>
      </w:r>
      <w:r w:rsidR="00FF6CE8">
        <w:t xml:space="preserve"> adults aged 18+)</w:t>
      </w:r>
      <w:r w:rsidRPr="00BE0A21">
        <w:rPr>
          <w:rStyle w:val="FootnoteReference"/>
        </w:rPr>
        <w:t xml:space="preserve"> </w:t>
      </w:r>
      <w:r>
        <w:t xml:space="preserve"> </w:t>
      </w:r>
      <w:r w:rsidR="00FF6CE8">
        <w:t>have had s</w:t>
      </w:r>
      <w:r w:rsidRPr="00BE0A21">
        <w:t xml:space="preserve">omeone </w:t>
      </w:r>
      <w:r w:rsidR="00FF6CE8" w:rsidRPr="00BE0A21">
        <w:t>us</w:t>
      </w:r>
      <w:r w:rsidR="00FF6CE8">
        <w:t>e</w:t>
      </w:r>
      <w:r w:rsidR="00FF6CE8" w:rsidRPr="00BE0A21">
        <w:t xml:space="preserve"> a</w:t>
      </w:r>
      <w:r w:rsidRPr="00BE0A21">
        <w:t xml:space="preserve"> bank card, credit card, cheque or other document, without permission, to commit fraud and/or steal from </w:t>
      </w:r>
      <w:r w:rsidR="00FF6CE8">
        <w:t>them</w:t>
      </w:r>
    </w:p>
    <w:p w14:paraId="145F593A" w14:textId="348EF230" w:rsidR="0070533C" w:rsidRDefault="005C3FD5" w:rsidP="006C73AE">
      <w:pPr>
        <w:pStyle w:val="ListParagraph"/>
        <w:numPr>
          <w:ilvl w:val="0"/>
          <w:numId w:val="5"/>
        </w:numPr>
      </w:pPr>
      <w:r>
        <w:rPr>
          <w:b/>
          <w:bCs/>
        </w:rPr>
        <w:t>9</w:t>
      </w:r>
      <w:r w:rsidR="0070533C" w:rsidRPr="008F6D58">
        <w:rPr>
          <w:b/>
          <w:bCs/>
        </w:rPr>
        <w:t>%</w:t>
      </w:r>
      <w:r w:rsidR="0070533C">
        <w:t xml:space="preserve"> (</w:t>
      </w:r>
      <w:r w:rsidR="00AE2399">
        <w:t>3</w:t>
      </w:r>
      <w:r>
        <w:t>76</w:t>
      </w:r>
      <w:r w:rsidR="0070533C">
        <w:t>,000</w:t>
      </w:r>
      <w:r w:rsidR="001C0A2B">
        <w:t>)</w:t>
      </w:r>
      <w:r w:rsidR="0070533C">
        <w:t xml:space="preserve"> ha</w:t>
      </w:r>
      <w:r w:rsidR="00AE2399">
        <w:t>ve</w:t>
      </w:r>
      <w:r w:rsidR="0070533C">
        <w:t xml:space="preserve"> </w:t>
      </w:r>
      <w:r w:rsidR="00B40425">
        <w:t>experienced f</w:t>
      </w:r>
      <w:r w:rsidR="00B40425" w:rsidRPr="00B40425">
        <w:t>raud, theft involving a bank account</w:t>
      </w:r>
    </w:p>
    <w:p w14:paraId="6A061962" w14:textId="4CAC19D7" w:rsidR="0070533C" w:rsidRDefault="005C3FD5" w:rsidP="006C73AE">
      <w:pPr>
        <w:pStyle w:val="ListParagraph"/>
        <w:numPr>
          <w:ilvl w:val="0"/>
          <w:numId w:val="5"/>
        </w:numPr>
      </w:pPr>
      <w:r>
        <w:rPr>
          <w:b/>
          <w:bCs/>
        </w:rPr>
        <w:t>6</w:t>
      </w:r>
      <w:r w:rsidR="0070533C" w:rsidRPr="007E3A8F">
        <w:rPr>
          <w:b/>
          <w:bCs/>
        </w:rPr>
        <w:t>%</w:t>
      </w:r>
      <w:r w:rsidR="0070533C">
        <w:t xml:space="preserve"> (2</w:t>
      </w:r>
      <w:r>
        <w:t>43</w:t>
      </w:r>
      <w:r w:rsidR="0070533C">
        <w:t xml:space="preserve">,000) </w:t>
      </w:r>
      <w:r w:rsidR="00AE2399" w:rsidRPr="00AE2399">
        <w:t>have been a victim of cybercrime, with an internet device accessed without permission</w:t>
      </w:r>
      <w:r w:rsidR="00AE2399">
        <w:t>.</w:t>
      </w:r>
    </w:p>
    <w:p w14:paraId="727936E2" w14:textId="77777777" w:rsidR="0070533C" w:rsidRDefault="0070533C" w:rsidP="00BB3D92"/>
    <w:p w14:paraId="786F6AB1" w14:textId="77777777" w:rsidR="00B56459" w:rsidRDefault="00B56459" w:rsidP="00BB3D92"/>
    <w:p w14:paraId="3A6FED64" w14:textId="77777777" w:rsidR="00B56459" w:rsidRDefault="00B56459" w:rsidP="00BB3D92"/>
    <w:p w14:paraId="6B4A07C0" w14:textId="77777777" w:rsidR="00B56459" w:rsidRDefault="00B56459" w:rsidP="00BB3D92"/>
    <w:p w14:paraId="46FB1403" w14:textId="77777777" w:rsidR="00B56459" w:rsidRDefault="00B56459" w:rsidP="00BB3D92"/>
    <w:p w14:paraId="6DC66589" w14:textId="77777777" w:rsidR="00B56459" w:rsidRDefault="00B56459" w:rsidP="00BB3D92"/>
    <w:p w14:paraId="71EEFA96" w14:textId="77777777" w:rsidR="00B56459" w:rsidRDefault="00B56459" w:rsidP="00BB3D92"/>
    <w:p w14:paraId="24161D84" w14:textId="77777777" w:rsidR="00B56459" w:rsidRDefault="00B56459" w:rsidP="00BB3D92"/>
    <w:p w14:paraId="18418FF9" w14:textId="77777777" w:rsidR="00B56459" w:rsidRDefault="00B56459" w:rsidP="00BB3D92"/>
    <w:p w14:paraId="101E4F5B" w14:textId="77777777" w:rsidR="00B56459" w:rsidRDefault="00B56459" w:rsidP="00BB3D92"/>
    <w:p w14:paraId="568CD351" w14:textId="77777777" w:rsidR="00B56459" w:rsidRDefault="00B56459" w:rsidP="00BB3D92"/>
    <w:p w14:paraId="066164B8" w14:textId="77777777" w:rsidR="00B56459" w:rsidRDefault="00B56459" w:rsidP="00BB3D92"/>
    <w:p w14:paraId="76EE9E87" w14:textId="77777777" w:rsidR="00B56459" w:rsidRPr="00BB3D92" w:rsidRDefault="00B56459" w:rsidP="00BB3D92"/>
    <w:p w14:paraId="53E1F483" w14:textId="73744617" w:rsidR="00B56459" w:rsidRDefault="006728B6" w:rsidP="00BB3D92">
      <w:pPr>
        <w:ind w:left="0"/>
        <w:jc w:val="center"/>
      </w:pPr>
      <w:r w:rsidRPr="006728B6">
        <w:rPr>
          <w:noProof/>
        </w:rPr>
        <w:lastRenderedPageBreak/>
        <w:drawing>
          <wp:inline distT="0" distB="0" distL="0" distR="0" wp14:anchorId="4EB1C61C" wp14:editId="59E8CDB4">
            <wp:extent cx="4727574" cy="4638675"/>
            <wp:effectExtent l="0" t="0" r="0" b="0"/>
            <wp:docPr id="333833774" name="Chart 1">
              <a:extLst xmlns:a="http://schemas.openxmlformats.org/drawingml/2006/main">
                <a:ext uri="{FF2B5EF4-FFF2-40B4-BE49-F238E27FC236}">
                  <a16:creationId xmlns:a16="http://schemas.microsoft.com/office/drawing/2014/main" id="{88E8BFF0-8614-4DC6-BF1C-BA33E748BA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0D25ED" w14:textId="6CFD6989" w:rsidR="004E3755" w:rsidRDefault="00AF6C4F" w:rsidP="00BB3D92">
      <w:pPr>
        <w:ind w:left="0"/>
        <w:jc w:val="center"/>
        <w:rPr>
          <w:i/>
          <w:iCs/>
        </w:rPr>
      </w:pPr>
      <w:r>
        <w:rPr>
          <w:i/>
          <w:iCs/>
          <w:sz w:val="18"/>
          <w:szCs w:val="18"/>
        </w:rPr>
        <w:t>Total s</w:t>
      </w:r>
      <w:r w:rsidR="00B56459" w:rsidRPr="004E3755">
        <w:rPr>
          <w:i/>
          <w:iCs/>
          <w:sz w:val="18"/>
          <w:szCs w:val="18"/>
        </w:rPr>
        <w:t>ample: n=</w:t>
      </w:r>
      <w:r w:rsidR="004E3755" w:rsidRPr="004E3755">
        <w:rPr>
          <w:i/>
          <w:iCs/>
          <w:sz w:val="18"/>
          <w:szCs w:val="18"/>
        </w:rPr>
        <w:t xml:space="preserve"> 1,03</w:t>
      </w:r>
      <w:r w:rsidR="005C3FD5">
        <w:rPr>
          <w:i/>
          <w:iCs/>
          <w:sz w:val="18"/>
          <w:szCs w:val="18"/>
        </w:rPr>
        <w:t>3</w:t>
      </w:r>
    </w:p>
    <w:p w14:paraId="7FE6177C" w14:textId="6B5CAF31" w:rsidR="00790FD4" w:rsidRDefault="00790FD4">
      <w:r>
        <w:br w:type="page"/>
      </w:r>
    </w:p>
    <w:p w14:paraId="5DB9D785" w14:textId="77777777" w:rsidR="00D01CDF" w:rsidRDefault="00D01CDF" w:rsidP="00EC20B8">
      <w:pPr>
        <w:ind w:left="0"/>
      </w:pPr>
    </w:p>
    <w:p w14:paraId="7A2D1830" w14:textId="19CD1410" w:rsidR="00073F74" w:rsidRDefault="00073F74" w:rsidP="00EC20B8">
      <w:pPr>
        <w:ind w:left="0"/>
      </w:pPr>
      <w:r>
        <w:t xml:space="preserve">The below table shows what has been experienced </w:t>
      </w:r>
      <w:r w:rsidR="00FF099E">
        <w:t>according to banks used</w:t>
      </w:r>
      <w:r w:rsidR="00F548A1">
        <w:t xml:space="preserve">. </w:t>
      </w:r>
    </w:p>
    <w:p w14:paraId="3FBE9B0A" w14:textId="5AEBCBEE" w:rsidR="00F548A1" w:rsidRDefault="00693540" w:rsidP="00EC20B8">
      <w:pPr>
        <w:ind w:left="0"/>
      </w:pPr>
      <w:r>
        <w:rPr>
          <w:b/>
          <w:bCs/>
        </w:rPr>
        <w:t>51</w:t>
      </w:r>
      <w:r w:rsidR="00F548A1" w:rsidRPr="00F548A1">
        <w:rPr>
          <w:b/>
          <w:bCs/>
        </w:rPr>
        <w:t>%</w:t>
      </w:r>
      <w:r w:rsidR="00F548A1">
        <w:t xml:space="preserve"> of </w:t>
      </w:r>
      <w:r w:rsidR="00FF099E">
        <w:t xml:space="preserve">ANZ </w:t>
      </w:r>
      <w:r w:rsidR="00F548A1">
        <w:t xml:space="preserve">customers have experienced </w:t>
      </w:r>
      <w:r w:rsidR="00F548A1" w:rsidRPr="00693540">
        <w:rPr>
          <w:i/>
          <w:iCs/>
        </w:rPr>
        <w:t>someone using a bank card, credit card, cheque or other document, without permission, to commit fraud and/or steal from them</w:t>
      </w:r>
      <w:r w:rsidR="00F548A1">
        <w:t>.</w:t>
      </w:r>
      <w:r>
        <w:t xml:space="preserve"> This is a significant increase from </w:t>
      </w:r>
      <w:r w:rsidRPr="00693540">
        <w:rPr>
          <w:b/>
          <w:bCs/>
        </w:rPr>
        <w:t>38%</w:t>
      </w:r>
      <w:r>
        <w:t xml:space="preserve"> of ANZ customers in August 2023.</w:t>
      </w:r>
    </w:p>
    <w:p w14:paraId="52217E2E" w14:textId="77777777" w:rsidR="00693540" w:rsidRDefault="00693540" w:rsidP="00EC20B8">
      <w:pPr>
        <w:ind w:left="0"/>
      </w:pPr>
    </w:p>
    <w:p w14:paraId="12B784BF" w14:textId="77777777" w:rsidR="00C02C8E" w:rsidRPr="00EC20B8" w:rsidRDefault="00C02C8E" w:rsidP="00EC20B8">
      <w:pPr>
        <w:ind w:left="0"/>
      </w:pPr>
    </w:p>
    <w:tbl>
      <w:tblPr>
        <w:tblW w:w="5107" w:type="pct"/>
        <w:jc w:val="center"/>
        <w:tblLook w:val="04A0" w:firstRow="1" w:lastRow="0" w:firstColumn="1" w:lastColumn="0" w:noHBand="0" w:noVBand="1"/>
      </w:tblPr>
      <w:tblGrid>
        <w:gridCol w:w="2394"/>
        <w:gridCol w:w="978"/>
        <w:gridCol w:w="1466"/>
        <w:gridCol w:w="2542"/>
        <w:gridCol w:w="1829"/>
      </w:tblGrid>
      <w:tr w:rsidR="005A1B74" w:rsidRPr="0051355B" w14:paraId="44CDFB0E" w14:textId="77777777" w:rsidTr="00CB1900">
        <w:trPr>
          <w:trHeight w:val="260"/>
          <w:jc w:val="center"/>
        </w:trPr>
        <w:tc>
          <w:tcPr>
            <w:tcW w:w="1300" w:type="pct"/>
            <w:vMerge w:val="restart"/>
            <w:tcBorders>
              <w:top w:val="single" w:sz="4" w:space="0" w:color="auto"/>
              <w:left w:val="single" w:sz="4" w:space="0" w:color="auto"/>
              <w:bottom w:val="nil"/>
              <w:right w:val="nil"/>
            </w:tcBorders>
            <w:shd w:val="clear" w:color="auto" w:fill="002060"/>
            <w:vAlign w:val="center"/>
            <w:hideMark/>
          </w:tcPr>
          <w:p w14:paraId="69C49677" w14:textId="4CF94BD7" w:rsidR="005A1B74" w:rsidRPr="00CB1900" w:rsidRDefault="007249A4" w:rsidP="007870E3">
            <w:pPr>
              <w:spacing w:after="0" w:line="240" w:lineRule="auto"/>
              <w:ind w:left="0"/>
              <w:rPr>
                <w:rFonts w:ascii="Calibri" w:eastAsia="Times New Roman" w:hAnsi="Calibri" w:cs="Calibri"/>
                <w:b/>
                <w:bCs/>
                <w:color w:val="FFFFFF" w:themeColor="background1"/>
                <w:sz w:val="20"/>
                <w:szCs w:val="20"/>
                <w:lang w:eastAsia="en-NZ"/>
              </w:rPr>
            </w:pPr>
            <w:r w:rsidRPr="00CB1900">
              <w:rPr>
                <w:i/>
                <w:iCs/>
                <w:sz w:val="20"/>
                <w:szCs w:val="20"/>
              </w:rPr>
              <w:br w:type="page"/>
            </w:r>
            <w:r w:rsidR="005A1B74" w:rsidRPr="00CB1900">
              <w:rPr>
                <w:rFonts w:ascii="Calibri" w:eastAsia="Times New Roman" w:hAnsi="Calibri" w:cs="Calibri"/>
                <w:b/>
                <w:bCs/>
                <w:color w:val="FFFFFF" w:themeColor="background1"/>
                <w:sz w:val="20"/>
                <w:szCs w:val="20"/>
                <w:lang w:eastAsia="en-NZ"/>
              </w:rPr>
              <w:t>Which of these organisations do you currently have accounts with?</w:t>
            </w:r>
          </w:p>
        </w:tc>
        <w:tc>
          <w:tcPr>
            <w:tcW w:w="531" w:type="pct"/>
            <w:vMerge w:val="restart"/>
            <w:tcBorders>
              <w:top w:val="single" w:sz="4" w:space="0" w:color="auto"/>
              <w:left w:val="single" w:sz="4" w:space="0" w:color="auto"/>
              <w:bottom w:val="nil"/>
              <w:right w:val="nil"/>
            </w:tcBorders>
            <w:shd w:val="clear" w:color="auto" w:fill="002060"/>
            <w:vAlign w:val="center"/>
            <w:hideMark/>
          </w:tcPr>
          <w:p w14:paraId="35CD4FFD" w14:textId="77777777" w:rsidR="005A1B74" w:rsidRPr="00CB1900" w:rsidRDefault="005A1B74"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CB1900">
              <w:rPr>
                <w:rFonts w:ascii="Calibri" w:eastAsia="Times New Roman" w:hAnsi="Calibri" w:cs="Calibri"/>
                <w:b/>
                <w:bCs/>
                <w:color w:val="FFFFFF" w:themeColor="background1"/>
                <w:sz w:val="20"/>
                <w:szCs w:val="20"/>
                <w:lang w:eastAsia="en-NZ"/>
              </w:rPr>
              <w:t>ALL</w:t>
            </w:r>
          </w:p>
        </w:tc>
        <w:tc>
          <w:tcPr>
            <w:tcW w:w="3169" w:type="pct"/>
            <w:gridSpan w:val="3"/>
            <w:tcBorders>
              <w:top w:val="single" w:sz="4" w:space="0" w:color="auto"/>
              <w:left w:val="single" w:sz="4" w:space="0" w:color="auto"/>
              <w:bottom w:val="nil"/>
              <w:right w:val="single" w:sz="4" w:space="0" w:color="000000"/>
            </w:tcBorders>
            <w:shd w:val="clear" w:color="auto" w:fill="002060"/>
            <w:vAlign w:val="center"/>
            <w:hideMark/>
          </w:tcPr>
          <w:p w14:paraId="0AF7006F" w14:textId="5177EC58" w:rsidR="005A1B74" w:rsidRPr="00CB1900" w:rsidRDefault="005A1B74"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CB1900">
              <w:rPr>
                <w:rFonts w:ascii="Calibri" w:eastAsia="Times New Roman" w:hAnsi="Calibri" w:cs="Calibri"/>
                <w:b/>
                <w:bCs/>
                <w:color w:val="FFFFFF" w:themeColor="background1"/>
                <w:sz w:val="20"/>
                <w:szCs w:val="20"/>
                <w:lang w:eastAsia="en-NZ"/>
              </w:rPr>
              <w:t>Experienced fraud in past 12 months</w:t>
            </w:r>
          </w:p>
        </w:tc>
      </w:tr>
      <w:tr w:rsidR="0051355B" w:rsidRPr="0051355B" w14:paraId="4218B334" w14:textId="77777777" w:rsidTr="00CB1900">
        <w:trPr>
          <w:trHeight w:val="1050"/>
          <w:jc w:val="center"/>
        </w:trPr>
        <w:tc>
          <w:tcPr>
            <w:tcW w:w="1300" w:type="pct"/>
            <w:vMerge/>
            <w:tcBorders>
              <w:top w:val="single" w:sz="4" w:space="0" w:color="auto"/>
              <w:left w:val="single" w:sz="4" w:space="0" w:color="auto"/>
              <w:bottom w:val="nil"/>
              <w:right w:val="nil"/>
            </w:tcBorders>
            <w:shd w:val="clear" w:color="auto" w:fill="002060"/>
            <w:vAlign w:val="center"/>
            <w:hideMark/>
          </w:tcPr>
          <w:p w14:paraId="2D252B71" w14:textId="77777777" w:rsidR="007249A4" w:rsidRPr="00CB1900" w:rsidRDefault="007249A4" w:rsidP="00823C2A">
            <w:pPr>
              <w:spacing w:after="0" w:line="240" w:lineRule="auto"/>
              <w:ind w:left="0"/>
              <w:rPr>
                <w:rFonts w:ascii="Calibri" w:eastAsia="Times New Roman" w:hAnsi="Calibri" w:cs="Calibri"/>
                <w:b/>
                <w:bCs/>
                <w:color w:val="FFFFFF" w:themeColor="background1"/>
                <w:sz w:val="20"/>
                <w:szCs w:val="20"/>
                <w:lang w:eastAsia="en-NZ"/>
              </w:rPr>
            </w:pPr>
          </w:p>
        </w:tc>
        <w:tc>
          <w:tcPr>
            <w:tcW w:w="531" w:type="pct"/>
            <w:vMerge/>
            <w:tcBorders>
              <w:top w:val="single" w:sz="4" w:space="0" w:color="auto"/>
              <w:left w:val="single" w:sz="4" w:space="0" w:color="auto"/>
              <w:bottom w:val="nil"/>
              <w:right w:val="nil"/>
            </w:tcBorders>
            <w:shd w:val="clear" w:color="auto" w:fill="002060"/>
            <w:vAlign w:val="center"/>
            <w:hideMark/>
          </w:tcPr>
          <w:p w14:paraId="06006259" w14:textId="77777777" w:rsidR="007249A4" w:rsidRPr="00CB1900" w:rsidRDefault="007249A4" w:rsidP="00823C2A">
            <w:pPr>
              <w:spacing w:after="0" w:line="240" w:lineRule="auto"/>
              <w:ind w:left="0"/>
              <w:rPr>
                <w:rFonts w:ascii="Calibri" w:eastAsia="Times New Roman" w:hAnsi="Calibri" w:cs="Calibri"/>
                <w:b/>
                <w:bCs/>
                <w:color w:val="FFFFFF" w:themeColor="background1"/>
                <w:sz w:val="20"/>
                <w:szCs w:val="20"/>
                <w:lang w:eastAsia="en-NZ"/>
              </w:rPr>
            </w:pPr>
          </w:p>
        </w:tc>
        <w:tc>
          <w:tcPr>
            <w:tcW w:w="796" w:type="pct"/>
            <w:tcBorders>
              <w:top w:val="single" w:sz="4" w:space="0" w:color="auto"/>
              <w:left w:val="single" w:sz="4" w:space="0" w:color="auto"/>
              <w:bottom w:val="single" w:sz="4" w:space="0" w:color="auto"/>
              <w:right w:val="nil"/>
            </w:tcBorders>
            <w:shd w:val="clear" w:color="auto" w:fill="002060"/>
            <w:vAlign w:val="center"/>
            <w:hideMark/>
          </w:tcPr>
          <w:p w14:paraId="57C9B112" w14:textId="187D92A6" w:rsidR="007249A4" w:rsidRPr="00CB1900" w:rsidRDefault="007249A4" w:rsidP="00823C2A">
            <w:pPr>
              <w:spacing w:after="0" w:line="240" w:lineRule="auto"/>
              <w:ind w:left="0"/>
              <w:jc w:val="center"/>
              <w:rPr>
                <w:rFonts w:ascii="Calibri" w:eastAsia="Times New Roman" w:hAnsi="Calibri" w:cs="Calibri"/>
                <w:b/>
                <w:bCs/>
                <w:color w:val="FFFFFF" w:themeColor="background1"/>
                <w:sz w:val="20"/>
                <w:szCs w:val="20"/>
                <w:lang w:eastAsia="en-NZ"/>
              </w:rPr>
            </w:pPr>
            <w:r w:rsidRPr="00CB1900">
              <w:rPr>
                <w:rFonts w:ascii="Calibri" w:hAnsi="Calibri" w:cs="Calibri"/>
                <w:b/>
                <w:bCs/>
                <w:color w:val="FFFFFF" w:themeColor="background1"/>
                <w:sz w:val="20"/>
                <w:szCs w:val="20"/>
              </w:rPr>
              <w:t>Fraud, theft involving a bank account</w:t>
            </w:r>
          </w:p>
        </w:tc>
        <w:tc>
          <w:tcPr>
            <w:tcW w:w="1380" w:type="pct"/>
            <w:tcBorders>
              <w:top w:val="single" w:sz="4" w:space="0" w:color="auto"/>
              <w:left w:val="single" w:sz="4" w:space="0" w:color="auto"/>
              <w:bottom w:val="single" w:sz="4" w:space="0" w:color="auto"/>
              <w:right w:val="nil"/>
            </w:tcBorders>
            <w:shd w:val="clear" w:color="auto" w:fill="002060"/>
            <w:vAlign w:val="center"/>
            <w:hideMark/>
          </w:tcPr>
          <w:p w14:paraId="6F9AD6FA" w14:textId="2B0817EE" w:rsidR="007249A4" w:rsidRPr="00CB1900" w:rsidRDefault="007249A4" w:rsidP="00823C2A">
            <w:pPr>
              <w:spacing w:after="0" w:line="240" w:lineRule="auto"/>
              <w:ind w:left="0"/>
              <w:jc w:val="center"/>
              <w:rPr>
                <w:rFonts w:ascii="Calibri" w:eastAsia="Times New Roman" w:hAnsi="Calibri" w:cs="Calibri"/>
                <w:b/>
                <w:bCs/>
                <w:color w:val="FFFFFF" w:themeColor="background1"/>
                <w:sz w:val="20"/>
                <w:szCs w:val="20"/>
                <w:lang w:eastAsia="en-NZ"/>
              </w:rPr>
            </w:pPr>
            <w:r w:rsidRPr="00CB1900">
              <w:rPr>
                <w:rFonts w:ascii="Calibri" w:hAnsi="Calibri" w:cs="Calibri"/>
                <w:b/>
                <w:bCs/>
                <w:color w:val="FFFFFF" w:themeColor="background1"/>
                <w:sz w:val="20"/>
                <w:szCs w:val="20"/>
              </w:rPr>
              <w:t>Someone using a bank card, credit card, cheque or other document, without my permission, to commit fraud and/or steal from me</w:t>
            </w:r>
          </w:p>
        </w:tc>
        <w:tc>
          <w:tcPr>
            <w:tcW w:w="993" w:type="pct"/>
            <w:tcBorders>
              <w:top w:val="single" w:sz="4" w:space="0" w:color="auto"/>
              <w:left w:val="single" w:sz="4" w:space="0" w:color="auto"/>
              <w:bottom w:val="single" w:sz="4" w:space="0" w:color="auto"/>
              <w:right w:val="nil"/>
            </w:tcBorders>
            <w:shd w:val="clear" w:color="auto" w:fill="002060"/>
            <w:vAlign w:val="center"/>
            <w:hideMark/>
          </w:tcPr>
          <w:p w14:paraId="4E881772" w14:textId="6EB7F978" w:rsidR="007249A4" w:rsidRPr="00CB1900" w:rsidRDefault="005A1B74" w:rsidP="007249A4">
            <w:pPr>
              <w:spacing w:after="0" w:line="240" w:lineRule="auto"/>
              <w:ind w:left="0"/>
              <w:jc w:val="center"/>
              <w:rPr>
                <w:rFonts w:ascii="Calibri" w:eastAsia="Times New Roman" w:hAnsi="Calibri" w:cs="Calibri"/>
                <w:b/>
                <w:bCs/>
                <w:color w:val="FFFFFF" w:themeColor="background1"/>
                <w:sz w:val="20"/>
                <w:szCs w:val="20"/>
                <w:lang w:eastAsia="en-NZ"/>
              </w:rPr>
            </w:pPr>
            <w:r w:rsidRPr="00CB1900">
              <w:rPr>
                <w:rFonts w:ascii="Calibri" w:eastAsia="Times New Roman" w:hAnsi="Calibri" w:cs="Calibri"/>
                <w:b/>
                <w:bCs/>
                <w:color w:val="FFFFFF" w:themeColor="background1"/>
                <w:sz w:val="20"/>
                <w:szCs w:val="20"/>
                <w:lang w:eastAsia="en-NZ"/>
              </w:rPr>
              <w:t>Total experienced fraud</w:t>
            </w:r>
            <w:r w:rsidR="00790FD4" w:rsidRPr="00CB1900">
              <w:rPr>
                <w:rFonts w:ascii="Calibri" w:eastAsia="Times New Roman" w:hAnsi="Calibri" w:cs="Calibri"/>
                <w:b/>
                <w:bCs/>
                <w:color w:val="FFFFFF" w:themeColor="background1"/>
                <w:sz w:val="20"/>
                <w:szCs w:val="20"/>
                <w:lang w:eastAsia="en-NZ"/>
              </w:rPr>
              <w:t xml:space="preserve"> involving ban</w:t>
            </w:r>
            <w:r w:rsidR="00C02C8E" w:rsidRPr="00CB1900">
              <w:rPr>
                <w:rFonts w:ascii="Calibri" w:eastAsia="Times New Roman" w:hAnsi="Calibri" w:cs="Calibri"/>
                <w:b/>
                <w:bCs/>
                <w:color w:val="FFFFFF" w:themeColor="background1"/>
                <w:sz w:val="20"/>
                <w:szCs w:val="20"/>
                <w:lang w:eastAsia="en-NZ"/>
              </w:rPr>
              <w:t>k account/card etc</w:t>
            </w:r>
            <w:r w:rsidRPr="00CB1900">
              <w:rPr>
                <w:rFonts w:ascii="Calibri" w:eastAsia="Times New Roman" w:hAnsi="Calibri" w:cs="Calibri"/>
                <w:b/>
                <w:bCs/>
                <w:color w:val="FFFFFF" w:themeColor="background1"/>
                <w:sz w:val="20"/>
                <w:szCs w:val="20"/>
                <w:lang w:eastAsia="en-NZ"/>
              </w:rPr>
              <w:t xml:space="preserve"> in past 12 months</w:t>
            </w:r>
          </w:p>
          <w:p w14:paraId="2236340D" w14:textId="28A8CA3B" w:rsidR="007249A4" w:rsidRPr="00CB1900" w:rsidRDefault="007249A4" w:rsidP="00823C2A">
            <w:pPr>
              <w:spacing w:after="0" w:line="240" w:lineRule="auto"/>
              <w:ind w:left="0"/>
              <w:jc w:val="center"/>
              <w:rPr>
                <w:rFonts w:ascii="Calibri" w:eastAsia="Times New Roman" w:hAnsi="Calibri" w:cs="Calibri"/>
                <w:b/>
                <w:bCs/>
                <w:color w:val="FFFFFF" w:themeColor="background1"/>
                <w:sz w:val="20"/>
                <w:szCs w:val="20"/>
                <w:lang w:eastAsia="en-NZ"/>
              </w:rPr>
            </w:pPr>
          </w:p>
        </w:tc>
      </w:tr>
      <w:tr w:rsidR="00CB1900" w:rsidRPr="0051355B" w14:paraId="722BCE11" w14:textId="77777777" w:rsidTr="00CB1900">
        <w:trPr>
          <w:trHeight w:val="260"/>
          <w:jc w:val="center"/>
        </w:trPr>
        <w:tc>
          <w:tcPr>
            <w:tcW w:w="1300" w:type="pct"/>
            <w:tcBorders>
              <w:top w:val="nil"/>
              <w:left w:val="single" w:sz="4" w:space="0" w:color="auto"/>
              <w:bottom w:val="nil"/>
              <w:right w:val="nil"/>
            </w:tcBorders>
            <w:shd w:val="clear" w:color="auto" w:fill="auto"/>
            <w:vAlign w:val="center"/>
            <w:hideMark/>
          </w:tcPr>
          <w:p w14:paraId="489FBC83" w14:textId="77777777" w:rsidR="00CB1900" w:rsidRPr="00CB1900" w:rsidRDefault="00CB1900" w:rsidP="00CB1900">
            <w:pPr>
              <w:spacing w:after="0" w:line="240" w:lineRule="auto"/>
              <w:ind w:left="0"/>
              <w:rPr>
                <w:rFonts w:ascii="Calibri" w:eastAsia="Times New Roman" w:hAnsi="Calibri" w:cs="Calibri"/>
                <w:color w:val="000000"/>
                <w:sz w:val="20"/>
                <w:szCs w:val="20"/>
                <w:lang w:eastAsia="en-NZ"/>
              </w:rPr>
            </w:pPr>
            <w:r w:rsidRPr="00CB1900">
              <w:rPr>
                <w:rFonts w:ascii="Calibri" w:eastAsia="Times New Roman" w:hAnsi="Calibri" w:cs="Calibri"/>
                <w:color w:val="000000"/>
                <w:sz w:val="20"/>
                <w:szCs w:val="20"/>
                <w:lang w:eastAsia="en-NZ"/>
              </w:rPr>
              <w:t>ANZ</w:t>
            </w:r>
          </w:p>
        </w:tc>
        <w:tc>
          <w:tcPr>
            <w:tcW w:w="531" w:type="pct"/>
            <w:tcBorders>
              <w:top w:val="nil"/>
              <w:left w:val="single" w:sz="4" w:space="0" w:color="auto"/>
              <w:bottom w:val="nil"/>
              <w:right w:val="nil"/>
            </w:tcBorders>
            <w:shd w:val="clear" w:color="auto" w:fill="auto"/>
            <w:noWrap/>
            <w:vAlign w:val="center"/>
            <w:hideMark/>
          </w:tcPr>
          <w:p w14:paraId="330FD9A3" w14:textId="6389D5E5"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40%</w:t>
            </w:r>
          </w:p>
        </w:tc>
        <w:tc>
          <w:tcPr>
            <w:tcW w:w="796" w:type="pct"/>
            <w:tcBorders>
              <w:top w:val="single" w:sz="4" w:space="0" w:color="auto"/>
              <w:left w:val="single" w:sz="4" w:space="0" w:color="auto"/>
              <w:bottom w:val="nil"/>
              <w:right w:val="nil"/>
            </w:tcBorders>
            <w:shd w:val="clear" w:color="auto" w:fill="auto"/>
            <w:noWrap/>
            <w:vAlign w:val="center"/>
            <w:hideMark/>
          </w:tcPr>
          <w:p w14:paraId="021D1936" w14:textId="20AA8E37"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33%</w:t>
            </w:r>
          </w:p>
        </w:tc>
        <w:tc>
          <w:tcPr>
            <w:tcW w:w="1380" w:type="pct"/>
            <w:tcBorders>
              <w:top w:val="single" w:sz="4" w:space="0" w:color="auto"/>
              <w:left w:val="nil"/>
              <w:bottom w:val="nil"/>
              <w:right w:val="nil"/>
            </w:tcBorders>
            <w:shd w:val="clear" w:color="auto" w:fill="auto"/>
            <w:noWrap/>
            <w:vAlign w:val="center"/>
            <w:hideMark/>
          </w:tcPr>
          <w:p w14:paraId="315CDBAC" w14:textId="15838886"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70C0"/>
                <w:sz w:val="20"/>
                <w:szCs w:val="20"/>
              </w:rPr>
              <w:t>51%</w:t>
            </w:r>
          </w:p>
        </w:tc>
        <w:tc>
          <w:tcPr>
            <w:tcW w:w="993" w:type="pct"/>
            <w:tcBorders>
              <w:top w:val="single" w:sz="4" w:space="0" w:color="auto"/>
              <w:left w:val="nil"/>
              <w:bottom w:val="nil"/>
              <w:right w:val="single" w:sz="4" w:space="0" w:color="auto"/>
            </w:tcBorders>
            <w:shd w:val="clear" w:color="auto" w:fill="auto"/>
            <w:noWrap/>
            <w:vAlign w:val="center"/>
          </w:tcPr>
          <w:p w14:paraId="52643206" w14:textId="2F92E0ED"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44%</w:t>
            </w:r>
          </w:p>
        </w:tc>
      </w:tr>
      <w:tr w:rsidR="00CB1900" w:rsidRPr="0051355B" w14:paraId="4489C97D" w14:textId="77777777" w:rsidTr="00CB1900">
        <w:trPr>
          <w:trHeight w:val="260"/>
          <w:jc w:val="center"/>
        </w:trPr>
        <w:tc>
          <w:tcPr>
            <w:tcW w:w="1300" w:type="pct"/>
            <w:tcBorders>
              <w:top w:val="nil"/>
              <w:left w:val="single" w:sz="4" w:space="0" w:color="auto"/>
              <w:bottom w:val="nil"/>
              <w:right w:val="nil"/>
            </w:tcBorders>
            <w:shd w:val="clear" w:color="auto" w:fill="auto"/>
            <w:vAlign w:val="center"/>
            <w:hideMark/>
          </w:tcPr>
          <w:p w14:paraId="158D47A2" w14:textId="77777777" w:rsidR="00CB1900" w:rsidRPr="00CB1900" w:rsidRDefault="00CB1900" w:rsidP="00CB1900">
            <w:pPr>
              <w:spacing w:after="0" w:line="240" w:lineRule="auto"/>
              <w:ind w:left="0"/>
              <w:rPr>
                <w:rFonts w:ascii="Calibri" w:eastAsia="Times New Roman" w:hAnsi="Calibri" w:cs="Calibri"/>
                <w:color w:val="000000"/>
                <w:sz w:val="20"/>
                <w:szCs w:val="20"/>
                <w:lang w:eastAsia="en-NZ"/>
              </w:rPr>
            </w:pPr>
            <w:r w:rsidRPr="00CB1900">
              <w:rPr>
                <w:rFonts w:ascii="Calibri" w:eastAsia="Times New Roman" w:hAnsi="Calibri" w:cs="Calibri"/>
                <w:color w:val="000000"/>
                <w:sz w:val="20"/>
                <w:szCs w:val="20"/>
                <w:lang w:eastAsia="en-NZ"/>
              </w:rPr>
              <w:t>ASB</w:t>
            </w:r>
          </w:p>
        </w:tc>
        <w:tc>
          <w:tcPr>
            <w:tcW w:w="531" w:type="pct"/>
            <w:tcBorders>
              <w:top w:val="nil"/>
              <w:left w:val="single" w:sz="4" w:space="0" w:color="auto"/>
              <w:bottom w:val="nil"/>
              <w:right w:val="nil"/>
            </w:tcBorders>
            <w:shd w:val="clear" w:color="auto" w:fill="auto"/>
            <w:noWrap/>
            <w:vAlign w:val="center"/>
            <w:hideMark/>
          </w:tcPr>
          <w:p w14:paraId="6801C33A" w14:textId="511CF44B"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28%</w:t>
            </w:r>
          </w:p>
        </w:tc>
        <w:tc>
          <w:tcPr>
            <w:tcW w:w="796" w:type="pct"/>
            <w:tcBorders>
              <w:top w:val="nil"/>
              <w:left w:val="single" w:sz="4" w:space="0" w:color="auto"/>
              <w:bottom w:val="nil"/>
              <w:right w:val="nil"/>
            </w:tcBorders>
            <w:shd w:val="clear" w:color="auto" w:fill="auto"/>
            <w:noWrap/>
            <w:vAlign w:val="center"/>
            <w:hideMark/>
          </w:tcPr>
          <w:p w14:paraId="26AB7CCF" w14:textId="50FABB50"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30%</w:t>
            </w:r>
          </w:p>
        </w:tc>
        <w:tc>
          <w:tcPr>
            <w:tcW w:w="1380" w:type="pct"/>
            <w:tcBorders>
              <w:top w:val="nil"/>
              <w:left w:val="nil"/>
              <w:bottom w:val="nil"/>
              <w:right w:val="nil"/>
            </w:tcBorders>
            <w:shd w:val="clear" w:color="auto" w:fill="auto"/>
            <w:noWrap/>
            <w:vAlign w:val="center"/>
            <w:hideMark/>
          </w:tcPr>
          <w:p w14:paraId="1BDFEAE4" w14:textId="58C28224"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32%</w:t>
            </w:r>
          </w:p>
        </w:tc>
        <w:tc>
          <w:tcPr>
            <w:tcW w:w="993" w:type="pct"/>
            <w:tcBorders>
              <w:top w:val="nil"/>
              <w:left w:val="nil"/>
              <w:bottom w:val="nil"/>
              <w:right w:val="single" w:sz="4" w:space="0" w:color="auto"/>
            </w:tcBorders>
            <w:shd w:val="clear" w:color="auto" w:fill="auto"/>
            <w:noWrap/>
            <w:vAlign w:val="center"/>
          </w:tcPr>
          <w:p w14:paraId="7842F08F" w14:textId="30CBAC7B"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r>
      <w:tr w:rsidR="00CB1900" w:rsidRPr="0051355B" w14:paraId="48107951" w14:textId="77777777" w:rsidTr="00CB1900">
        <w:trPr>
          <w:trHeight w:val="260"/>
          <w:jc w:val="center"/>
        </w:trPr>
        <w:tc>
          <w:tcPr>
            <w:tcW w:w="1300" w:type="pct"/>
            <w:tcBorders>
              <w:top w:val="nil"/>
              <w:left w:val="single" w:sz="4" w:space="0" w:color="auto"/>
              <w:bottom w:val="nil"/>
              <w:right w:val="nil"/>
            </w:tcBorders>
            <w:shd w:val="clear" w:color="auto" w:fill="auto"/>
            <w:vAlign w:val="center"/>
            <w:hideMark/>
          </w:tcPr>
          <w:p w14:paraId="7503ABDB" w14:textId="77777777" w:rsidR="00CB1900" w:rsidRPr="00CB1900" w:rsidRDefault="00CB1900" w:rsidP="00CB1900">
            <w:pPr>
              <w:spacing w:after="0" w:line="240" w:lineRule="auto"/>
              <w:ind w:left="0"/>
              <w:rPr>
                <w:rFonts w:ascii="Calibri" w:eastAsia="Times New Roman" w:hAnsi="Calibri" w:cs="Calibri"/>
                <w:color w:val="000000"/>
                <w:sz w:val="20"/>
                <w:szCs w:val="20"/>
                <w:lang w:eastAsia="en-NZ"/>
              </w:rPr>
            </w:pPr>
            <w:r w:rsidRPr="00CB1900">
              <w:rPr>
                <w:rFonts w:ascii="Calibri" w:eastAsia="Times New Roman" w:hAnsi="Calibri" w:cs="Calibri"/>
                <w:color w:val="000000"/>
                <w:sz w:val="20"/>
                <w:szCs w:val="20"/>
                <w:lang w:eastAsia="en-NZ"/>
              </w:rPr>
              <w:t>BNZ</w:t>
            </w:r>
          </w:p>
        </w:tc>
        <w:tc>
          <w:tcPr>
            <w:tcW w:w="531" w:type="pct"/>
            <w:tcBorders>
              <w:top w:val="nil"/>
              <w:left w:val="single" w:sz="4" w:space="0" w:color="auto"/>
              <w:bottom w:val="nil"/>
              <w:right w:val="nil"/>
            </w:tcBorders>
            <w:shd w:val="clear" w:color="auto" w:fill="auto"/>
            <w:noWrap/>
            <w:vAlign w:val="center"/>
            <w:hideMark/>
          </w:tcPr>
          <w:p w14:paraId="28E4DC88" w14:textId="20DAFB05"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18%</w:t>
            </w:r>
          </w:p>
        </w:tc>
        <w:tc>
          <w:tcPr>
            <w:tcW w:w="796" w:type="pct"/>
            <w:tcBorders>
              <w:top w:val="nil"/>
              <w:left w:val="single" w:sz="4" w:space="0" w:color="auto"/>
              <w:bottom w:val="nil"/>
              <w:right w:val="nil"/>
            </w:tcBorders>
            <w:shd w:val="clear" w:color="auto" w:fill="auto"/>
            <w:noWrap/>
            <w:vAlign w:val="center"/>
            <w:hideMark/>
          </w:tcPr>
          <w:p w14:paraId="6EED1D81" w14:textId="4BCFAD0F"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19%</w:t>
            </w:r>
          </w:p>
        </w:tc>
        <w:tc>
          <w:tcPr>
            <w:tcW w:w="1380" w:type="pct"/>
            <w:tcBorders>
              <w:top w:val="nil"/>
              <w:left w:val="nil"/>
              <w:bottom w:val="nil"/>
              <w:right w:val="nil"/>
            </w:tcBorders>
            <w:shd w:val="clear" w:color="auto" w:fill="auto"/>
            <w:noWrap/>
            <w:vAlign w:val="center"/>
            <w:hideMark/>
          </w:tcPr>
          <w:p w14:paraId="1991BE60" w14:textId="17CD012C"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19%</w:t>
            </w:r>
          </w:p>
        </w:tc>
        <w:tc>
          <w:tcPr>
            <w:tcW w:w="993" w:type="pct"/>
            <w:tcBorders>
              <w:top w:val="nil"/>
              <w:left w:val="nil"/>
              <w:bottom w:val="nil"/>
              <w:right w:val="single" w:sz="4" w:space="0" w:color="auto"/>
            </w:tcBorders>
            <w:shd w:val="clear" w:color="auto" w:fill="auto"/>
            <w:noWrap/>
            <w:vAlign w:val="center"/>
          </w:tcPr>
          <w:p w14:paraId="07411A8E" w14:textId="10A4AFFF"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r>
      <w:tr w:rsidR="00CB1900" w:rsidRPr="0051355B" w14:paraId="0C51C468" w14:textId="77777777" w:rsidTr="00CB1900">
        <w:trPr>
          <w:trHeight w:val="260"/>
          <w:jc w:val="center"/>
        </w:trPr>
        <w:tc>
          <w:tcPr>
            <w:tcW w:w="1300" w:type="pct"/>
            <w:tcBorders>
              <w:top w:val="nil"/>
              <w:left w:val="single" w:sz="4" w:space="0" w:color="auto"/>
              <w:bottom w:val="nil"/>
              <w:right w:val="nil"/>
            </w:tcBorders>
            <w:shd w:val="clear" w:color="auto" w:fill="auto"/>
            <w:vAlign w:val="center"/>
            <w:hideMark/>
          </w:tcPr>
          <w:p w14:paraId="3B0B0692" w14:textId="77777777" w:rsidR="00CB1900" w:rsidRPr="00CB1900" w:rsidRDefault="00CB1900" w:rsidP="00CB1900">
            <w:pPr>
              <w:spacing w:after="0" w:line="240" w:lineRule="auto"/>
              <w:ind w:left="0"/>
              <w:rPr>
                <w:rFonts w:ascii="Calibri" w:eastAsia="Times New Roman" w:hAnsi="Calibri" w:cs="Calibri"/>
                <w:color w:val="000000"/>
                <w:sz w:val="20"/>
                <w:szCs w:val="20"/>
                <w:lang w:eastAsia="en-NZ"/>
              </w:rPr>
            </w:pPr>
            <w:r w:rsidRPr="00CB1900">
              <w:rPr>
                <w:rFonts w:ascii="Calibri" w:eastAsia="Times New Roman" w:hAnsi="Calibri" w:cs="Calibri"/>
                <w:color w:val="000000"/>
                <w:sz w:val="20"/>
                <w:szCs w:val="20"/>
                <w:lang w:eastAsia="en-NZ"/>
              </w:rPr>
              <w:t>Kiwibank</w:t>
            </w:r>
          </w:p>
        </w:tc>
        <w:tc>
          <w:tcPr>
            <w:tcW w:w="531" w:type="pct"/>
            <w:tcBorders>
              <w:top w:val="nil"/>
              <w:left w:val="single" w:sz="4" w:space="0" w:color="auto"/>
              <w:bottom w:val="nil"/>
              <w:right w:val="nil"/>
            </w:tcBorders>
            <w:shd w:val="clear" w:color="auto" w:fill="auto"/>
            <w:noWrap/>
            <w:vAlign w:val="center"/>
            <w:hideMark/>
          </w:tcPr>
          <w:p w14:paraId="3107E954" w14:textId="2F894C86"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29%</w:t>
            </w:r>
          </w:p>
        </w:tc>
        <w:tc>
          <w:tcPr>
            <w:tcW w:w="796" w:type="pct"/>
            <w:tcBorders>
              <w:top w:val="nil"/>
              <w:left w:val="single" w:sz="4" w:space="0" w:color="auto"/>
              <w:bottom w:val="nil"/>
              <w:right w:val="nil"/>
            </w:tcBorders>
            <w:shd w:val="clear" w:color="auto" w:fill="auto"/>
            <w:noWrap/>
            <w:vAlign w:val="center"/>
            <w:hideMark/>
          </w:tcPr>
          <w:p w14:paraId="178F10A3" w14:textId="0E35634A"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37%</w:t>
            </w:r>
          </w:p>
        </w:tc>
        <w:tc>
          <w:tcPr>
            <w:tcW w:w="1380" w:type="pct"/>
            <w:tcBorders>
              <w:top w:val="nil"/>
              <w:left w:val="nil"/>
              <w:bottom w:val="nil"/>
              <w:right w:val="nil"/>
            </w:tcBorders>
            <w:shd w:val="clear" w:color="auto" w:fill="auto"/>
            <w:noWrap/>
            <w:vAlign w:val="center"/>
            <w:hideMark/>
          </w:tcPr>
          <w:p w14:paraId="667DFDE0" w14:textId="6D09D212"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34%</w:t>
            </w:r>
          </w:p>
        </w:tc>
        <w:tc>
          <w:tcPr>
            <w:tcW w:w="993" w:type="pct"/>
            <w:tcBorders>
              <w:top w:val="nil"/>
              <w:left w:val="nil"/>
              <w:bottom w:val="nil"/>
              <w:right w:val="single" w:sz="4" w:space="0" w:color="auto"/>
            </w:tcBorders>
            <w:shd w:val="clear" w:color="auto" w:fill="auto"/>
            <w:noWrap/>
            <w:vAlign w:val="center"/>
          </w:tcPr>
          <w:p w14:paraId="0A817137" w14:textId="19007DCA"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r>
      <w:tr w:rsidR="00CB1900" w:rsidRPr="0051355B" w14:paraId="31BBA757" w14:textId="77777777" w:rsidTr="00CB1900">
        <w:trPr>
          <w:trHeight w:val="260"/>
          <w:jc w:val="center"/>
        </w:trPr>
        <w:tc>
          <w:tcPr>
            <w:tcW w:w="1300" w:type="pct"/>
            <w:tcBorders>
              <w:top w:val="nil"/>
              <w:left w:val="single" w:sz="4" w:space="0" w:color="auto"/>
              <w:bottom w:val="nil"/>
              <w:right w:val="nil"/>
            </w:tcBorders>
            <w:shd w:val="clear" w:color="auto" w:fill="auto"/>
            <w:vAlign w:val="center"/>
            <w:hideMark/>
          </w:tcPr>
          <w:p w14:paraId="37E874B7" w14:textId="77777777" w:rsidR="00CB1900" w:rsidRPr="00CB1900" w:rsidRDefault="00CB1900" w:rsidP="00CB1900">
            <w:pPr>
              <w:spacing w:after="0" w:line="240" w:lineRule="auto"/>
              <w:ind w:left="0"/>
              <w:rPr>
                <w:rFonts w:ascii="Calibri" w:eastAsia="Times New Roman" w:hAnsi="Calibri" w:cs="Calibri"/>
                <w:color w:val="000000"/>
                <w:sz w:val="20"/>
                <w:szCs w:val="20"/>
                <w:lang w:eastAsia="en-NZ"/>
              </w:rPr>
            </w:pPr>
            <w:r w:rsidRPr="00CB1900">
              <w:rPr>
                <w:rFonts w:ascii="Calibri" w:eastAsia="Times New Roman" w:hAnsi="Calibri" w:cs="Calibri"/>
                <w:color w:val="000000"/>
                <w:sz w:val="20"/>
                <w:szCs w:val="20"/>
                <w:lang w:eastAsia="en-NZ"/>
              </w:rPr>
              <w:t>Heartland Bank</w:t>
            </w:r>
          </w:p>
        </w:tc>
        <w:tc>
          <w:tcPr>
            <w:tcW w:w="531" w:type="pct"/>
            <w:tcBorders>
              <w:top w:val="nil"/>
              <w:left w:val="single" w:sz="4" w:space="0" w:color="auto"/>
              <w:bottom w:val="nil"/>
              <w:right w:val="nil"/>
            </w:tcBorders>
            <w:shd w:val="clear" w:color="auto" w:fill="auto"/>
            <w:noWrap/>
            <w:vAlign w:val="center"/>
            <w:hideMark/>
          </w:tcPr>
          <w:p w14:paraId="6BD26D64" w14:textId="3C4E4DC2"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3%</w:t>
            </w:r>
          </w:p>
        </w:tc>
        <w:tc>
          <w:tcPr>
            <w:tcW w:w="796" w:type="pct"/>
            <w:tcBorders>
              <w:top w:val="nil"/>
              <w:left w:val="single" w:sz="4" w:space="0" w:color="auto"/>
              <w:bottom w:val="nil"/>
              <w:right w:val="nil"/>
            </w:tcBorders>
            <w:shd w:val="clear" w:color="auto" w:fill="auto"/>
            <w:noWrap/>
            <w:vAlign w:val="center"/>
            <w:hideMark/>
          </w:tcPr>
          <w:p w14:paraId="02BB782A" w14:textId="17E3C790"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3%</w:t>
            </w:r>
          </w:p>
        </w:tc>
        <w:tc>
          <w:tcPr>
            <w:tcW w:w="1380" w:type="pct"/>
            <w:tcBorders>
              <w:top w:val="nil"/>
              <w:left w:val="nil"/>
              <w:bottom w:val="nil"/>
              <w:right w:val="nil"/>
            </w:tcBorders>
            <w:shd w:val="clear" w:color="auto" w:fill="auto"/>
            <w:noWrap/>
            <w:vAlign w:val="center"/>
            <w:hideMark/>
          </w:tcPr>
          <w:p w14:paraId="6CFD86D9" w14:textId="7512DCB6"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5%</w:t>
            </w:r>
          </w:p>
        </w:tc>
        <w:tc>
          <w:tcPr>
            <w:tcW w:w="993" w:type="pct"/>
            <w:tcBorders>
              <w:top w:val="nil"/>
              <w:left w:val="nil"/>
              <w:bottom w:val="nil"/>
              <w:right w:val="single" w:sz="4" w:space="0" w:color="auto"/>
            </w:tcBorders>
            <w:shd w:val="clear" w:color="auto" w:fill="auto"/>
            <w:noWrap/>
            <w:vAlign w:val="center"/>
          </w:tcPr>
          <w:p w14:paraId="552B1763" w14:textId="42E6720B" w:rsidR="00CB1900" w:rsidRPr="00CB1900" w:rsidRDefault="00CB1900" w:rsidP="00CB1900">
            <w:pPr>
              <w:spacing w:after="0" w:line="240" w:lineRule="auto"/>
              <w:ind w:left="0"/>
              <w:jc w:val="right"/>
              <w:rPr>
                <w:rFonts w:ascii="Calibri" w:eastAsia="Times New Roman" w:hAnsi="Calibri" w:cs="Calibri"/>
                <w:color w:val="0070C0"/>
                <w:sz w:val="20"/>
                <w:szCs w:val="20"/>
                <w:lang w:eastAsia="en-NZ"/>
              </w:rPr>
            </w:pPr>
            <w:r>
              <w:rPr>
                <w:rFonts w:ascii="Calibri" w:hAnsi="Calibri" w:cs="Calibri"/>
                <w:color w:val="000000"/>
                <w:sz w:val="20"/>
                <w:szCs w:val="20"/>
              </w:rPr>
              <w:t>4%</w:t>
            </w:r>
          </w:p>
        </w:tc>
      </w:tr>
      <w:tr w:rsidR="00CB1900" w:rsidRPr="0051355B" w14:paraId="29BA7F3D" w14:textId="77777777" w:rsidTr="00CB1900">
        <w:trPr>
          <w:trHeight w:val="260"/>
          <w:jc w:val="center"/>
        </w:trPr>
        <w:tc>
          <w:tcPr>
            <w:tcW w:w="1300" w:type="pct"/>
            <w:tcBorders>
              <w:top w:val="nil"/>
              <w:left w:val="single" w:sz="4" w:space="0" w:color="auto"/>
              <w:bottom w:val="nil"/>
              <w:right w:val="nil"/>
            </w:tcBorders>
            <w:shd w:val="clear" w:color="auto" w:fill="auto"/>
            <w:vAlign w:val="center"/>
            <w:hideMark/>
          </w:tcPr>
          <w:p w14:paraId="13FC7DCB" w14:textId="77777777" w:rsidR="00CB1900" w:rsidRPr="00CB1900" w:rsidRDefault="00CB1900" w:rsidP="00CB1900">
            <w:pPr>
              <w:spacing w:after="0" w:line="240" w:lineRule="auto"/>
              <w:ind w:left="0"/>
              <w:rPr>
                <w:rFonts w:ascii="Calibri" w:eastAsia="Times New Roman" w:hAnsi="Calibri" w:cs="Calibri"/>
                <w:color w:val="000000"/>
                <w:sz w:val="20"/>
                <w:szCs w:val="20"/>
                <w:lang w:eastAsia="en-NZ"/>
              </w:rPr>
            </w:pPr>
            <w:r w:rsidRPr="00CB1900">
              <w:rPr>
                <w:rFonts w:ascii="Calibri" w:eastAsia="Times New Roman" w:hAnsi="Calibri" w:cs="Calibri"/>
                <w:color w:val="000000"/>
                <w:sz w:val="20"/>
                <w:szCs w:val="20"/>
                <w:lang w:eastAsia="en-NZ"/>
              </w:rPr>
              <w:t>SBS Bank</w:t>
            </w:r>
          </w:p>
        </w:tc>
        <w:tc>
          <w:tcPr>
            <w:tcW w:w="531" w:type="pct"/>
            <w:tcBorders>
              <w:top w:val="nil"/>
              <w:left w:val="single" w:sz="4" w:space="0" w:color="auto"/>
              <w:bottom w:val="nil"/>
              <w:right w:val="nil"/>
            </w:tcBorders>
            <w:shd w:val="clear" w:color="auto" w:fill="auto"/>
            <w:noWrap/>
            <w:vAlign w:val="center"/>
            <w:hideMark/>
          </w:tcPr>
          <w:p w14:paraId="58728CF1" w14:textId="09DA5890"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2%</w:t>
            </w:r>
          </w:p>
        </w:tc>
        <w:tc>
          <w:tcPr>
            <w:tcW w:w="796" w:type="pct"/>
            <w:tcBorders>
              <w:top w:val="nil"/>
              <w:left w:val="single" w:sz="4" w:space="0" w:color="auto"/>
              <w:bottom w:val="nil"/>
              <w:right w:val="nil"/>
            </w:tcBorders>
            <w:shd w:val="clear" w:color="auto" w:fill="auto"/>
            <w:noWrap/>
            <w:vAlign w:val="center"/>
            <w:hideMark/>
          </w:tcPr>
          <w:p w14:paraId="3D95DC3B" w14:textId="00C719C5"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1%</w:t>
            </w:r>
          </w:p>
        </w:tc>
        <w:tc>
          <w:tcPr>
            <w:tcW w:w="1380" w:type="pct"/>
            <w:tcBorders>
              <w:top w:val="nil"/>
              <w:left w:val="nil"/>
              <w:bottom w:val="nil"/>
              <w:right w:val="nil"/>
            </w:tcBorders>
            <w:shd w:val="clear" w:color="auto" w:fill="auto"/>
            <w:noWrap/>
            <w:vAlign w:val="center"/>
            <w:hideMark/>
          </w:tcPr>
          <w:p w14:paraId="392EA5BE" w14:textId="7FB6C140"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1%</w:t>
            </w:r>
          </w:p>
        </w:tc>
        <w:tc>
          <w:tcPr>
            <w:tcW w:w="993" w:type="pct"/>
            <w:tcBorders>
              <w:top w:val="nil"/>
              <w:left w:val="nil"/>
              <w:bottom w:val="nil"/>
              <w:right w:val="single" w:sz="4" w:space="0" w:color="auto"/>
            </w:tcBorders>
            <w:shd w:val="clear" w:color="auto" w:fill="auto"/>
            <w:noWrap/>
            <w:vAlign w:val="center"/>
          </w:tcPr>
          <w:p w14:paraId="4D99297D" w14:textId="2290509F"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CB1900" w:rsidRPr="0051355B" w14:paraId="0F36EE84" w14:textId="77777777" w:rsidTr="00CB1900">
        <w:trPr>
          <w:trHeight w:val="260"/>
          <w:jc w:val="center"/>
        </w:trPr>
        <w:tc>
          <w:tcPr>
            <w:tcW w:w="1300" w:type="pct"/>
            <w:tcBorders>
              <w:top w:val="nil"/>
              <w:left w:val="single" w:sz="4" w:space="0" w:color="auto"/>
              <w:bottom w:val="nil"/>
              <w:right w:val="nil"/>
            </w:tcBorders>
            <w:shd w:val="clear" w:color="auto" w:fill="auto"/>
            <w:vAlign w:val="center"/>
            <w:hideMark/>
          </w:tcPr>
          <w:p w14:paraId="72B01588" w14:textId="77777777" w:rsidR="00CB1900" w:rsidRPr="00CB1900" w:rsidRDefault="00CB1900" w:rsidP="00CB1900">
            <w:pPr>
              <w:spacing w:after="0" w:line="240" w:lineRule="auto"/>
              <w:ind w:left="0"/>
              <w:rPr>
                <w:rFonts w:ascii="Calibri" w:eastAsia="Times New Roman" w:hAnsi="Calibri" w:cs="Calibri"/>
                <w:color w:val="000000"/>
                <w:sz w:val="20"/>
                <w:szCs w:val="20"/>
                <w:lang w:eastAsia="en-NZ"/>
              </w:rPr>
            </w:pPr>
            <w:r w:rsidRPr="00CB1900">
              <w:rPr>
                <w:rFonts w:ascii="Calibri" w:eastAsia="Times New Roman" w:hAnsi="Calibri" w:cs="Calibri"/>
                <w:color w:val="000000"/>
                <w:sz w:val="20"/>
                <w:szCs w:val="20"/>
                <w:lang w:eastAsia="en-NZ"/>
              </w:rPr>
              <w:t>TSB Bank</w:t>
            </w:r>
          </w:p>
        </w:tc>
        <w:tc>
          <w:tcPr>
            <w:tcW w:w="531" w:type="pct"/>
            <w:tcBorders>
              <w:top w:val="nil"/>
              <w:left w:val="single" w:sz="4" w:space="0" w:color="auto"/>
              <w:bottom w:val="nil"/>
              <w:right w:val="nil"/>
            </w:tcBorders>
            <w:shd w:val="clear" w:color="auto" w:fill="auto"/>
            <w:noWrap/>
            <w:vAlign w:val="center"/>
            <w:hideMark/>
          </w:tcPr>
          <w:p w14:paraId="68370275" w14:textId="27673956"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6%</w:t>
            </w:r>
          </w:p>
        </w:tc>
        <w:tc>
          <w:tcPr>
            <w:tcW w:w="796" w:type="pct"/>
            <w:tcBorders>
              <w:top w:val="nil"/>
              <w:left w:val="single" w:sz="4" w:space="0" w:color="auto"/>
              <w:bottom w:val="nil"/>
              <w:right w:val="nil"/>
            </w:tcBorders>
            <w:shd w:val="clear" w:color="auto" w:fill="auto"/>
            <w:noWrap/>
            <w:vAlign w:val="center"/>
            <w:hideMark/>
          </w:tcPr>
          <w:p w14:paraId="21662CAE" w14:textId="7B1A0978"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8%</w:t>
            </w:r>
          </w:p>
        </w:tc>
        <w:tc>
          <w:tcPr>
            <w:tcW w:w="1380" w:type="pct"/>
            <w:tcBorders>
              <w:top w:val="nil"/>
              <w:left w:val="nil"/>
              <w:bottom w:val="nil"/>
              <w:right w:val="nil"/>
            </w:tcBorders>
            <w:shd w:val="clear" w:color="auto" w:fill="auto"/>
            <w:noWrap/>
            <w:vAlign w:val="center"/>
            <w:hideMark/>
          </w:tcPr>
          <w:p w14:paraId="67CCD172" w14:textId="2662BCD2"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6%</w:t>
            </w:r>
          </w:p>
        </w:tc>
        <w:tc>
          <w:tcPr>
            <w:tcW w:w="993" w:type="pct"/>
            <w:tcBorders>
              <w:top w:val="nil"/>
              <w:left w:val="nil"/>
              <w:bottom w:val="nil"/>
              <w:right w:val="single" w:sz="4" w:space="0" w:color="auto"/>
            </w:tcBorders>
            <w:shd w:val="clear" w:color="auto" w:fill="auto"/>
            <w:noWrap/>
            <w:vAlign w:val="center"/>
          </w:tcPr>
          <w:p w14:paraId="378BF222" w14:textId="1571A63A"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CB1900" w:rsidRPr="0051355B" w14:paraId="4956C106" w14:textId="77777777" w:rsidTr="00CB1900">
        <w:trPr>
          <w:trHeight w:val="260"/>
          <w:jc w:val="center"/>
        </w:trPr>
        <w:tc>
          <w:tcPr>
            <w:tcW w:w="1300" w:type="pct"/>
            <w:tcBorders>
              <w:top w:val="nil"/>
              <w:left w:val="single" w:sz="4" w:space="0" w:color="auto"/>
              <w:bottom w:val="nil"/>
              <w:right w:val="nil"/>
            </w:tcBorders>
            <w:shd w:val="clear" w:color="auto" w:fill="auto"/>
            <w:vAlign w:val="center"/>
            <w:hideMark/>
          </w:tcPr>
          <w:p w14:paraId="4968E9DC" w14:textId="77777777" w:rsidR="00CB1900" w:rsidRPr="00CB1900" w:rsidRDefault="00CB1900" w:rsidP="00CB1900">
            <w:pPr>
              <w:spacing w:after="0" w:line="240" w:lineRule="auto"/>
              <w:ind w:left="0"/>
              <w:rPr>
                <w:rFonts w:ascii="Calibri" w:eastAsia="Times New Roman" w:hAnsi="Calibri" w:cs="Calibri"/>
                <w:color w:val="000000"/>
                <w:sz w:val="20"/>
                <w:szCs w:val="20"/>
                <w:lang w:eastAsia="en-NZ"/>
              </w:rPr>
            </w:pPr>
            <w:r w:rsidRPr="00CB1900">
              <w:rPr>
                <w:rFonts w:ascii="Calibri" w:eastAsia="Times New Roman" w:hAnsi="Calibri" w:cs="Calibri"/>
                <w:color w:val="000000"/>
                <w:sz w:val="20"/>
                <w:szCs w:val="20"/>
                <w:lang w:eastAsia="en-NZ"/>
              </w:rPr>
              <w:t>Westpac</w:t>
            </w:r>
          </w:p>
        </w:tc>
        <w:tc>
          <w:tcPr>
            <w:tcW w:w="531" w:type="pct"/>
            <w:tcBorders>
              <w:top w:val="nil"/>
              <w:left w:val="single" w:sz="4" w:space="0" w:color="auto"/>
              <w:bottom w:val="nil"/>
              <w:right w:val="nil"/>
            </w:tcBorders>
            <w:shd w:val="clear" w:color="auto" w:fill="auto"/>
            <w:noWrap/>
            <w:vAlign w:val="center"/>
            <w:hideMark/>
          </w:tcPr>
          <w:p w14:paraId="58E087B2" w14:textId="70818DD8"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24%</w:t>
            </w:r>
          </w:p>
        </w:tc>
        <w:tc>
          <w:tcPr>
            <w:tcW w:w="796" w:type="pct"/>
            <w:tcBorders>
              <w:top w:val="nil"/>
              <w:left w:val="single" w:sz="4" w:space="0" w:color="auto"/>
              <w:bottom w:val="nil"/>
              <w:right w:val="nil"/>
            </w:tcBorders>
            <w:shd w:val="clear" w:color="auto" w:fill="auto"/>
            <w:noWrap/>
            <w:vAlign w:val="center"/>
            <w:hideMark/>
          </w:tcPr>
          <w:p w14:paraId="38C28B49" w14:textId="1FB1D075"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18%</w:t>
            </w:r>
          </w:p>
        </w:tc>
        <w:tc>
          <w:tcPr>
            <w:tcW w:w="1380" w:type="pct"/>
            <w:tcBorders>
              <w:top w:val="nil"/>
              <w:left w:val="nil"/>
              <w:bottom w:val="nil"/>
              <w:right w:val="nil"/>
            </w:tcBorders>
            <w:shd w:val="clear" w:color="auto" w:fill="auto"/>
            <w:noWrap/>
            <w:vAlign w:val="center"/>
            <w:hideMark/>
          </w:tcPr>
          <w:p w14:paraId="1A663E46" w14:textId="4FAE1938"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18%</w:t>
            </w:r>
          </w:p>
        </w:tc>
        <w:tc>
          <w:tcPr>
            <w:tcW w:w="993" w:type="pct"/>
            <w:tcBorders>
              <w:top w:val="nil"/>
              <w:left w:val="nil"/>
              <w:bottom w:val="nil"/>
              <w:right w:val="single" w:sz="4" w:space="0" w:color="auto"/>
            </w:tcBorders>
            <w:shd w:val="clear" w:color="auto" w:fill="auto"/>
            <w:noWrap/>
            <w:vAlign w:val="center"/>
          </w:tcPr>
          <w:p w14:paraId="5F6FB33B" w14:textId="4402B6F8"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17%</w:t>
            </w:r>
          </w:p>
        </w:tc>
      </w:tr>
      <w:tr w:rsidR="00CB1900" w:rsidRPr="0051355B" w14:paraId="3AB0DC65" w14:textId="77777777" w:rsidTr="00CB1900">
        <w:trPr>
          <w:trHeight w:val="260"/>
          <w:jc w:val="center"/>
        </w:trPr>
        <w:tc>
          <w:tcPr>
            <w:tcW w:w="1300" w:type="pct"/>
            <w:tcBorders>
              <w:top w:val="nil"/>
              <w:left w:val="single" w:sz="4" w:space="0" w:color="auto"/>
              <w:bottom w:val="nil"/>
              <w:right w:val="nil"/>
            </w:tcBorders>
            <w:shd w:val="clear" w:color="auto" w:fill="auto"/>
            <w:vAlign w:val="center"/>
            <w:hideMark/>
          </w:tcPr>
          <w:p w14:paraId="2037DB86" w14:textId="77777777" w:rsidR="00CB1900" w:rsidRPr="00CB1900" w:rsidRDefault="00CB1900" w:rsidP="00CB1900">
            <w:pPr>
              <w:spacing w:after="0" w:line="240" w:lineRule="auto"/>
              <w:ind w:left="0"/>
              <w:rPr>
                <w:rFonts w:ascii="Calibri" w:eastAsia="Times New Roman" w:hAnsi="Calibri" w:cs="Calibri"/>
                <w:color w:val="000000"/>
                <w:sz w:val="20"/>
                <w:szCs w:val="20"/>
                <w:lang w:eastAsia="en-NZ"/>
              </w:rPr>
            </w:pPr>
            <w:r w:rsidRPr="00CB1900">
              <w:rPr>
                <w:rFonts w:ascii="Calibri" w:eastAsia="Times New Roman" w:hAnsi="Calibri" w:cs="Calibri"/>
                <w:color w:val="000000"/>
                <w:sz w:val="20"/>
                <w:szCs w:val="20"/>
                <w:lang w:eastAsia="en-NZ"/>
              </w:rPr>
              <w:t>Rabobank</w:t>
            </w:r>
          </w:p>
        </w:tc>
        <w:tc>
          <w:tcPr>
            <w:tcW w:w="531" w:type="pct"/>
            <w:tcBorders>
              <w:top w:val="nil"/>
              <w:left w:val="single" w:sz="4" w:space="0" w:color="auto"/>
              <w:bottom w:val="nil"/>
              <w:right w:val="nil"/>
            </w:tcBorders>
            <w:shd w:val="clear" w:color="auto" w:fill="auto"/>
            <w:noWrap/>
            <w:vAlign w:val="center"/>
            <w:hideMark/>
          </w:tcPr>
          <w:p w14:paraId="19ED5D14" w14:textId="60FF7A57"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3%</w:t>
            </w:r>
          </w:p>
        </w:tc>
        <w:tc>
          <w:tcPr>
            <w:tcW w:w="796" w:type="pct"/>
            <w:tcBorders>
              <w:top w:val="nil"/>
              <w:left w:val="single" w:sz="4" w:space="0" w:color="auto"/>
              <w:bottom w:val="nil"/>
              <w:right w:val="nil"/>
            </w:tcBorders>
            <w:shd w:val="clear" w:color="auto" w:fill="auto"/>
            <w:noWrap/>
            <w:vAlign w:val="center"/>
            <w:hideMark/>
          </w:tcPr>
          <w:p w14:paraId="421880FD" w14:textId="67F17F4C" w:rsidR="00CB1900" w:rsidRPr="00CB1900" w:rsidRDefault="00CB1900" w:rsidP="00CB1900">
            <w:pPr>
              <w:spacing w:after="0" w:line="240" w:lineRule="auto"/>
              <w:ind w:left="0"/>
              <w:jc w:val="right"/>
              <w:rPr>
                <w:rFonts w:ascii="Calibri" w:eastAsia="Times New Roman" w:hAnsi="Calibri" w:cs="Calibri"/>
                <w:color w:val="FF0000"/>
                <w:sz w:val="20"/>
                <w:szCs w:val="20"/>
                <w:lang w:eastAsia="en-NZ"/>
              </w:rPr>
            </w:pPr>
            <w:r w:rsidRPr="00CB1900">
              <w:rPr>
                <w:rFonts w:ascii="Calibri" w:hAnsi="Calibri" w:cs="Calibri"/>
                <w:color w:val="000000"/>
                <w:sz w:val="20"/>
                <w:szCs w:val="20"/>
              </w:rPr>
              <w:t>2%</w:t>
            </w:r>
          </w:p>
        </w:tc>
        <w:tc>
          <w:tcPr>
            <w:tcW w:w="1380" w:type="pct"/>
            <w:tcBorders>
              <w:top w:val="nil"/>
              <w:left w:val="nil"/>
              <w:bottom w:val="nil"/>
              <w:right w:val="nil"/>
            </w:tcBorders>
            <w:shd w:val="clear" w:color="auto" w:fill="auto"/>
            <w:noWrap/>
            <w:vAlign w:val="center"/>
            <w:hideMark/>
          </w:tcPr>
          <w:p w14:paraId="411930A5" w14:textId="34AD49B3"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5%</w:t>
            </w:r>
          </w:p>
        </w:tc>
        <w:tc>
          <w:tcPr>
            <w:tcW w:w="993" w:type="pct"/>
            <w:tcBorders>
              <w:top w:val="nil"/>
              <w:left w:val="nil"/>
              <w:bottom w:val="nil"/>
              <w:right w:val="single" w:sz="4" w:space="0" w:color="auto"/>
            </w:tcBorders>
            <w:shd w:val="clear" w:color="auto" w:fill="auto"/>
            <w:noWrap/>
            <w:vAlign w:val="center"/>
          </w:tcPr>
          <w:p w14:paraId="7E6BEF65" w14:textId="37320EE7"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CB1900" w:rsidRPr="0051355B" w14:paraId="63EA8172" w14:textId="77777777" w:rsidTr="00CB1900">
        <w:trPr>
          <w:trHeight w:val="260"/>
          <w:jc w:val="center"/>
        </w:trPr>
        <w:tc>
          <w:tcPr>
            <w:tcW w:w="1300" w:type="pct"/>
            <w:tcBorders>
              <w:top w:val="nil"/>
              <w:left w:val="single" w:sz="4" w:space="0" w:color="auto"/>
              <w:bottom w:val="nil"/>
              <w:right w:val="nil"/>
            </w:tcBorders>
            <w:shd w:val="clear" w:color="auto" w:fill="auto"/>
            <w:vAlign w:val="center"/>
            <w:hideMark/>
          </w:tcPr>
          <w:p w14:paraId="2E03DF04" w14:textId="77777777" w:rsidR="00CB1900" w:rsidRPr="00CB1900" w:rsidRDefault="00CB1900" w:rsidP="00CB1900">
            <w:pPr>
              <w:spacing w:after="0" w:line="240" w:lineRule="auto"/>
              <w:ind w:left="0"/>
              <w:rPr>
                <w:rFonts w:ascii="Calibri" w:eastAsia="Times New Roman" w:hAnsi="Calibri" w:cs="Calibri"/>
                <w:color w:val="000000"/>
                <w:sz w:val="20"/>
                <w:szCs w:val="20"/>
                <w:lang w:eastAsia="en-NZ"/>
              </w:rPr>
            </w:pPr>
            <w:r w:rsidRPr="00CB1900">
              <w:rPr>
                <w:rFonts w:ascii="Calibri" w:eastAsia="Times New Roman" w:hAnsi="Calibri" w:cs="Calibri"/>
                <w:color w:val="000000"/>
                <w:sz w:val="20"/>
                <w:szCs w:val="20"/>
                <w:lang w:eastAsia="en-NZ"/>
              </w:rPr>
              <w:t>The Co-operative Bank</w:t>
            </w:r>
          </w:p>
        </w:tc>
        <w:tc>
          <w:tcPr>
            <w:tcW w:w="531" w:type="pct"/>
            <w:tcBorders>
              <w:top w:val="nil"/>
              <w:left w:val="single" w:sz="4" w:space="0" w:color="auto"/>
              <w:bottom w:val="nil"/>
              <w:right w:val="nil"/>
            </w:tcBorders>
            <w:shd w:val="clear" w:color="auto" w:fill="auto"/>
            <w:noWrap/>
            <w:vAlign w:val="center"/>
            <w:hideMark/>
          </w:tcPr>
          <w:p w14:paraId="658F6B80" w14:textId="19F6A486"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6%</w:t>
            </w:r>
          </w:p>
        </w:tc>
        <w:tc>
          <w:tcPr>
            <w:tcW w:w="796" w:type="pct"/>
            <w:tcBorders>
              <w:top w:val="nil"/>
              <w:left w:val="single" w:sz="4" w:space="0" w:color="auto"/>
              <w:bottom w:val="nil"/>
              <w:right w:val="nil"/>
            </w:tcBorders>
            <w:shd w:val="clear" w:color="auto" w:fill="auto"/>
            <w:noWrap/>
            <w:vAlign w:val="center"/>
            <w:hideMark/>
          </w:tcPr>
          <w:p w14:paraId="4A1BFF8A" w14:textId="437527A1" w:rsidR="00CB1900" w:rsidRPr="00CB1900" w:rsidRDefault="00CB1900" w:rsidP="00CB1900">
            <w:pPr>
              <w:spacing w:after="0" w:line="240" w:lineRule="auto"/>
              <w:ind w:left="0"/>
              <w:jc w:val="right"/>
              <w:rPr>
                <w:rFonts w:ascii="Calibri" w:eastAsia="Times New Roman" w:hAnsi="Calibri" w:cs="Calibri"/>
                <w:color w:val="FF0000"/>
                <w:sz w:val="20"/>
                <w:szCs w:val="20"/>
                <w:lang w:eastAsia="en-NZ"/>
              </w:rPr>
            </w:pPr>
            <w:r w:rsidRPr="00CB1900">
              <w:rPr>
                <w:rFonts w:ascii="Calibri" w:hAnsi="Calibri" w:cs="Calibri"/>
                <w:color w:val="000000"/>
                <w:sz w:val="20"/>
                <w:szCs w:val="20"/>
              </w:rPr>
              <w:t>6%</w:t>
            </w:r>
          </w:p>
        </w:tc>
        <w:tc>
          <w:tcPr>
            <w:tcW w:w="1380" w:type="pct"/>
            <w:tcBorders>
              <w:top w:val="nil"/>
              <w:left w:val="nil"/>
              <w:bottom w:val="nil"/>
              <w:right w:val="nil"/>
            </w:tcBorders>
            <w:shd w:val="clear" w:color="auto" w:fill="auto"/>
            <w:noWrap/>
            <w:vAlign w:val="center"/>
            <w:hideMark/>
          </w:tcPr>
          <w:p w14:paraId="2F273C82" w14:textId="7F7F7ACF"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4%</w:t>
            </w:r>
          </w:p>
        </w:tc>
        <w:tc>
          <w:tcPr>
            <w:tcW w:w="993" w:type="pct"/>
            <w:tcBorders>
              <w:top w:val="nil"/>
              <w:left w:val="nil"/>
              <w:bottom w:val="nil"/>
              <w:right w:val="single" w:sz="4" w:space="0" w:color="auto"/>
            </w:tcBorders>
            <w:shd w:val="clear" w:color="auto" w:fill="auto"/>
            <w:noWrap/>
            <w:vAlign w:val="center"/>
          </w:tcPr>
          <w:p w14:paraId="0F4905DF" w14:textId="16728059"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CB1900" w:rsidRPr="0051355B" w14:paraId="1CC2498E" w14:textId="77777777" w:rsidTr="00CB1900">
        <w:trPr>
          <w:trHeight w:val="260"/>
          <w:jc w:val="center"/>
        </w:trPr>
        <w:tc>
          <w:tcPr>
            <w:tcW w:w="1300" w:type="pct"/>
            <w:tcBorders>
              <w:top w:val="nil"/>
              <w:left w:val="single" w:sz="4" w:space="0" w:color="auto"/>
              <w:bottom w:val="single" w:sz="4" w:space="0" w:color="auto"/>
              <w:right w:val="nil"/>
            </w:tcBorders>
            <w:shd w:val="clear" w:color="auto" w:fill="auto"/>
            <w:vAlign w:val="center"/>
            <w:hideMark/>
          </w:tcPr>
          <w:p w14:paraId="3674E25C" w14:textId="77777777" w:rsidR="00CB1900" w:rsidRPr="00CB1900" w:rsidRDefault="00CB1900" w:rsidP="00CB1900">
            <w:pPr>
              <w:spacing w:after="0" w:line="240" w:lineRule="auto"/>
              <w:ind w:left="0"/>
              <w:rPr>
                <w:rFonts w:ascii="Calibri" w:eastAsia="Times New Roman" w:hAnsi="Calibri" w:cs="Calibri"/>
                <w:color w:val="000000"/>
                <w:sz w:val="20"/>
                <w:szCs w:val="20"/>
                <w:lang w:eastAsia="en-NZ"/>
              </w:rPr>
            </w:pPr>
            <w:r w:rsidRPr="00CB1900">
              <w:rPr>
                <w:rFonts w:ascii="Calibri" w:eastAsia="Times New Roman" w:hAnsi="Calibri" w:cs="Calibri"/>
                <w:color w:val="000000"/>
                <w:sz w:val="20"/>
                <w:szCs w:val="20"/>
                <w:lang w:eastAsia="en-NZ"/>
              </w:rPr>
              <w:t xml:space="preserve">Other </w:t>
            </w:r>
          </w:p>
        </w:tc>
        <w:tc>
          <w:tcPr>
            <w:tcW w:w="531" w:type="pct"/>
            <w:tcBorders>
              <w:top w:val="nil"/>
              <w:left w:val="single" w:sz="4" w:space="0" w:color="auto"/>
              <w:bottom w:val="single" w:sz="4" w:space="0" w:color="auto"/>
              <w:right w:val="nil"/>
            </w:tcBorders>
            <w:shd w:val="clear" w:color="auto" w:fill="auto"/>
            <w:noWrap/>
            <w:vAlign w:val="center"/>
            <w:hideMark/>
          </w:tcPr>
          <w:p w14:paraId="3D1CA522" w14:textId="2BF87E97"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4%</w:t>
            </w:r>
          </w:p>
        </w:tc>
        <w:tc>
          <w:tcPr>
            <w:tcW w:w="796" w:type="pct"/>
            <w:tcBorders>
              <w:top w:val="nil"/>
              <w:left w:val="single" w:sz="4" w:space="0" w:color="auto"/>
              <w:bottom w:val="single" w:sz="4" w:space="0" w:color="auto"/>
              <w:right w:val="nil"/>
            </w:tcBorders>
            <w:shd w:val="clear" w:color="auto" w:fill="auto"/>
            <w:noWrap/>
            <w:vAlign w:val="center"/>
            <w:hideMark/>
          </w:tcPr>
          <w:p w14:paraId="0EF7EEA8" w14:textId="770861CE"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4%</w:t>
            </w:r>
          </w:p>
        </w:tc>
        <w:tc>
          <w:tcPr>
            <w:tcW w:w="1380" w:type="pct"/>
            <w:tcBorders>
              <w:top w:val="nil"/>
              <w:left w:val="nil"/>
              <w:bottom w:val="single" w:sz="4" w:space="0" w:color="auto"/>
              <w:right w:val="nil"/>
            </w:tcBorders>
            <w:shd w:val="clear" w:color="auto" w:fill="auto"/>
            <w:noWrap/>
            <w:vAlign w:val="center"/>
            <w:hideMark/>
          </w:tcPr>
          <w:p w14:paraId="588B6CAF" w14:textId="7D52CB1A"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FF0000"/>
                <w:sz w:val="20"/>
                <w:szCs w:val="20"/>
              </w:rPr>
              <w:t>1%</w:t>
            </w:r>
          </w:p>
        </w:tc>
        <w:tc>
          <w:tcPr>
            <w:tcW w:w="993" w:type="pct"/>
            <w:tcBorders>
              <w:top w:val="nil"/>
              <w:left w:val="nil"/>
              <w:bottom w:val="single" w:sz="4" w:space="0" w:color="auto"/>
              <w:right w:val="single" w:sz="4" w:space="0" w:color="auto"/>
            </w:tcBorders>
            <w:shd w:val="clear" w:color="auto" w:fill="auto"/>
            <w:noWrap/>
            <w:vAlign w:val="center"/>
          </w:tcPr>
          <w:p w14:paraId="77D5649D" w14:textId="7AF009C3" w:rsidR="00CB1900" w:rsidRPr="00CB1900" w:rsidRDefault="00CB1900" w:rsidP="00CB1900">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w:t>
            </w:r>
          </w:p>
        </w:tc>
      </w:tr>
      <w:tr w:rsidR="0051355B" w:rsidRPr="0051355B" w14:paraId="2F8453C4" w14:textId="77777777" w:rsidTr="00CB1900">
        <w:trPr>
          <w:trHeight w:val="260"/>
          <w:jc w:val="center"/>
        </w:trPr>
        <w:tc>
          <w:tcPr>
            <w:tcW w:w="1300" w:type="pct"/>
            <w:tcBorders>
              <w:top w:val="single" w:sz="4" w:space="0" w:color="auto"/>
              <w:left w:val="nil"/>
              <w:bottom w:val="nil"/>
              <w:right w:val="nil"/>
            </w:tcBorders>
            <w:shd w:val="clear" w:color="auto" w:fill="auto"/>
            <w:vAlign w:val="center"/>
            <w:hideMark/>
          </w:tcPr>
          <w:p w14:paraId="648C98DC" w14:textId="77777777" w:rsidR="007249A4" w:rsidRPr="00CB1900" w:rsidRDefault="007249A4" w:rsidP="007870E3">
            <w:pPr>
              <w:spacing w:after="0" w:line="240" w:lineRule="auto"/>
              <w:ind w:left="0"/>
              <w:rPr>
                <w:rFonts w:ascii="Calibri" w:eastAsia="Times New Roman" w:hAnsi="Calibri" w:cs="Calibri"/>
                <w:color w:val="000000"/>
                <w:sz w:val="20"/>
                <w:szCs w:val="20"/>
                <w:lang w:eastAsia="en-NZ"/>
              </w:rPr>
            </w:pPr>
          </w:p>
        </w:tc>
        <w:tc>
          <w:tcPr>
            <w:tcW w:w="531" w:type="pct"/>
            <w:tcBorders>
              <w:top w:val="single" w:sz="4" w:space="0" w:color="auto"/>
              <w:left w:val="nil"/>
              <w:bottom w:val="nil"/>
              <w:right w:val="nil"/>
            </w:tcBorders>
            <w:shd w:val="clear" w:color="auto" w:fill="auto"/>
            <w:noWrap/>
            <w:vAlign w:val="center"/>
            <w:hideMark/>
          </w:tcPr>
          <w:p w14:paraId="00D12CAF" w14:textId="77777777" w:rsidR="007249A4" w:rsidRPr="00CB1900" w:rsidRDefault="007249A4" w:rsidP="007870E3">
            <w:pPr>
              <w:spacing w:after="0" w:line="240" w:lineRule="auto"/>
              <w:ind w:left="0"/>
              <w:rPr>
                <w:rFonts w:ascii="Times New Roman" w:eastAsia="Times New Roman" w:hAnsi="Times New Roman" w:cs="Times New Roman"/>
                <w:sz w:val="20"/>
                <w:szCs w:val="20"/>
                <w:lang w:eastAsia="en-NZ"/>
              </w:rPr>
            </w:pPr>
          </w:p>
        </w:tc>
        <w:tc>
          <w:tcPr>
            <w:tcW w:w="796" w:type="pct"/>
            <w:tcBorders>
              <w:top w:val="single" w:sz="4" w:space="0" w:color="auto"/>
              <w:left w:val="nil"/>
              <w:bottom w:val="single" w:sz="4" w:space="0" w:color="auto"/>
              <w:right w:val="nil"/>
            </w:tcBorders>
            <w:shd w:val="clear" w:color="auto" w:fill="auto"/>
            <w:noWrap/>
            <w:vAlign w:val="center"/>
            <w:hideMark/>
          </w:tcPr>
          <w:p w14:paraId="73ABD33E" w14:textId="77777777" w:rsidR="007249A4" w:rsidRPr="00CB1900" w:rsidRDefault="007249A4" w:rsidP="007870E3">
            <w:pPr>
              <w:spacing w:after="0" w:line="240" w:lineRule="auto"/>
              <w:ind w:left="0"/>
              <w:rPr>
                <w:rFonts w:ascii="Times New Roman" w:eastAsia="Times New Roman" w:hAnsi="Times New Roman" w:cs="Times New Roman"/>
                <w:sz w:val="20"/>
                <w:szCs w:val="20"/>
                <w:lang w:eastAsia="en-NZ"/>
              </w:rPr>
            </w:pPr>
          </w:p>
        </w:tc>
        <w:tc>
          <w:tcPr>
            <w:tcW w:w="1380" w:type="pct"/>
            <w:tcBorders>
              <w:top w:val="single" w:sz="4" w:space="0" w:color="auto"/>
              <w:left w:val="nil"/>
              <w:bottom w:val="single" w:sz="4" w:space="0" w:color="auto"/>
              <w:right w:val="nil"/>
            </w:tcBorders>
            <w:shd w:val="clear" w:color="auto" w:fill="auto"/>
            <w:noWrap/>
            <w:vAlign w:val="center"/>
            <w:hideMark/>
          </w:tcPr>
          <w:p w14:paraId="21D3EF08" w14:textId="77777777" w:rsidR="007249A4" w:rsidRPr="00CB1900" w:rsidRDefault="007249A4" w:rsidP="007870E3">
            <w:pPr>
              <w:spacing w:after="0" w:line="240" w:lineRule="auto"/>
              <w:ind w:left="0"/>
              <w:rPr>
                <w:rFonts w:ascii="Times New Roman" w:eastAsia="Times New Roman" w:hAnsi="Times New Roman" w:cs="Times New Roman"/>
                <w:sz w:val="20"/>
                <w:szCs w:val="20"/>
                <w:lang w:eastAsia="en-NZ"/>
              </w:rPr>
            </w:pPr>
          </w:p>
        </w:tc>
        <w:tc>
          <w:tcPr>
            <w:tcW w:w="993" w:type="pct"/>
            <w:tcBorders>
              <w:top w:val="single" w:sz="4" w:space="0" w:color="auto"/>
              <w:left w:val="nil"/>
              <w:bottom w:val="single" w:sz="4" w:space="0" w:color="auto"/>
              <w:right w:val="nil"/>
            </w:tcBorders>
            <w:shd w:val="clear" w:color="auto" w:fill="auto"/>
            <w:noWrap/>
            <w:vAlign w:val="center"/>
            <w:hideMark/>
          </w:tcPr>
          <w:p w14:paraId="5A85CE83" w14:textId="77777777" w:rsidR="007249A4" w:rsidRPr="00CB1900" w:rsidRDefault="007249A4" w:rsidP="007870E3">
            <w:pPr>
              <w:spacing w:after="0" w:line="240" w:lineRule="auto"/>
              <w:ind w:left="0"/>
              <w:rPr>
                <w:rFonts w:ascii="Times New Roman" w:eastAsia="Times New Roman" w:hAnsi="Times New Roman" w:cs="Times New Roman"/>
                <w:sz w:val="20"/>
                <w:szCs w:val="20"/>
                <w:lang w:eastAsia="en-NZ"/>
              </w:rPr>
            </w:pPr>
          </w:p>
        </w:tc>
      </w:tr>
      <w:tr w:rsidR="0051355B" w:rsidRPr="0051355B" w14:paraId="7496DB01" w14:textId="77777777" w:rsidTr="00CB1900">
        <w:trPr>
          <w:trHeight w:val="260"/>
          <w:jc w:val="center"/>
        </w:trPr>
        <w:tc>
          <w:tcPr>
            <w:tcW w:w="1300" w:type="pct"/>
            <w:tcBorders>
              <w:top w:val="single" w:sz="4" w:space="0" w:color="auto"/>
              <w:left w:val="single" w:sz="4" w:space="0" w:color="auto"/>
              <w:bottom w:val="single" w:sz="4" w:space="0" w:color="auto"/>
              <w:right w:val="nil"/>
            </w:tcBorders>
            <w:shd w:val="clear" w:color="auto" w:fill="auto"/>
            <w:vAlign w:val="center"/>
            <w:hideMark/>
          </w:tcPr>
          <w:p w14:paraId="028E405A" w14:textId="77777777" w:rsidR="0051355B" w:rsidRPr="00CB1900" w:rsidRDefault="0051355B" w:rsidP="0051355B">
            <w:pPr>
              <w:spacing w:after="0" w:line="240" w:lineRule="auto"/>
              <w:ind w:left="0"/>
              <w:rPr>
                <w:rFonts w:ascii="Calibri" w:eastAsia="Times New Roman" w:hAnsi="Calibri" w:cs="Calibri"/>
                <w:color w:val="000000"/>
                <w:sz w:val="20"/>
                <w:szCs w:val="20"/>
                <w:lang w:eastAsia="en-NZ"/>
              </w:rPr>
            </w:pPr>
            <w:r w:rsidRPr="00CB1900">
              <w:rPr>
                <w:rFonts w:eastAsia="Times New Roman" w:cstheme="minorHAnsi"/>
                <w:color w:val="000000"/>
                <w:sz w:val="20"/>
                <w:szCs w:val="20"/>
                <w:lang w:eastAsia="en-NZ"/>
              </w:rPr>
              <w:t>Sample (n=)</w:t>
            </w:r>
          </w:p>
        </w:tc>
        <w:tc>
          <w:tcPr>
            <w:tcW w:w="531" w:type="pct"/>
            <w:tcBorders>
              <w:top w:val="single" w:sz="4" w:space="0" w:color="auto"/>
              <w:left w:val="single" w:sz="4" w:space="0" w:color="auto"/>
              <w:bottom w:val="single" w:sz="4" w:space="0" w:color="auto"/>
              <w:right w:val="nil"/>
            </w:tcBorders>
            <w:shd w:val="clear" w:color="auto" w:fill="auto"/>
            <w:noWrap/>
            <w:vAlign w:val="center"/>
            <w:hideMark/>
          </w:tcPr>
          <w:p w14:paraId="26476E60" w14:textId="34C406D1" w:rsidR="0051355B" w:rsidRPr="00CB1900" w:rsidRDefault="0051355B" w:rsidP="0051355B">
            <w:pPr>
              <w:spacing w:after="0" w:line="240" w:lineRule="auto"/>
              <w:ind w:left="0"/>
              <w:jc w:val="right"/>
              <w:rPr>
                <w:rFonts w:ascii="Calibri" w:eastAsia="Times New Roman" w:hAnsi="Calibri" w:cs="Calibri"/>
                <w:color w:val="000000"/>
                <w:sz w:val="20"/>
                <w:szCs w:val="20"/>
                <w:lang w:eastAsia="en-NZ"/>
              </w:rPr>
            </w:pPr>
            <w:r w:rsidRPr="00CB1900">
              <w:rPr>
                <w:rFonts w:ascii="Calibri" w:eastAsia="Times New Roman" w:hAnsi="Calibri" w:cs="Calibri"/>
                <w:color w:val="000000"/>
                <w:sz w:val="20"/>
                <w:szCs w:val="20"/>
                <w:lang w:eastAsia="en-NZ"/>
              </w:rPr>
              <w:t>1,03</w:t>
            </w:r>
            <w:r w:rsidR="00CB1900" w:rsidRPr="00CB1900">
              <w:rPr>
                <w:rFonts w:ascii="Calibri" w:eastAsia="Times New Roman" w:hAnsi="Calibri" w:cs="Calibri"/>
                <w:color w:val="000000"/>
                <w:sz w:val="20"/>
                <w:szCs w:val="20"/>
                <w:lang w:eastAsia="en-NZ"/>
              </w:rPr>
              <w:t>6</w:t>
            </w:r>
          </w:p>
        </w:tc>
        <w:tc>
          <w:tcPr>
            <w:tcW w:w="796" w:type="pct"/>
            <w:tcBorders>
              <w:top w:val="single" w:sz="4" w:space="0" w:color="auto"/>
              <w:left w:val="single" w:sz="4" w:space="0" w:color="auto"/>
              <w:bottom w:val="single" w:sz="4" w:space="0" w:color="auto"/>
              <w:right w:val="nil"/>
            </w:tcBorders>
            <w:shd w:val="clear" w:color="auto" w:fill="auto"/>
            <w:noWrap/>
            <w:vAlign w:val="center"/>
            <w:hideMark/>
          </w:tcPr>
          <w:p w14:paraId="1D621CC4" w14:textId="480162C1" w:rsidR="0051355B" w:rsidRPr="00CB1900" w:rsidRDefault="0051355B" w:rsidP="0051355B">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9</w:t>
            </w:r>
            <w:r w:rsidR="00CB1900">
              <w:rPr>
                <w:rFonts w:ascii="Calibri" w:hAnsi="Calibri" w:cs="Calibri"/>
                <w:color w:val="000000"/>
                <w:sz w:val="20"/>
                <w:szCs w:val="20"/>
              </w:rPr>
              <w:t>4</w:t>
            </w:r>
          </w:p>
        </w:tc>
        <w:tc>
          <w:tcPr>
            <w:tcW w:w="1380" w:type="pct"/>
            <w:tcBorders>
              <w:top w:val="single" w:sz="4" w:space="0" w:color="auto"/>
              <w:left w:val="nil"/>
              <w:bottom w:val="single" w:sz="4" w:space="0" w:color="auto"/>
              <w:right w:val="nil"/>
            </w:tcBorders>
            <w:shd w:val="clear" w:color="auto" w:fill="auto"/>
            <w:noWrap/>
            <w:vAlign w:val="center"/>
            <w:hideMark/>
          </w:tcPr>
          <w:p w14:paraId="57F6450C" w14:textId="58DDE761" w:rsidR="0051355B" w:rsidRPr="00CB1900" w:rsidRDefault="0051355B" w:rsidP="0051355B">
            <w:pPr>
              <w:spacing w:after="0" w:line="240" w:lineRule="auto"/>
              <w:ind w:left="0"/>
              <w:jc w:val="right"/>
              <w:rPr>
                <w:rFonts w:ascii="Calibri" w:eastAsia="Times New Roman" w:hAnsi="Calibri" w:cs="Calibri"/>
                <w:color w:val="000000"/>
                <w:sz w:val="20"/>
                <w:szCs w:val="20"/>
                <w:lang w:eastAsia="en-NZ"/>
              </w:rPr>
            </w:pPr>
            <w:r w:rsidRPr="00CB1900">
              <w:rPr>
                <w:rFonts w:ascii="Calibri" w:hAnsi="Calibri" w:cs="Calibri"/>
                <w:color w:val="000000"/>
                <w:sz w:val="20"/>
                <w:szCs w:val="20"/>
              </w:rPr>
              <w:t>12</w:t>
            </w:r>
            <w:r w:rsidR="00CB1900">
              <w:rPr>
                <w:rFonts w:ascii="Calibri" w:hAnsi="Calibri" w:cs="Calibri"/>
                <w:color w:val="000000"/>
                <w:sz w:val="20"/>
                <w:szCs w:val="20"/>
              </w:rPr>
              <w:t>7</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1DC3BFE4" w14:textId="0860EF2E" w:rsidR="0051355B" w:rsidRPr="00CB1900" w:rsidRDefault="00CB1900" w:rsidP="0051355B">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196</w:t>
            </w:r>
          </w:p>
        </w:tc>
      </w:tr>
    </w:tbl>
    <w:p w14:paraId="5A5CBE42" w14:textId="77777777" w:rsidR="00D01CDF" w:rsidRPr="005A4DEC" w:rsidRDefault="00D01CDF" w:rsidP="00D01CDF">
      <w:pPr>
        <w:spacing w:after="0" w:line="240" w:lineRule="auto"/>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32FBBE6C" w14:textId="77777777" w:rsidR="00D01CDF" w:rsidRDefault="00D01CDF" w:rsidP="00D01CDF">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48CF0C10" w14:textId="77777777" w:rsidR="00E572A7" w:rsidRDefault="00E572A7" w:rsidP="00BB3D92">
      <w:pPr>
        <w:ind w:left="0"/>
        <w:jc w:val="center"/>
        <w:rPr>
          <w:i/>
          <w:iCs/>
        </w:rPr>
      </w:pPr>
    </w:p>
    <w:p w14:paraId="2F3C52E8" w14:textId="65ABBA35" w:rsidR="00F24D0E" w:rsidRDefault="00F24D0E">
      <w:pPr>
        <w:rPr>
          <w:i/>
          <w:iCs/>
        </w:rPr>
      </w:pPr>
      <w:r>
        <w:rPr>
          <w:i/>
          <w:iCs/>
        </w:rPr>
        <w:br w:type="page"/>
      </w:r>
    </w:p>
    <w:p w14:paraId="08137FA3" w14:textId="77777777" w:rsidR="00E572A7" w:rsidRDefault="00E572A7" w:rsidP="00BB3D92">
      <w:pPr>
        <w:ind w:left="0"/>
        <w:jc w:val="center"/>
        <w:rPr>
          <w:i/>
          <w:iCs/>
        </w:rPr>
      </w:pPr>
    </w:p>
    <w:p w14:paraId="6C1B0928" w14:textId="3A2974F3" w:rsidR="00E572A7" w:rsidRDefault="00F24D0E" w:rsidP="006C73AE">
      <w:pPr>
        <w:pStyle w:val="Heading2"/>
        <w:numPr>
          <w:ilvl w:val="0"/>
          <w:numId w:val="7"/>
        </w:numPr>
        <w:ind w:left="851" w:hanging="425"/>
        <w:rPr>
          <w:rFonts w:asciiTheme="minorHAnsi" w:hAnsiTheme="minorHAnsi" w:cstheme="minorHAnsi"/>
          <w:color w:val="auto"/>
        </w:rPr>
      </w:pPr>
      <w:bookmarkStart w:id="6" w:name="_Toc163566972"/>
      <w:r>
        <w:rPr>
          <w:rFonts w:asciiTheme="minorHAnsi" w:hAnsiTheme="minorHAnsi" w:cstheme="minorHAnsi"/>
          <w:color w:val="auto"/>
        </w:rPr>
        <w:t xml:space="preserve">How much </w:t>
      </w:r>
      <w:r w:rsidR="00A50A53">
        <w:rPr>
          <w:rFonts w:asciiTheme="minorHAnsi" w:hAnsiTheme="minorHAnsi" w:cstheme="minorHAnsi"/>
          <w:color w:val="auto"/>
        </w:rPr>
        <w:t xml:space="preserve">have victims of fraud or </w:t>
      </w:r>
      <w:r w:rsidR="00B059A6">
        <w:rPr>
          <w:rFonts w:asciiTheme="minorHAnsi" w:hAnsiTheme="minorHAnsi" w:cstheme="minorHAnsi"/>
          <w:color w:val="auto"/>
        </w:rPr>
        <w:t>theft via a bank</w:t>
      </w:r>
      <w:r w:rsidR="00A50A53">
        <w:rPr>
          <w:rFonts w:asciiTheme="minorHAnsi" w:hAnsiTheme="minorHAnsi" w:cstheme="minorHAnsi"/>
          <w:color w:val="auto"/>
        </w:rPr>
        <w:t xml:space="preserve"> lost?</w:t>
      </w:r>
      <w:bookmarkEnd w:id="6"/>
    </w:p>
    <w:p w14:paraId="59CF3DE6" w14:textId="77777777" w:rsidR="00E572A7" w:rsidRDefault="00E572A7" w:rsidP="00BB3D92">
      <w:pPr>
        <w:ind w:left="0"/>
        <w:jc w:val="center"/>
        <w:rPr>
          <w:i/>
          <w:iCs/>
        </w:rPr>
      </w:pPr>
    </w:p>
    <w:p w14:paraId="069A0C43" w14:textId="3CBB3DA4" w:rsidR="00326A72" w:rsidRDefault="00997382" w:rsidP="000E581A">
      <w:pPr>
        <w:ind w:left="426"/>
        <w:rPr>
          <w:b/>
          <w:bCs/>
        </w:rPr>
      </w:pPr>
      <w:r>
        <w:rPr>
          <w:b/>
          <w:bCs/>
        </w:rPr>
        <w:t>78</w:t>
      </w:r>
      <w:r w:rsidR="00326A72">
        <w:rPr>
          <w:b/>
          <w:bCs/>
        </w:rPr>
        <w:t xml:space="preserve">% </w:t>
      </w:r>
      <w:r w:rsidR="00326A72">
        <w:t>respondents who were victim</w:t>
      </w:r>
      <w:r w:rsidR="00FF099E">
        <w:t>s</w:t>
      </w:r>
      <w:r w:rsidR="00326A72">
        <w:t xml:space="preserve"> of fraud or theft via a bank in the past year lost up to $5,000.</w:t>
      </w:r>
    </w:p>
    <w:p w14:paraId="02319AF4" w14:textId="70ADBE0B" w:rsidR="000E581A" w:rsidRPr="000E581A" w:rsidRDefault="00B059A6" w:rsidP="006C73AE">
      <w:pPr>
        <w:pStyle w:val="ListParagraph"/>
        <w:numPr>
          <w:ilvl w:val="0"/>
          <w:numId w:val="11"/>
        </w:numPr>
      </w:pPr>
      <w:r w:rsidRPr="00326A72">
        <w:rPr>
          <w:b/>
          <w:bCs/>
        </w:rPr>
        <w:t>5</w:t>
      </w:r>
      <w:r w:rsidR="00997382">
        <w:rPr>
          <w:b/>
          <w:bCs/>
        </w:rPr>
        <w:t>1</w:t>
      </w:r>
      <w:r w:rsidRPr="00326A72">
        <w:rPr>
          <w:b/>
          <w:bCs/>
        </w:rPr>
        <w:t>%</w:t>
      </w:r>
      <w:r>
        <w:t xml:space="preserve"> </w:t>
      </w:r>
      <w:r w:rsidR="00326A72">
        <w:t>of them</w:t>
      </w:r>
      <w:r>
        <w:t xml:space="preserve"> lost </w:t>
      </w:r>
      <w:r w:rsidR="00C56D9F">
        <w:t xml:space="preserve">up to $500. </w:t>
      </w:r>
    </w:p>
    <w:p w14:paraId="08CFFDD5" w14:textId="77777777" w:rsidR="00E572A7" w:rsidRDefault="00E572A7" w:rsidP="00BB3D92">
      <w:pPr>
        <w:ind w:left="0"/>
        <w:jc w:val="center"/>
        <w:rPr>
          <w:i/>
          <w:iCs/>
        </w:rPr>
      </w:pPr>
    </w:p>
    <w:p w14:paraId="77DE7637" w14:textId="16A0F774" w:rsidR="00A50A53" w:rsidRDefault="00997382" w:rsidP="00BB3D92">
      <w:pPr>
        <w:ind w:left="0"/>
        <w:jc w:val="center"/>
        <w:rPr>
          <w:i/>
          <w:iCs/>
        </w:rPr>
      </w:pPr>
      <w:r w:rsidRPr="00997382">
        <w:rPr>
          <w:i/>
          <w:iCs/>
          <w:noProof/>
        </w:rPr>
        <w:drawing>
          <wp:inline distT="0" distB="0" distL="0" distR="0" wp14:anchorId="3841D809" wp14:editId="30CA473A">
            <wp:extent cx="5648325" cy="3103563"/>
            <wp:effectExtent l="0" t="0" r="0" b="1905"/>
            <wp:docPr id="168513836" name="Chart 1">
              <a:extLst xmlns:a="http://schemas.openxmlformats.org/drawingml/2006/main">
                <a:ext uri="{FF2B5EF4-FFF2-40B4-BE49-F238E27FC236}">
                  <a16:creationId xmlns:a16="http://schemas.microsoft.com/office/drawing/2014/main" id="{059BAB0C-AEE7-AFFA-22C4-80955FED1D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E572A7" w:rsidRPr="00E572A7">
        <w:rPr>
          <w:i/>
          <w:iCs/>
        </w:rPr>
        <w:t xml:space="preserve"> </w:t>
      </w:r>
    </w:p>
    <w:p w14:paraId="2C6A0BDA" w14:textId="48F02FCD" w:rsidR="00A50A53" w:rsidRDefault="00A50A53" w:rsidP="00A50A53">
      <w:pPr>
        <w:ind w:left="0"/>
        <w:jc w:val="center"/>
        <w:rPr>
          <w:i/>
          <w:iCs/>
        </w:rPr>
      </w:pPr>
      <w:r w:rsidRPr="004E3755">
        <w:rPr>
          <w:i/>
          <w:iCs/>
          <w:sz w:val="18"/>
          <w:szCs w:val="18"/>
        </w:rPr>
        <w:t>Sample</w:t>
      </w:r>
      <w:r>
        <w:rPr>
          <w:i/>
          <w:iCs/>
          <w:sz w:val="18"/>
          <w:szCs w:val="18"/>
        </w:rPr>
        <w:t xml:space="preserve"> – Victim </w:t>
      </w:r>
      <w:r w:rsidR="00D92D5C">
        <w:rPr>
          <w:i/>
          <w:iCs/>
          <w:sz w:val="18"/>
          <w:szCs w:val="18"/>
        </w:rPr>
        <w:t>o</w:t>
      </w:r>
      <w:r>
        <w:rPr>
          <w:i/>
          <w:iCs/>
          <w:sz w:val="18"/>
          <w:szCs w:val="18"/>
        </w:rPr>
        <w:t>f fraud and/or cybercrime</w:t>
      </w:r>
      <w:r w:rsidRPr="004E3755">
        <w:rPr>
          <w:i/>
          <w:iCs/>
          <w:sz w:val="18"/>
          <w:szCs w:val="18"/>
        </w:rPr>
        <w:t xml:space="preserve">: n= </w:t>
      </w:r>
      <w:r w:rsidR="00DF6A49">
        <w:rPr>
          <w:i/>
          <w:iCs/>
          <w:sz w:val="18"/>
          <w:szCs w:val="18"/>
        </w:rPr>
        <w:t>2</w:t>
      </w:r>
      <w:r w:rsidR="00997382">
        <w:rPr>
          <w:i/>
          <w:iCs/>
          <w:sz w:val="18"/>
          <w:szCs w:val="18"/>
        </w:rPr>
        <w:t>38</w:t>
      </w:r>
    </w:p>
    <w:p w14:paraId="62292B4E" w14:textId="33FFD015" w:rsidR="0010600B" w:rsidRDefault="00191862" w:rsidP="00BB3D92">
      <w:pPr>
        <w:ind w:left="0"/>
        <w:jc w:val="center"/>
        <w:rPr>
          <w:i/>
          <w:iCs/>
        </w:rPr>
      </w:pPr>
      <w:r w:rsidRPr="004E3755">
        <w:rPr>
          <w:i/>
          <w:iCs/>
        </w:rPr>
        <w:br w:type="page"/>
      </w:r>
    </w:p>
    <w:p w14:paraId="4EFC4186" w14:textId="77777777" w:rsidR="00322561" w:rsidRDefault="00322561" w:rsidP="00BB3D92">
      <w:pPr>
        <w:ind w:left="0"/>
        <w:jc w:val="center"/>
        <w:rPr>
          <w:i/>
          <w:iCs/>
        </w:rPr>
      </w:pPr>
    </w:p>
    <w:p w14:paraId="1B9CBCBC" w14:textId="185F7912" w:rsidR="008A08B3" w:rsidRDefault="00997382" w:rsidP="006C73AE">
      <w:pPr>
        <w:pStyle w:val="Heading2"/>
        <w:numPr>
          <w:ilvl w:val="0"/>
          <w:numId w:val="7"/>
        </w:numPr>
        <w:ind w:left="851" w:hanging="425"/>
        <w:rPr>
          <w:rFonts w:asciiTheme="minorHAnsi" w:hAnsiTheme="minorHAnsi" w:cstheme="minorHAnsi"/>
          <w:color w:val="auto"/>
        </w:rPr>
      </w:pPr>
      <w:bookmarkStart w:id="7" w:name="_Toc163566973"/>
      <w:r>
        <w:rPr>
          <w:rFonts w:asciiTheme="minorHAnsi" w:hAnsiTheme="minorHAnsi" w:cstheme="minorHAnsi"/>
          <w:color w:val="auto"/>
        </w:rPr>
        <w:t>Tackling fraud</w:t>
      </w:r>
      <w:bookmarkEnd w:id="7"/>
    </w:p>
    <w:p w14:paraId="2EB17148" w14:textId="77777777" w:rsidR="008A08B3" w:rsidRDefault="008A08B3" w:rsidP="00B57BAB">
      <w:pPr>
        <w:spacing w:after="0" w:line="240" w:lineRule="auto"/>
      </w:pPr>
    </w:p>
    <w:p w14:paraId="75F0545C" w14:textId="4C5128C9" w:rsidR="006A3D9D" w:rsidRDefault="006A3D9D" w:rsidP="008A08B3">
      <w:r>
        <w:t xml:space="preserve">To understand </w:t>
      </w:r>
      <w:r w:rsidR="00606932">
        <w:t xml:space="preserve">whether people were interested in banks introducing anti-fraud initiatives, respondents were told the following. </w:t>
      </w:r>
    </w:p>
    <w:p w14:paraId="4FF31190" w14:textId="77777777" w:rsidR="00997382" w:rsidRPr="00997382" w:rsidRDefault="00997382" w:rsidP="00997382">
      <w:pPr>
        <w:pStyle w:val="content-item"/>
        <w:spacing w:after="0"/>
        <w:ind w:left="425"/>
        <w:rPr>
          <w:rFonts w:asciiTheme="minorHAnsi" w:hAnsiTheme="minorHAnsi" w:cstheme="minorHAnsi"/>
          <w:i/>
          <w:iCs/>
          <w:color w:val="404040" w:themeColor="text1" w:themeTint="BF"/>
          <w:sz w:val="22"/>
          <w:szCs w:val="22"/>
        </w:rPr>
      </w:pPr>
      <w:r w:rsidRPr="00997382">
        <w:rPr>
          <w:rFonts w:asciiTheme="minorHAnsi" w:hAnsiTheme="minorHAnsi" w:cstheme="minorHAnsi"/>
          <w:i/>
          <w:iCs/>
          <w:color w:val="404040" w:themeColor="text1" w:themeTint="BF"/>
          <w:sz w:val="22"/>
          <w:szCs w:val="22"/>
        </w:rPr>
        <w:t>In March 2024, Cabinet Ministers from New Zealand and 10 other countries agreed to work together to “ tackle fraud and crack down on the criminal networks responsible”.</w:t>
      </w:r>
    </w:p>
    <w:p w14:paraId="3FEA3D22" w14:textId="77777777" w:rsidR="00997382" w:rsidRPr="00997382" w:rsidRDefault="00997382" w:rsidP="00997382">
      <w:pPr>
        <w:pStyle w:val="content-item"/>
        <w:spacing w:after="0"/>
        <w:ind w:left="425"/>
        <w:rPr>
          <w:rFonts w:asciiTheme="minorHAnsi" w:hAnsiTheme="minorHAnsi" w:cstheme="minorHAnsi"/>
          <w:i/>
          <w:iCs/>
          <w:color w:val="404040" w:themeColor="text1" w:themeTint="BF"/>
          <w:sz w:val="22"/>
          <w:szCs w:val="22"/>
        </w:rPr>
      </w:pPr>
      <w:r w:rsidRPr="00997382">
        <w:rPr>
          <w:rFonts w:asciiTheme="minorHAnsi" w:hAnsiTheme="minorHAnsi" w:cstheme="minorHAnsi"/>
          <w:i/>
          <w:iCs/>
          <w:color w:val="404040" w:themeColor="text1" w:themeTint="BF"/>
          <w:sz w:val="22"/>
          <w:szCs w:val="22"/>
        </w:rPr>
        <w:t>They have not yet said how each country will do this..</w:t>
      </w:r>
    </w:p>
    <w:p w14:paraId="53EEA30F" w14:textId="77777777" w:rsidR="00997382" w:rsidRPr="00997382" w:rsidRDefault="00997382" w:rsidP="00997382">
      <w:pPr>
        <w:pStyle w:val="content-item"/>
        <w:spacing w:after="0"/>
        <w:ind w:left="425"/>
        <w:rPr>
          <w:rFonts w:asciiTheme="minorHAnsi" w:hAnsiTheme="minorHAnsi" w:cstheme="minorHAnsi"/>
          <w:i/>
          <w:iCs/>
          <w:color w:val="404040" w:themeColor="text1" w:themeTint="BF"/>
          <w:sz w:val="22"/>
          <w:szCs w:val="22"/>
        </w:rPr>
      </w:pPr>
      <w:r w:rsidRPr="00997382">
        <w:rPr>
          <w:rFonts w:asciiTheme="minorHAnsi" w:hAnsiTheme="minorHAnsi" w:cstheme="minorHAnsi"/>
          <w:i/>
          <w:iCs/>
          <w:color w:val="404040" w:themeColor="text1" w:themeTint="BF"/>
          <w:sz w:val="22"/>
          <w:szCs w:val="22"/>
        </w:rPr>
        <w:t>Scams and fraud appear to be the largest category of crime suffered by New Zealanders, and banks say it is growing in scale.</w:t>
      </w:r>
    </w:p>
    <w:p w14:paraId="01E39342" w14:textId="5F117243" w:rsidR="008A08B3" w:rsidRDefault="00997382" w:rsidP="00997382">
      <w:pPr>
        <w:pStyle w:val="content-item"/>
        <w:spacing w:before="0" w:beforeAutospacing="0" w:after="0" w:afterAutospacing="0"/>
        <w:ind w:left="425"/>
        <w:rPr>
          <w:rFonts w:ascii="Lucida Sans Unicode" w:hAnsi="Lucida Sans Unicode" w:cs="Lucida Sans Unicode"/>
          <w:color w:val="666666"/>
          <w:sz w:val="20"/>
          <w:szCs w:val="20"/>
        </w:rPr>
      </w:pPr>
      <w:r>
        <w:rPr>
          <w:rFonts w:asciiTheme="minorHAnsi" w:hAnsiTheme="minorHAnsi" w:cstheme="minorHAnsi"/>
          <w:i/>
          <w:iCs/>
          <w:color w:val="404040" w:themeColor="text1" w:themeTint="BF"/>
          <w:sz w:val="22"/>
          <w:szCs w:val="22"/>
        </w:rPr>
        <w:t>S</w:t>
      </w:r>
      <w:r w:rsidRPr="00997382">
        <w:rPr>
          <w:rFonts w:asciiTheme="minorHAnsi" w:hAnsiTheme="minorHAnsi" w:cstheme="minorHAnsi"/>
          <w:i/>
          <w:iCs/>
          <w:color w:val="404040" w:themeColor="text1" w:themeTint="BF"/>
          <w:sz w:val="22"/>
          <w:szCs w:val="22"/>
        </w:rPr>
        <w:t>ingapore has set up a national anti-scam centre, run by its police force.</w:t>
      </w:r>
      <w:r w:rsidR="008A08B3">
        <w:rPr>
          <w:rFonts w:ascii="Lucida Sans Unicode" w:hAnsi="Lucida Sans Unicode" w:cs="Lucida Sans Unicode"/>
          <w:color w:val="666666"/>
          <w:sz w:val="20"/>
          <w:szCs w:val="20"/>
        </w:rPr>
        <w:t> </w:t>
      </w:r>
    </w:p>
    <w:p w14:paraId="7B27471C" w14:textId="5482E4DB" w:rsidR="00352542" w:rsidRPr="00E5199B" w:rsidRDefault="00997382" w:rsidP="00E5199B">
      <w:pPr>
        <w:pStyle w:val="Heading2"/>
        <w:rPr>
          <w:rFonts w:asciiTheme="minorHAnsi" w:hAnsiTheme="minorHAnsi" w:cstheme="minorHAnsi"/>
          <w:color w:val="auto"/>
        </w:rPr>
      </w:pPr>
      <w:bookmarkStart w:id="8" w:name="_Toc163566974"/>
      <w:r>
        <w:rPr>
          <w:rFonts w:asciiTheme="minorHAnsi" w:hAnsiTheme="minorHAnsi" w:cstheme="minorHAnsi"/>
          <w:color w:val="auto"/>
        </w:rPr>
        <w:t>National anti-fraud and cybercrime centre</w:t>
      </w:r>
      <w:bookmarkEnd w:id="8"/>
    </w:p>
    <w:p w14:paraId="11E93517" w14:textId="77777777" w:rsidR="008A08B3" w:rsidRDefault="008A08B3" w:rsidP="00B57BAB">
      <w:pPr>
        <w:spacing w:after="0" w:line="240" w:lineRule="auto"/>
      </w:pPr>
    </w:p>
    <w:p w14:paraId="4DA6BCD7" w14:textId="1D0335E4" w:rsidR="0096704B" w:rsidRDefault="00997382" w:rsidP="00E5199B">
      <w:pPr>
        <w:pStyle w:val="content-item"/>
        <w:spacing w:before="0" w:beforeAutospacing="0" w:after="0" w:afterAutospacing="0"/>
        <w:ind w:left="425"/>
        <w:rPr>
          <w:rFonts w:asciiTheme="minorHAnsi" w:hAnsiTheme="minorHAnsi" w:cstheme="minorHAnsi"/>
          <w:i/>
          <w:iCs/>
          <w:sz w:val="22"/>
          <w:szCs w:val="22"/>
        </w:rPr>
      </w:pPr>
      <w:r>
        <w:rPr>
          <w:rFonts w:asciiTheme="minorHAnsi" w:hAnsiTheme="minorHAnsi" w:cstheme="minorHAnsi"/>
          <w:b/>
          <w:bCs/>
          <w:sz w:val="22"/>
          <w:szCs w:val="22"/>
        </w:rPr>
        <w:t>54</w:t>
      </w:r>
      <w:r w:rsidR="0096704B" w:rsidRPr="00E460FD">
        <w:rPr>
          <w:rFonts w:asciiTheme="minorHAnsi" w:hAnsiTheme="minorHAnsi" w:cstheme="minorHAnsi"/>
          <w:b/>
          <w:bCs/>
          <w:sz w:val="22"/>
          <w:szCs w:val="22"/>
        </w:rPr>
        <w:t>%</w:t>
      </w:r>
      <w:r w:rsidR="00362401">
        <w:rPr>
          <w:rFonts w:asciiTheme="minorHAnsi" w:hAnsiTheme="minorHAnsi" w:cstheme="minorHAnsi"/>
          <w:sz w:val="22"/>
          <w:szCs w:val="22"/>
        </w:rPr>
        <w:t xml:space="preserve"> </w:t>
      </w:r>
      <w:r w:rsidR="00F70395">
        <w:rPr>
          <w:rFonts w:asciiTheme="minorHAnsi" w:hAnsiTheme="minorHAnsi" w:cstheme="minorHAnsi"/>
          <w:sz w:val="22"/>
          <w:szCs w:val="22"/>
        </w:rPr>
        <w:t>(2,</w:t>
      </w:r>
      <w:r w:rsidR="00B57BAB">
        <w:rPr>
          <w:rFonts w:asciiTheme="minorHAnsi" w:hAnsiTheme="minorHAnsi" w:cstheme="minorHAnsi"/>
          <w:sz w:val="22"/>
          <w:szCs w:val="22"/>
        </w:rPr>
        <w:t>220</w:t>
      </w:r>
      <w:r w:rsidR="00F70395">
        <w:rPr>
          <w:rFonts w:asciiTheme="minorHAnsi" w:hAnsiTheme="minorHAnsi" w:cstheme="minorHAnsi"/>
          <w:sz w:val="22"/>
          <w:szCs w:val="22"/>
        </w:rPr>
        <w:t xml:space="preserve">,000 adults) </w:t>
      </w:r>
      <w:r>
        <w:rPr>
          <w:rFonts w:asciiTheme="minorHAnsi" w:hAnsiTheme="minorHAnsi" w:cstheme="minorHAnsi"/>
          <w:sz w:val="22"/>
          <w:szCs w:val="22"/>
        </w:rPr>
        <w:t>said they would prefer a</w:t>
      </w:r>
      <w:r w:rsidRPr="00997382">
        <w:rPr>
          <w:rFonts w:asciiTheme="minorHAnsi" w:hAnsiTheme="minorHAnsi" w:cstheme="minorHAnsi"/>
          <w:sz w:val="22"/>
          <w:szCs w:val="22"/>
        </w:rPr>
        <w:t xml:space="preserve"> </w:t>
      </w:r>
      <w:r w:rsidRPr="00997382">
        <w:rPr>
          <w:rFonts w:asciiTheme="minorHAnsi" w:hAnsiTheme="minorHAnsi" w:cstheme="minorHAnsi"/>
          <w:i/>
          <w:iCs/>
          <w:sz w:val="22"/>
          <w:szCs w:val="22"/>
        </w:rPr>
        <w:t>national anti -fraud and cybercrime centre run by the New Zealand Police</w:t>
      </w:r>
      <w:r>
        <w:rPr>
          <w:rFonts w:asciiTheme="minorHAnsi" w:hAnsiTheme="minorHAnsi" w:cstheme="minorHAnsi"/>
          <w:i/>
          <w:iCs/>
          <w:sz w:val="22"/>
          <w:szCs w:val="22"/>
        </w:rPr>
        <w:t>.</w:t>
      </w:r>
    </w:p>
    <w:p w14:paraId="65266483" w14:textId="6BC83D93" w:rsidR="00B57BAB" w:rsidRPr="00997382" w:rsidRDefault="00B57BAB" w:rsidP="00E5199B">
      <w:pPr>
        <w:pStyle w:val="content-item"/>
        <w:spacing w:before="0" w:beforeAutospacing="0" w:after="0" w:afterAutospacing="0"/>
        <w:ind w:left="425"/>
        <w:rPr>
          <w:rFonts w:asciiTheme="minorHAnsi" w:hAnsiTheme="minorHAnsi" w:cstheme="minorHAnsi"/>
          <w:i/>
          <w:iCs/>
          <w:sz w:val="22"/>
          <w:szCs w:val="22"/>
        </w:rPr>
      </w:pPr>
      <w:r>
        <w:rPr>
          <w:rFonts w:asciiTheme="minorHAnsi" w:hAnsiTheme="minorHAnsi" w:cstheme="minorHAnsi"/>
          <w:b/>
          <w:bCs/>
          <w:sz w:val="22"/>
          <w:szCs w:val="22"/>
        </w:rPr>
        <w:t>42</w:t>
      </w:r>
      <w:r w:rsidRPr="00E460FD">
        <w:rPr>
          <w:rFonts w:asciiTheme="minorHAnsi" w:hAnsiTheme="minorHAnsi" w:cstheme="minorHAnsi"/>
          <w:b/>
          <w:bCs/>
          <w:sz w:val="22"/>
          <w:szCs w:val="22"/>
        </w:rPr>
        <w:t>%</w:t>
      </w:r>
      <w:r>
        <w:rPr>
          <w:rFonts w:asciiTheme="minorHAnsi" w:hAnsiTheme="minorHAnsi" w:cstheme="minorHAnsi"/>
          <w:sz w:val="22"/>
          <w:szCs w:val="22"/>
        </w:rPr>
        <w:t xml:space="preserve"> (1,725,000 adults) said they would prefer a</w:t>
      </w:r>
      <w:r w:rsidRPr="00997382">
        <w:rPr>
          <w:rFonts w:asciiTheme="minorHAnsi" w:hAnsiTheme="minorHAnsi" w:cstheme="minorHAnsi"/>
          <w:sz w:val="22"/>
          <w:szCs w:val="22"/>
        </w:rPr>
        <w:t xml:space="preserve"> </w:t>
      </w:r>
      <w:r w:rsidRPr="00B57BAB">
        <w:rPr>
          <w:rFonts w:asciiTheme="minorHAnsi" w:hAnsiTheme="minorHAnsi" w:cstheme="minorHAnsi"/>
          <w:i/>
          <w:iCs/>
          <w:sz w:val="22"/>
          <w:szCs w:val="22"/>
        </w:rPr>
        <w:t>national centre to investigate fraud and cybercrime run by a new government agency</w:t>
      </w:r>
      <w:r>
        <w:rPr>
          <w:rFonts w:asciiTheme="minorHAnsi" w:hAnsiTheme="minorHAnsi" w:cstheme="minorHAnsi"/>
          <w:i/>
          <w:iCs/>
          <w:sz w:val="22"/>
          <w:szCs w:val="22"/>
        </w:rPr>
        <w:t>.</w:t>
      </w:r>
    </w:p>
    <w:p w14:paraId="2354A1B4" w14:textId="77777777" w:rsidR="005904B7" w:rsidRDefault="005904B7" w:rsidP="00E5199B">
      <w:pPr>
        <w:pStyle w:val="content-item"/>
        <w:spacing w:before="0" w:beforeAutospacing="0" w:after="0" w:afterAutospacing="0"/>
        <w:ind w:left="425"/>
        <w:rPr>
          <w:rFonts w:asciiTheme="minorHAnsi" w:hAnsiTheme="minorHAnsi" w:cstheme="minorHAnsi"/>
          <w:i/>
          <w:iCs/>
          <w:color w:val="404040" w:themeColor="text1" w:themeTint="BF"/>
          <w:sz w:val="22"/>
          <w:szCs w:val="22"/>
        </w:rPr>
      </w:pPr>
    </w:p>
    <w:p w14:paraId="762702C6" w14:textId="5BBC108D" w:rsidR="005904B7" w:rsidRDefault="00997382" w:rsidP="005904B7">
      <w:pPr>
        <w:pStyle w:val="content-item"/>
        <w:spacing w:before="0" w:beforeAutospacing="0" w:after="0" w:afterAutospacing="0"/>
        <w:ind w:left="425"/>
        <w:jc w:val="center"/>
        <w:rPr>
          <w:rFonts w:asciiTheme="minorHAnsi" w:hAnsiTheme="minorHAnsi" w:cstheme="minorHAnsi"/>
          <w:i/>
          <w:iCs/>
          <w:color w:val="404040" w:themeColor="text1" w:themeTint="BF"/>
          <w:sz w:val="22"/>
          <w:szCs w:val="22"/>
        </w:rPr>
      </w:pPr>
      <w:r w:rsidRPr="00997382">
        <w:rPr>
          <w:rFonts w:asciiTheme="minorHAnsi" w:hAnsiTheme="minorHAnsi" w:cstheme="minorHAnsi"/>
          <w:i/>
          <w:iCs/>
          <w:noProof/>
          <w:color w:val="404040" w:themeColor="text1" w:themeTint="BF"/>
          <w:sz w:val="22"/>
          <w:szCs w:val="22"/>
        </w:rPr>
        <w:drawing>
          <wp:inline distT="0" distB="0" distL="0" distR="0" wp14:anchorId="58D3D327" wp14:editId="4E841B79">
            <wp:extent cx="5165725" cy="2943225"/>
            <wp:effectExtent l="0" t="0" r="0" b="0"/>
            <wp:docPr id="542634856" name="Chart 1">
              <a:extLst xmlns:a="http://schemas.openxmlformats.org/drawingml/2006/main">
                <a:ext uri="{FF2B5EF4-FFF2-40B4-BE49-F238E27FC236}">
                  <a16:creationId xmlns:a16="http://schemas.microsoft.com/office/drawing/2014/main" id="{78014E3D-EE91-80DD-28C1-784653A02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DADCDD" w14:textId="0C2C58C2" w:rsidR="005904B7" w:rsidRDefault="005904B7" w:rsidP="005904B7">
      <w:pPr>
        <w:ind w:left="0"/>
        <w:jc w:val="center"/>
        <w:rPr>
          <w:i/>
          <w:iCs/>
        </w:rPr>
      </w:pPr>
      <w:r>
        <w:rPr>
          <w:i/>
          <w:iCs/>
          <w:sz w:val="18"/>
          <w:szCs w:val="18"/>
        </w:rPr>
        <w:t>Total s</w:t>
      </w:r>
      <w:r w:rsidRPr="004E3755">
        <w:rPr>
          <w:i/>
          <w:iCs/>
          <w:sz w:val="18"/>
          <w:szCs w:val="18"/>
        </w:rPr>
        <w:t>ample: n= 1,0</w:t>
      </w:r>
      <w:r w:rsidR="00997382">
        <w:rPr>
          <w:i/>
          <w:iCs/>
          <w:sz w:val="18"/>
          <w:szCs w:val="18"/>
        </w:rPr>
        <w:t>19</w:t>
      </w:r>
    </w:p>
    <w:p w14:paraId="09465942" w14:textId="62C98EC8" w:rsidR="003A2EDC" w:rsidRDefault="003A2EDC">
      <w:pPr>
        <w:rPr>
          <w:rFonts w:eastAsia="Times New Roman" w:cstheme="minorHAnsi"/>
          <w:i/>
          <w:iCs/>
          <w:color w:val="404040" w:themeColor="text1" w:themeTint="BF"/>
          <w:lang w:eastAsia="en-NZ"/>
        </w:rPr>
      </w:pPr>
      <w:r>
        <w:rPr>
          <w:rFonts w:cstheme="minorHAnsi"/>
          <w:i/>
          <w:iCs/>
          <w:color w:val="404040" w:themeColor="text1" w:themeTint="BF"/>
        </w:rPr>
        <w:br w:type="page"/>
      </w:r>
    </w:p>
    <w:p w14:paraId="697785F1" w14:textId="77777777" w:rsidR="005904B7" w:rsidRPr="008A08B3" w:rsidRDefault="005904B7" w:rsidP="005904B7">
      <w:pPr>
        <w:pStyle w:val="content-item"/>
        <w:spacing w:before="0" w:beforeAutospacing="0" w:after="0" w:afterAutospacing="0"/>
        <w:ind w:left="425"/>
        <w:jc w:val="center"/>
        <w:rPr>
          <w:rFonts w:asciiTheme="minorHAnsi" w:hAnsiTheme="minorHAnsi" w:cstheme="minorHAnsi"/>
          <w:i/>
          <w:iCs/>
          <w:color w:val="404040" w:themeColor="text1" w:themeTint="BF"/>
          <w:sz w:val="22"/>
          <w:szCs w:val="22"/>
        </w:rPr>
      </w:pPr>
    </w:p>
    <w:p w14:paraId="0C4420F3" w14:textId="77777777" w:rsidR="00796282" w:rsidRDefault="00796282" w:rsidP="008A08B3"/>
    <w:p w14:paraId="35A67194" w14:textId="53C13EC8" w:rsidR="00506D05" w:rsidRDefault="00B57BAB" w:rsidP="00506D05">
      <w:pPr>
        <w:pStyle w:val="Heading2"/>
        <w:rPr>
          <w:rFonts w:asciiTheme="minorHAnsi" w:hAnsiTheme="minorHAnsi" w:cstheme="minorHAnsi"/>
          <w:color w:val="auto"/>
        </w:rPr>
      </w:pPr>
      <w:bookmarkStart w:id="9" w:name="_Toc163566975"/>
      <w:r>
        <w:rPr>
          <w:rFonts w:asciiTheme="minorHAnsi" w:hAnsiTheme="minorHAnsi" w:cstheme="minorHAnsi"/>
          <w:color w:val="auto"/>
        </w:rPr>
        <w:t>Funding to investigate and prosecute bank fraud and cybercrime</w:t>
      </w:r>
      <w:bookmarkEnd w:id="9"/>
    </w:p>
    <w:p w14:paraId="2510FCAA" w14:textId="77777777" w:rsidR="002D5CAE" w:rsidRDefault="002D5CAE" w:rsidP="00B57BAB">
      <w:pPr>
        <w:spacing w:after="0" w:line="240" w:lineRule="auto"/>
      </w:pPr>
    </w:p>
    <w:p w14:paraId="5F8E05FA" w14:textId="642523A2" w:rsidR="00492CB0" w:rsidRPr="00B57BAB" w:rsidRDefault="00FF099E" w:rsidP="00492CB0">
      <w:pPr>
        <w:rPr>
          <w:i/>
          <w:iCs/>
        </w:rPr>
      </w:pPr>
      <w:r>
        <w:t>Respondents were</w:t>
      </w:r>
      <w:r w:rsidR="00B57BAB">
        <w:t xml:space="preserve"> asked </w:t>
      </w:r>
      <w:r w:rsidR="00B57BAB" w:rsidRPr="00B57BAB">
        <w:rPr>
          <w:i/>
          <w:iCs/>
        </w:rPr>
        <w:t>Who should fund efforts to investigate and prosecute bank fraud and cybercrime?</w:t>
      </w:r>
    </w:p>
    <w:p w14:paraId="4D5429D4" w14:textId="77D0A664" w:rsidR="002D5CAE" w:rsidRDefault="002517F2" w:rsidP="002D5CAE">
      <w:r>
        <w:rPr>
          <w:b/>
          <w:bCs/>
        </w:rPr>
        <w:t>75</w:t>
      </w:r>
      <w:r w:rsidR="002D5CAE" w:rsidRPr="00824CF1">
        <w:rPr>
          <w:b/>
          <w:bCs/>
        </w:rPr>
        <w:t>%</w:t>
      </w:r>
      <w:r w:rsidR="004E4C58">
        <w:t xml:space="preserve"> (3,</w:t>
      </w:r>
      <w:r>
        <w:t>100</w:t>
      </w:r>
      <w:r w:rsidR="004E4C58">
        <w:t xml:space="preserve">,000 adults) believed </w:t>
      </w:r>
      <w:r>
        <w:t xml:space="preserve">banks should fund efforts to investigate and prosecute bank fraud and cybercrime. </w:t>
      </w:r>
    </w:p>
    <w:p w14:paraId="145606AC" w14:textId="0D89854C" w:rsidR="002517F2" w:rsidRPr="002D5CAE" w:rsidRDefault="002517F2" w:rsidP="002D5CAE">
      <w:r>
        <w:rPr>
          <w:b/>
          <w:bCs/>
        </w:rPr>
        <w:t xml:space="preserve">70% </w:t>
      </w:r>
      <w:r w:rsidRPr="002517F2">
        <w:t>(2,884,000 adults) said it should be the government.</w:t>
      </w:r>
      <w:r>
        <w:rPr>
          <w:b/>
          <w:bCs/>
        </w:rPr>
        <w:t xml:space="preserve"> </w:t>
      </w:r>
    </w:p>
    <w:p w14:paraId="53502A96" w14:textId="77777777" w:rsidR="002D5CAE" w:rsidRDefault="002D5CAE" w:rsidP="002D5CAE">
      <w:pPr>
        <w:ind w:left="0"/>
      </w:pPr>
    </w:p>
    <w:p w14:paraId="286A9DBD" w14:textId="77777777" w:rsidR="002D5CAE" w:rsidRDefault="002D5CAE" w:rsidP="002D5CAE">
      <w:pPr>
        <w:ind w:left="0"/>
      </w:pPr>
    </w:p>
    <w:p w14:paraId="323247DF" w14:textId="7F441BB3" w:rsidR="00506D05" w:rsidRDefault="002517F2" w:rsidP="002517F2">
      <w:pPr>
        <w:ind w:left="0"/>
        <w:jc w:val="center"/>
      </w:pPr>
      <w:r w:rsidRPr="002517F2">
        <w:rPr>
          <w:noProof/>
        </w:rPr>
        <w:drawing>
          <wp:inline distT="0" distB="0" distL="0" distR="0" wp14:anchorId="72E7A274" wp14:editId="0138B226">
            <wp:extent cx="5076825" cy="2944813"/>
            <wp:effectExtent l="0" t="0" r="0" b="8255"/>
            <wp:docPr id="2079417778" name="Chart 1">
              <a:extLst xmlns:a="http://schemas.openxmlformats.org/drawingml/2006/main">
                <a:ext uri="{FF2B5EF4-FFF2-40B4-BE49-F238E27FC236}">
                  <a16:creationId xmlns:a16="http://schemas.microsoft.com/office/drawing/2014/main" id="{9F93AC3E-2CF2-FDFA-90B5-C4C56EA7B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C86F3C" w14:textId="688C32AE" w:rsidR="00F86A5F" w:rsidRDefault="00F86A5F" w:rsidP="00F86A5F">
      <w:pPr>
        <w:ind w:left="0"/>
        <w:jc w:val="center"/>
        <w:rPr>
          <w:i/>
          <w:iCs/>
        </w:rPr>
      </w:pPr>
      <w:r>
        <w:rPr>
          <w:i/>
          <w:iCs/>
          <w:sz w:val="18"/>
          <w:szCs w:val="18"/>
        </w:rPr>
        <w:t>Total s</w:t>
      </w:r>
      <w:r w:rsidRPr="004E3755">
        <w:rPr>
          <w:i/>
          <w:iCs/>
          <w:sz w:val="18"/>
          <w:szCs w:val="18"/>
        </w:rPr>
        <w:t>ample: n= 1,0</w:t>
      </w:r>
      <w:r w:rsidR="002517F2">
        <w:rPr>
          <w:i/>
          <w:iCs/>
          <w:sz w:val="18"/>
          <w:szCs w:val="18"/>
        </w:rPr>
        <w:t>24</w:t>
      </w:r>
    </w:p>
    <w:p w14:paraId="4DECE877" w14:textId="2CF06F6A" w:rsidR="002517F2" w:rsidRDefault="003076A4">
      <w:r>
        <w:t xml:space="preserve">There are differences across age groups </w:t>
      </w:r>
      <w:r w:rsidR="009634AA">
        <w:t xml:space="preserve">with younger respondents </w:t>
      </w:r>
      <w:r w:rsidR="009634AA" w:rsidRPr="009634AA">
        <w:rPr>
          <w:u w:val="single"/>
        </w:rPr>
        <w:t>less likely</w:t>
      </w:r>
      <w:r w:rsidR="009634AA">
        <w:t xml:space="preserve"> to think that banks</w:t>
      </w:r>
      <w:r w:rsidR="00420833">
        <w:t xml:space="preserve"> </w:t>
      </w:r>
      <w:r w:rsidR="002517F2">
        <w:t xml:space="preserve">should fund efforts to investigate and prosecute. Under 35s are more likely to think that the police should fund efforts. </w:t>
      </w:r>
    </w:p>
    <w:p w14:paraId="15A75101" w14:textId="4320FD04" w:rsidR="00420833" w:rsidRDefault="002517F2">
      <w:r>
        <w:t>People aged</w:t>
      </w:r>
      <w:r w:rsidR="00FF099E">
        <w:t xml:space="preserve"> 55+ </w:t>
      </w:r>
      <w:r>
        <w:t xml:space="preserve">are </w:t>
      </w:r>
      <w:r w:rsidR="00FF099E">
        <w:t>mo</w:t>
      </w:r>
      <w:r>
        <w:t xml:space="preserve">st likely to think that banks should fund efforts. </w:t>
      </w:r>
    </w:p>
    <w:tbl>
      <w:tblPr>
        <w:tblW w:w="8260" w:type="dxa"/>
        <w:jc w:val="center"/>
        <w:tblLook w:val="04A0" w:firstRow="1" w:lastRow="0" w:firstColumn="1" w:lastColumn="0" w:noHBand="0" w:noVBand="1"/>
      </w:tblPr>
      <w:tblGrid>
        <w:gridCol w:w="4580"/>
        <w:gridCol w:w="920"/>
        <w:gridCol w:w="920"/>
        <w:gridCol w:w="920"/>
        <w:gridCol w:w="920"/>
      </w:tblGrid>
      <w:tr w:rsidR="00536CEB" w:rsidRPr="002517F2" w14:paraId="570E374B" w14:textId="77777777" w:rsidTr="00536CEB">
        <w:trPr>
          <w:trHeight w:val="300"/>
          <w:jc w:val="center"/>
        </w:trPr>
        <w:tc>
          <w:tcPr>
            <w:tcW w:w="4580" w:type="dxa"/>
            <w:vMerge w:val="restart"/>
            <w:tcBorders>
              <w:top w:val="single" w:sz="4" w:space="0" w:color="auto"/>
              <w:left w:val="single" w:sz="4" w:space="0" w:color="auto"/>
              <w:right w:val="nil"/>
            </w:tcBorders>
            <w:shd w:val="clear" w:color="auto" w:fill="002060"/>
            <w:vAlign w:val="center"/>
            <w:hideMark/>
          </w:tcPr>
          <w:p w14:paraId="50CD0A2A" w14:textId="5E0564F1" w:rsidR="00536CEB" w:rsidRPr="002517F2" w:rsidRDefault="002517F2" w:rsidP="00420833">
            <w:pPr>
              <w:spacing w:after="0" w:line="240" w:lineRule="auto"/>
              <w:ind w:left="0"/>
              <w:rPr>
                <w:rFonts w:ascii="Calibri" w:eastAsia="Times New Roman" w:hAnsi="Calibri" w:cs="Calibri"/>
                <w:b/>
                <w:bCs/>
                <w:color w:val="FFFFFF" w:themeColor="background1"/>
                <w:sz w:val="21"/>
                <w:szCs w:val="21"/>
                <w:lang w:eastAsia="en-NZ"/>
              </w:rPr>
            </w:pPr>
            <w:r w:rsidRPr="002517F2">
              <w:rPr>
                <w:rFonts w:ascii="Calibri" w:eastAsia="Times New Roman" w:hAnsi="Calibri" w:cs="Calibri"/>
                <w:b/>
                <w:bCs/>
                <w:color w:val="FFFFFF" w:themeColor="background1"/>
                <w:sz w:val="21"/>
                <w:szCs w:val="21"/>
                <w:lang w:eastAsia="en-NZ"/>
              </w:rPr>
              <w:t>Who should fund efforts to investigate and prosecute bank fraud and cybercrime?</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650BC4D9" w14:textId="2E19E1E8" w:rsidR="00536CEB" w:rsidRPr="002517F2" w:rsidRDefault="00536CEB" w:rsidP="00536CEB">
            <w:pPr>
              <w:spacing w:after="0" w:line="240" w:lineRule="auto"/>
              <w:ind w:left="0"/>
              <w:jc w:val="center"/>
              <w:rPr>
                <w:rFonts w:ascii="Calibri" w:eastAsia="Times New Roman" w:hAnsi="Calibri" w:cs="Calibri"/>
                <w:b/>
                <w:bCs/>
                <w:color w:val="FFFFFF" w:themeColor="background1"/>
                <w:sz w:val="21"/>
                <w:szCs w:val="21"/>
                <w:lang w:eastAsia="en-NZ"/>
              </w:rPr>
            </w:pPr>
            <w:r w:rsidRPr="002517F2">
              <w:rPr>
                <w:rFonts w:ascii="Calibri" w:eastAsia="Times New Roman" w:hAnsi="Calibri" w:cs="Calibri"/>
                <w:b/>
                <w:bCs/>
                <w:color w:val="FFFFFF" w:themeColor="background1"/>
                <w:sz w:val="21"/>
                <w:szCs w:val="21"/>
                <w:lang w:eastAsia="en-NZ"/>
              </w:rPr>
              <w:t>ALL</w:t>
            </w:r>
          </w:p>
        </w:tc>
        <w:tc>
          <w:tcPr>
            <w:tcW w:w="2760" w:type="dxa"/>
            <w:gridSpan w:val="3"/>
            <w:tcBorders>
              <w:top w:val="single" w:sz="4" w:space="0" w:color="auto"/>
              <w:left w:val="single" w:sz="4" w:space="0" w:color="auto"/>
              <w:bottom w:val="nil"/>
              <w:right w:val="single" w:sz="4" w:space="0" w:color="auto"/>
            </w:tcBorders>
            <w:shd w:val="clear" w:color="auto" w:fill="002060"/>
            <w:vAlign w:val="center"/>
            <w:hideMark/>
          </w:tcPr>
          <w:p w14:paraId="7071C136" w14:textId="2D748A1B" w:rsidR="00536CEB" w:rsidRPr="002517F2" w:rsidRDefault="00536CEB" w:rsidP="00420833">
            <w:pPr>
              <w:spacing w:after="0" w:line="240" w:lineRule="auto"/>
              <w:ind w:left="0"/>
              <w:jc w:val="center"/>
              <w:rPr>
                <w:rFonts w:ascii="Calibri" w:eastAsia="Times New Roman" w:hAnsi="Calibri" w:cs="Calibri"/>
                <w:b/>
                <w:bCs/>
                <w:color w:val="FFFFFF" w:themeColor="background1"/>
                <w:sz w:val="21"/>
                <w:szCs w:val="21"/>
                <w:lang w:eastAsia="en-NZ"/>
              </w:rPr>
            </w:pPr>
            <w:r w:rsidRPr="002517F2">
              <w:rPr>
                <w:rFonts w:ascii="Calibri" w:eastAsia="Times New Roman" w:hAnsi="Calibri" w:cs="Calibri"/>
                <w:b/>
                <w:bCs/>
                <w:color w:val="FFFFFF" w:themeColor="background1"/>
                <w:sz w:val="21"/>
                <w:szCs w:val="21"/>
                <w:lang w:eastAsia="en-NZ"/>
              </w:rPr>
              <w:t>Age Groups</w:t>
            </w:r>
          </w:p>
        </w:tc>
      </w:tr>
      <w:tr w:rsidR="00536CEB" w:rsidRPr="002517F2" w14:paraId="585265CD" w14:textId="77777777" w:rsidTr="005748E1">
        <w:trPr>
          <w:trHeight w:val="420"/>
          <w:jc w:val="center"/>
        </w:trPr>
        <w:tc>
          <w:tcPr>
            <w:tcW w:w="4580" w:type="dxa"/>
            <w:vMerge/>
            <w:tcBorders>
              <w:left w:val="single" w:sz="4" w:space="0" w:color="auto"/>
              <w:bottom w:val="single" w:sz="4" w:space="0" w:color="auto"/>
              <w:right w:val="nil"/>
            </w:tcBorders>
            <w:shd w:val="clear" w:color="auto" w:fill="002060"/>
            <w:vAlign w:val="center"/>
            <w:hideMark/>
          </w:tcPr>
          <w:p w14:paraId="576C09B1" w14:textId="24B6A8D7" w:rsidR="00536CEB" w:rsidRPr="002517F2" w:rsidRDefault="00536CEB" w:rsidP="00420833">
            <w:pPr>
              <w:spacing w:after="0" w:line="240" w:lineRule="auto"/>
              <w:ind w:left="0"/>
              <w:rPr>
                <w:rFonts w:ascii="Calibri" w:eastAsia="Times New Roman" w:hAnsi="Calibri" w:cs="Calibri"/>
                <w:b/>
                <w:bCs/>
                <w:color w:val="FFFFFF" w:themeColor="background1"/>
                <w:sz w:val="21"/>
                <w:szCs w:val="21"/>
                <w:lang w:eastAsia="en-NZ"/>
              </w:rPr>
            </w:pPr>
          </w:p>
        </w:tc>
        <w:tc>
          <w:tcPr>
            <w:tcW w:w="920" w:type="dxa"/>
            <w:vMerge/>
            <w:tcBorders>
              <w:left w:val="single" w:sz="4" w:space="0" w:color="auto"/>
              <w:bottom w:val="single" w:sz="4" w:space="0" w:color="auto"/>
              <w:right w:val="nil"/>
            </w:tcBorders>
            <w:shd w:val="clear" w:color="auto" w:fill="002060"/>
            <w:vAlign w:val="center"/>
            <w:hideMark/>
          </w:tcPr>
          <w:p w14:paraId="66BCB626" w14:textId="532760CC" w:rsidR="00536CEB" w:rsidRPr="002517F2" w:rsidRDefault="00536CEB" w:rsidP="00420833">
            <w:pPr>
              <w:spacing w:after="0" w:line="240" w:lineRule="auto"/>
              <w:ind w:left="0"/>
              <w:jc w:val="center"/>
              <w:rPr>
                <w:rFonts w:ascii="Calibri" w:eastAsia="Times New Roman" w:hAnsi="Calibri" w:cs="Calibri"/>
                <w:b/>
                <w:bCs/>
                <w:color w:val="FFFFFF" w:themeColor="background1"/>
                <w:sz w:val="21"/>
                <w:szCs w:val="21"/>
                <w:lang w:eastAsia="en-NZ"/>
              </w:rPr>
            </w:pP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1FD5EBBF" w14:textId="77777777" w:rsidR="00536CEB" w:rsidRPr="002517F2" w:rsidRDefault="00536CEB" w:rsidP="00420833">
            <w:pPr>
              <w:spacing w:after="0" w:line="240" w:lineRule="auto"/>
              <w:ind w:left="0"/>
              <w:jc w:val="center"/>
              <w:rPr>
                <w:rFonts w:ascii="Calibri" w:eastAsia="Times New Roman" w:hAnsi="Calibri" w:cs="Calibri"/>
                <w:b/>
                <w:bCs/>
                <w:color w:val="FFFFFF" w:themeColor="background1"/>
                <w:sz w:val="21"/>
                <w:szCs w:val="21"/>
                <w:lang w:eastAsia="en-NZ"/>
              </w:rPr>
            </w:pPr>
            <w:r w:rsidRPr="002517F2">
              <w:rPr>
                <w:rFonts w:ascii="Calibri" w:eastAsia="Times New Roman" w:hAnsi="Calibri" w:cs="Calibri"/>
                <w:b/>
                <w:bCs/>
                <w:color w:val="FFFFFF" w:themeColor="background1"/>
                <w:sz w:val="21"/>
                <w:szCs w:val="21"/>
                <w:lang w:eastAsia="en-NZ"/>
              </w:rPr>
              <w:t>Under 35</w:t>
            </w: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6CC1C172" w14:textId="77777777" w:rsidR="00536CEB" w:rsidRPr="002517F2" w:rsidRDefault="00536CEB" w:rsidP="00420833">
            <w:pPr>
              <w:spacing w:after="0" w:line="240" w:lineRule="auto"/>
              <w:ind w:left="0"/>
              <w:jc w:val="center"/>
              <w:rPr>
                <w:rFonts w:ascii="Calibri" w:eastAsia="Times New Roman" w:hAnsi="Calibri" w:cs="Calibri"/>
                <w:b/>
                <w:bCs/>
                <w:color w:val="FFFFFF" w:themeColor="background1"/>
                <w:sz w:val="21"/>
                <w:szCs w:val="21"/>
                <w:lang w:eastAsia="en-NZ"/>
              </w:rPr>
            </w:pPr>
            <w:r w:rsidRPr="002517F2">
              <w:rPr>
                <w:rFonts w:ascii="Calibri" w:eastAsia="Times New Roman" w:hAnsi="Calibri" w:cs="Calibri"/>
                <w:b/>
                <w:bCs/>
                <w:color w:val="FFFFFF" w:themeColor="background1"/>
                <w:sz w:val="21"/>
                <w:szCs w:val="21"/>
                <w:lang w:eastAsia="en-NZ"/>
              </w:rPr>
              <w:t>35-54 years</w:t>
            </w:r>
          </w:p>
        </w:tc>
        <w:tc>
          <w:tcPr>
            <w:tcW w:w="92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027220E" w14:textId="77777777" w:rsidR="00536CEB" w:rsidRPr="002517F2" w:rsidRDefault="00536CEB" w:rsidP="00420833">
            <w:pPr>
              <w:spacing w:after="0" w:line="240" w:lineRule="auto"/>
              <w:ind w:left="0"/>
              <w:jc w:val="center"/>
              <w:rPr>
                <w:rFonts w:ascii="Calibri" w:eastAsia="Times New Roman" w:hAnsi="Calibri" w:cs="Calibri"/>
                <w:b/>
                <w:bCs/>
                <w:color w:val="FFFFFF" w:themeColor="background1"/>
                <w:sz w:val="21"/>
                <w:szCs w:val="21"/>
                <w:lang w:eastAsia="en-NZ"/>
              </w:rPr>
            </w:pPr>
            <w:r w:rsidRPr="002517F2">
              <w:rPr>
                <w:rFonts w:ascii="Calibri" w:eastAsia="Times New Roman" w:hAnsi="Calibri" w:cs="Calibri"/>
                <w:b/>
                <w:bCs/>
                <w:color w:val="FFFFFF" w:themeColor="background1"/>
                <w:sz w:val="21"/>
                <w:szCs w:val="21"/>
                <w:lang w:eastAsia="en-NZ"/>
              </w:rPr>
              <w:t>55+ years</w:t>
            </w:r>
          </w:p>
        </w:tc>
      </w:tr>
      <w:tr w:rsidR="002517F2" w:rsidRPr="002517F2" w14:paraId="66257CF0" w14:textId="77777777" w:rsidTr="005748E1">
        <w:trPr>
          <w:trHeight w:val="193"/>
          <w:jc w:val="center"/>
        </w:trPr>
        <w:tc>
          <w:tcPr>
            <w:tcW w:w="4580" w:type="dxa"/>
            <w:tcBorders>
              <w:top w:val="single" w:sz="4" w:space="0" w:color="auto"/>
              <w:left w:val="single" w:sz="4" w:space="0" w:color="auto"/>
              <w:bottom w:val="nil"/>
              <w:right w:val="nil"/>
            </w:tcBorders>
            <w:shd w:val="clear" w:color="auto" w:fill="auto"/>
            <w:vAlign w:val="center"/>
            <w:hideMark/>
          </w:tcPr>
          <w:p w14:paraId="53976EF0" w14:textId="266C829B" w:rsidR="002517F2" w:rsidRPr="002517F2" w:rsidRDefault="002517F2" w:rsidP="002517F2">
            <w:pPr>
              <w:spacing w:after="0" w:line="240" w:lineRule="auto"/>
              <w:ind w:left="0"/>
              <w:rPr>
                <w:rFonts w:ascii="Calibri" w:eastAsia="Times New Roman" w:hAnsi="Calibri" w:cs="Calibri"/>
                <w:color w:val="000000"/>
                <w:sz w:val="21"/>
                <w:szCs w:val="21"/>
                <w:lang w:eastAsia="en-NZ"/>
              </w:rPr>
            </w:pPr>
            <w:r w:rsidRPr="002517F2">
              <w:rPr>
                <w:rFonts w:ascii="Calibri" w:hAnsi="Calibri" w:cs="Calibri"/>
                <w:color w:val="000000"/>
                <w:sz w:val="21"/>
                <w:szCs w:val="21"/>
              </w:rPr>
              <w:t>Banks</w:t>
            </w:r>
          </w:p>
        </w:tc>
        <w:tc>
          <w:tcPr>
            <w:tcW w:w="920" w:type="dxa"/>
            <w:tcBorders>
              <w:top w:val="single" w:sz="4" w:space="0" w:color="auto"/>
              <w:left w:val="single" w:sz="4" w:space="0" w:color="auto"/>
              <w:bottom w:val="nil"/>
              <w:right w:val="single" w:sz="4" w:space="0" w:color="auto"/>
            </w:tcBorders>
            <w:shd w:val="clear" w:color="auto" w:fill="auto"/>
            <w:noWrap/>
            <w:vAlign w:val="center"/>
            <w:hideMark/>
          </w:tcPr>
          <w:p w14:paraId="7387DEB3" w14:textId="16581B7C" w:rsidR="002517F2" w:rsidRPr="002517F2" w:rsidRDefault="002517F2" w:rsidP="002517F2">
            <w:pPr>
              <w:spacing w:after="0" w:line="240" w:lineRule="auto"/>
              <w:ind w:left="0"/>
              <w:jc w:val="right"/>
              <w:rPr>
                <w:rFonts w:ascii="Calibri" w:eastAsia="Times New Roman" w:hAnsi="Calibri" w:cs="Calibri"/>
                <w:color w:val="000000"/>
                <w:sz w:val="21"/>
                <w:szCs w:val="21"/>
                <w:lang w:eastAsia="en-NZ"/>
              </w:rPr>
            </w:pPr>
            <w:r w:rsidRPr="002517F2">
              <w:rPr>
                <w:rFonts w:ascii="Calibri" w:hAnsi="Calibri" w:cs="Calibri"/>
                <w:color w:val="000000"/>
                <w:sz w:val="21"/>
                <w:szCs w:val="21"/>
              </w:rPr>
              <w:t>75%</w:t>
            </w:r>
          </w:p>
        </w:tc>
        <w:tc>
          <w:tcPr>
            <w:tcW w:w="920" w:type="dxa"/>
            <w:tcBorders>
              <w:top w:val="single" w:sz="4" w:space="0" w:color="auto"/>
              <w:left w:val="single" w:sz="4" w:space="0" w:color="auto"/>
              <w:bottom w:val="nil"/>
              <w:right w:val="nil"/>
            </w:tcBorders>
            <w:shd w:val="clear" w:color="auto" w:fill="auto"/>
            <w:noWrap/>
            <w:vAlign w:val="center"/>
            <w:hideMark/>
          </w:tcPr>
          <w:p w14:paraId="39A3E01F" w14:textId="58EDC63B" w:rsidR="002517F2" w:rsidRPr="002517F2" w:rsidRDefault="002517F2" w:rsidP="002517F2">
            <w:pPr>
              <w:spacing w:after="0" w:line="240" w:lineRule="auto"/>
              <w:ind w:left="0"/>
              <w:jc w:val="right"/>
              <w:rPr>
                <w:rFonts w:ascii="Calibri" w:eastAsia="Times New Roman" w:hAnsi="Calibri" w:cs="Calibri"/>
                <w:color w:val="FF0000"/>
                <w:sz w:val="21"/>
                <w:szCs w:val="21"/>
                <w:lang w:eastAsia="en-NZ"/>
              </w:rPr>
            </w:pPr>
            <w:r w:rsidRPr="002517F2">
              <w:rPr>
                <w:rFonts w:ascii="Calibri" w:hAnsi="Calibri" w:cs="Calibri"/>
                <w:color w:val="FF0000"/>
                <w:sz w:val="21"/>
                <w:szCs w:val="21"/>
              </w:rPr>
              <w:t>61%</w:t>
            </w:r>
          </w:p>
        </w:tc>
        <w:tc>
          <w:tcPr>
            <w:tcW w:w="920" w:type="dxa"/>
            <w:tcBorders>
              <w:top w:val="single" w:sz="4" w:space="0" w:color="auto"/>
              <w:left w:val="nil"/>
              <w:bottom w:val="nil"/>
              <w:right w:val="nil"/>
            </w:tcBorders>
            <w:shd w:val="clear" w:color="auto" w:fill="auto"/>
            <w:noWrap/>
            <w:vAlign w:val="center"/>
            <w:hideMark/>
          </w:tcPr>
          <w:p w14:paraId="5ED9D50F" w14:textId="4267CEBD" w:rsidR="002517F2" w:rsidRPr="002517F2" w:rsidRDefault="002517F2" w:rsidP="002517F2">
            <w:pPr>
              <w:spacing w:after="0" w:line="240" w:lineRule="auto"/>
              <w:ind w:left="0"/>
              <w:jc w:val="right"/>
              <w:rPr>
                <w:rFonts w:ascii="Calibri" w:eastAsia="Times New Roman" w:hAnsi="Calibri" w:cs="Calibri"/>
                <w:color w:val="000000"/>
                <w:sz w:val="21"/>
                <w:szCs w:val="21"/>
                <w:lang w:eastAsia="en-NZ"/>
              </w:rPr>
            </w:pPr>
            <w:r w:rsidRPr="002517F2">
              <w:rPr>
                <w:rFonts w:ascii="Calibri" w:hAnsi="Calibri" w:cs="Calibri"/>
                <w:color w:val="000000"/>
                <w:sz w:val="21"/>
                <w:szCs w:val="21"/>
              </w:rPr>
              <w:t>78%</w:t>
            </w:r>
          </w:p>
        </w:tc>
        <w:tc>
          <w:tcPr>
            <w:tcW w:w="920" w:type="dxa"/>
            <w:tcBorders>
              <w:top w:val="single" w:sz="4" w:space="0" w:color="auto"/>
              <w:left w:val="nil"/>
              <w:bottom w:val="nil"/>
              <w:right w:val="single" w:sz="4" w:space="0" w:color="auto"/>
            </w:tcBorders>
            <w:shd w:val="clear" w:color="auto" w:fill="auto"/>
            <w:noWrap/>
            <w:vAlign w:val="center"/>
            <w:hideMark/>
          </w:tcPr>
          <w:p w14:paraId="65CF8B72" w14:textId="0F532D3E" w:rsidR="002517F2" w:rsidRPr="002517F2" w:rsidRDefault="002517F2" w:rsidP="002517F2">
            <w:pPr>
              <w:spacing w:after="0" w:line="240" w:lineRule="auto"/>
              <w:ind w:left="0"/>
              <w:jc w:val="right"/>
              <w:rPr>
                <w:rFonts w:ascii="Calibri" w:eastAsia="Times New Roman" w:hAnsi="Calibri" w:cs="Calibri"/>
                <w:color w:val="0070C0"/>
                <w:sz w:val="21"/>
                <w:szCs w:val="21"/>
                <w:lang w:eastAsia="en-NZ"/>
              </w:rPr>
            </w:pPr>
            <w:r w:rsidRPr="002517F2">
              <w:rPr>
                <w:rFonts w:ascii="Calibri" w:hAnsi="Calibri" w:cs="Calibri"/>
                <w:color w:val="0070C0"/>
                <w:sz w:val="21"/>
                <w:szCs w:val="21"/>
              </w:rPr>
              <w:t>84%</w:t>
            </w:r>
          </w:p>
        </w:tc>
      </w:tr>
      <w:tr w:rsidR="002517F2" w:rsidRPr="002517F2" w14:paraId="31608C94" w14:textId="77777777" w:rsidTr="005748E1">
        <w:trPr>
          <w:trHeight w:val="260"/>
          <w:jc w:val="center"/>
        </w:trPr>
        <w:tc>
          <w:tcPr>
            <w:tcW w:w="4580" w:type="dxa"/>
            <w:tcBorders>
              <w:top w:val="nil"/>
              <w:left w:val="single" w:sz="4" w:space="0" w:color="auto"/>
              <w:bottom w:val="nil"/>
              <w:right w:val="nil"/>
            </w:tcBorders>
            <w:shd w:val="clear" w:color="auto" w:fill="auto"/>
            <w:vAlign w:val="center"/>
            <w:hideMark/>
          </w:tcPr>
          <w:p w14:paraId="4736EBF0" w14:textId="14667B1B" w:rsidR="002517F2" w:rsidRPr="002517F2" w:rsidRDefault="002517F2" w:rsidP="002517F2">
            <w:pPr>
              <w:spacing w:after="0" w:line="240" w:lineRule="auto"/>
              <w:ind w:left="0"/>
              <w:rPr>
                <w:rFonts w:ascii="Calibri" w:eastAsia="Times New Roman" w:hAnsi="Calibri" w:cs="Calibri"/>
                <w:color w:val="000000"/>
                <w:sz w:val="21"/>
                <w:szCs w:val="21"/>
                <w:lang w:eastAsia="en-NZ"/>
              </w:rPr>
            </w:pPr>
            <w:r w:rsidRPr="002517F2">
              <w:rPr>
                <w:rFonts w:ascii="Calibri" w:hAnsi="Calibri" w:cs="Calibri"/>
                <w:color w:val="000000"/>
                <w:sz w:val="21"/>
                <w:szCs w:val="21"/>
              </w:rPr>
              <w:t>Government</w:t>
            </w:r>
          </w:p>
        </w:tc>
        <w:tc>
          <w:tcPr>
            <w:tcW w:w="920" w:type="dxa"/>
            <w:tcBorders>
              <w:top w:val="nil"/>
              <w:left w:val="single" w:sz="4" w:space="0" w:color="auto"/>
              <w:bottom w:val="nil"/>
              <w:right w:val="single" w:sz="4" w:space="0" w:color="auto"/>
            </w:tcBorders>
            <w:shd w:val="clear" w:color="auto" w:fill="auto"/>
            <w:noWrap/>
            <w:vAlign w:val="center"/>
            <w:hideMark/>
          </w:tcPr>
          <w:p w14:paraId="21062D7B" w14:textId="56082453" w:rsidR="002517F2" w:rsidRPr="002517F2" w:rsidRDefault="002517F2" w:rsidP="002517F2">
            <w:pPr>
              <w:spacing w:after="0" w:line="240" w:lineRule="auto"/>
              <w:ind w:left="0"/>
              <w:jc w:val="right"/>
              <w:rPr>
                <w:rFonts w:ascii="Calibri" w:eastAsia="Times New Roman" w:hAnsi="Calibri" w:cs="Calibri"/>
                <w:color w:val="000000"/>
                <w:sz w:val="21"/>
                <w:szCs w:val="21"/>
                <w:lang w:eastAsia="en-NZ"/>
              </w:rPr>
            </w:pPr>
            <w:r w:rsidRPr="002517F2">
              <w:rPr>
                <w:rFonts w:ascii="Calibri" w:hAnsi="Calibri" w:cs="Calibri"/>
                <w:color w:val="000000"/>
                <w:sz w:val="21"/>
                <w:szCs w:val="21"/>
              </w:rPr>
              <w:t>70%</w:t>
            </w:r>
          </w:p>
        </w:tc>
        <w:tc>
          <w:tcPr>
            <w:tcW w:w="920" w:type="dxa"/>
            <w:tcBorders>
              <w:top w:val="nil"/>
              <w:left w:val="single" w:sz="4" w:space="0" w:color="auto"/>
              <w:bottom w:val="nil"/>
              <w:right w:val="nil"/>
            </w:tcBorders>
            <w:shd w:val="clear" w:color="auto" w:fill="auto"/>
            <w:noWrap/>
            <w:vAlign w:val="center"/>
            <w:hideMark/>
          </w:tcPr>
          <w:p w14:paraId="3A8D5BB3" w14:textId="3AAF9C61" w:rsidR="002517F2" w:rsidRPr="002517F2" w:rsidRDefault="002517F2" w:rsidP="002517F2">
            <w:pPr>
              <w:spacing w:after="0" w:line="240" w:lineRule="auto"/>
              <w:ind w:left="0"/>
              <w:jc w:val="right"/>
              <w:rPr>
                <w:rFonts w:ascii="Calibri" w:eastAsia="Times New Roman" w:hAnsi="Calibri" w:cs="Calibri"/>
                <w:color w:val="0070C0"/>
                <w:sz w:val="21"/>
                <w:szCs w:val="21"/>
                <w:lang w:eastAsia="en-NZ"/>
              </w:rPr>
            </w:pPr>
            <w:r w:rsidRPr="002517F2">
              <w:rPr>
                <w:rFonts w:ascii="Calibri" w:hAnsi="Calibri" w:cs="Calibri"/>
                <w:color w:val="000000"/>
                <w:sz w:val="21"/>
                <w:szCs w:val="21"/>
              </w:rPr>
              <w:t>75%</w:t>
            </w:r>
          </w:p>
        </w:tc>
        <w:tc>
          <w:tcPr>
            <w:tcW w:w="920" w:type="dxa"/>
            <w:tcBorders>
              <w:top w:val="nil"/>
              <w:left w:val="nil"/>
              <w:bottom w:val="nil"/>
              <w:right w:val="nil"/>
            </w:tcBorders>
            <w:shd w:val="clear" w:color="auto" w:fill="auto"/>
            <w:noWrap/>
            <w:vAlign w:val="center"/>
            <w:hideMark/>
          </w:tcPr>
          <w:p w14:paraId="5C03C7EE" w14:textId="1F9D6827" w:rsidR="002517F2" w:rsidRPr="002517F2" w:rsidRDefault="002517F2" w:rsidP="002517F2">
            <w:pPr>
              <w:spacing w:after="0" w:line="240" w:lineRule="auto"/>
              <w:ind w:left="0"/>
              <w:jc w:val="right"/>
              <w:rPr>
                <w:rFonts w:ascii="Calibri" w:eastAsia="Times New Roman" w:hAnsi="Calibri" w:cs="Calibri"/>
                <w:color w:val="000000"/>
                <w:sz w:val="21"/>
                <w:szCs w:val="21"/>
                <w:lang w:eastAsia="en-NZ"/>
              </w:rPr>
            </w:pPr>
            <w:r w:rsidRPr="002517F2">
              <w:rPr>
                <w:rFonts w:ascii="Calibri" w:hAnsi="Calibri" w:cs="Calibri"/>
                <w:color w:val="000000"/>
                <w:sz w:val="21"/>
                <w:szCs w:val="21"/>
              </w:rPr>
              <w:t>71%</w:t>
            </w:r>
          </w:p>
        </w:tc>
        <w:tc>
          <w:tcPr>
            <w:tcW w:w="920" w:type="dxa"/>
            <w:tcBorders>
              <w:top w:val="nil"/>
              <w:left w:val="nil"/>
              <w:bottom w:val="nil"/>
              <w:right w:val="single" w:sz="4" w:space="0" w:color="auto"/>
            </w:tcBorders>
            <w:shd w:val="clear" w:color="auto" w:fill="auto"/>
            <w:noWrap/>
            <w:vAlign w:val="center"/>
            <w:hideMark/>
          </w:tcPr>
          <w:p w14:paraId="1819D080" w14:textId="524A2DF5" w:rsidR="002517F2" w:rsidRPr="002517F2" w:rsidRDefault="002517F2" w:rsidP="002517F2">
            <w:pPr>
              <w:spacing w:after="0" w:line="240" w:lineRule="auto"/>
              <w:ind w:left="0"/>
              <w:jc w:val="right"/>
              <w:rPr>
                <w:rFonts w:ascii="Calibri" w:eastAsia="Times New Roman" w:hAnsi="Calibri" w:cs="Calibri"/>
                <w:color w:val="FF0000"/>
                <w:sz w:val="21"/>
                <w:szCs w:val="21"/>
                <w:lang w:eastAsia="en-NZ"/>
              </w:rPr>
            </w:pPr>
            <w:r w:rsidRPr="002517F2">
              <w:rPr>
                <w:rFonts w:ascii="Calibri" w:hAnsi="Calibri" w:cs="Calibri"/>
                <w:color w:val="000000"/>
                <w:sz w:val="21"/>
                <w:szCs w:val="21"/>
              </w:rPr>
              <w:t>65%</w:t>
            </w:r>
          </w:p>
        </w:tc>
      </w:tr>
      <w:tr w:rsidR="002517F2" w:rsidRPr="002517F2" w14:paraId="533A16D1" w14:textId="77777777" w:rsidTr="005748E1">
        <w:trPr>
          <w:trHeight w:val="260"/>
          <w:jc w:val="center"/>
        </w:trPr>
        <w:tc>
          <w:tcPr>
            <w:tcW w:w="4580" w:type="dxa"/>
            <w:tcBorders>
              <w:top w:val="nil"/>
              <w:left w:val="single" w:sz="4" w:space="0" w:color="auto"/>
              <w:bottom w:val="nil"/>
              <w:right w:val="nil"/>
            </w:tcBorders>
            <w:shd w:val="clear" w:color="auto" w:fill="auto"/>
            <w:vAlign w:val="center"/>
          </w:tcPr>
          <w:p w14:paraId="4D74C17D" w14:textId="3A8D6B23" w:rsidR="002517F2" w:rsidRPr="002517F2" w:rsidRDefault="002517F2" w:rsidP="002517F2">
            <w:pPr>
              <w:spacing w:after="0" w:line="240" w:lineRule="auto"/>
              <w:ind w:left="0"/>
              <w:rPr>
                <w:rFonts w:ascii="Calibri" w:eastAsia="Times New Roman" w:hAnsi="Calibri" w:cs="Calibri"/>
                <w:color w:val="000000"/>
                <w:sz w:val="21"/>
                <w:szCs w:val="21"/>
                <w:lang w:eastAsia="en-NZ"/>
              </w:rPr>
            </w:pPr>
            <w:r w:rsidRPr="002517F2">
              <w:rPr>
                <w:rFonts w:ascii="Calibri" w:hAnsi="Calibri" w:cs="Calibri"/>
                <w:color w:val="000000"/>
                <w:sz w:val="21"/>
                <w:szCs w:val="21"/>
              </w:rPr>
              <w:t>Police</w:t>
            </w:r>
          </w:p>
        </w:tc>
        <w:tc>
          <w:tcPr>
            <w:tcW w:w="920" w:type="dxa"/>
            <w:tcBorders>
              <w:top w:val="nil"/>
              <w:left w:val="single" w:sz="4" w:space="0" w:color="auto"/>
              <w:bottom w:val="nil"/>
              <w:right w:val="single" w:sz="4" w:space="0" w:color="auto"/>
            </w:tcBorders>
            <w:shd w:val="clear" w:color="auto" w:fill="auto"/>
            <w:noWrap/>
            <w:vAlign w:val="center"/>
          </w:tcPr>
          <w:p w14:paraId="132FAF2E" w14:textId="11666F9A" w:rsidR="002517F2" w:rsidRPr="002517F2" w:rsidRDefault="002517F2" w:rsidP="002517F2">
            <w:pPr>
              <w:spacing w:after="0" w:line="240" w:lineRule="auto"/>
              <w:ind w:left="0"/>
              <w:jc w:val="right"/>
              <w:rPr>
                <w:rFonts w:ascii="Calibri" w:eastAsia="Times New Roman" w:hAnsi="Calibri" w:cs="Calibri"/>
                <w:color w:val="000000"/>
                <w:sz w:val="21"/>
                <w:szCs w:val="21"/>
                <w:lang w:eastAsia="en-NZ"/>
              </w:rPr>
            </w:pPr>
            <w:r w:rsidRPr="002517F2">
              <w:rPr>
                <w:rFonts w:ascii="Calibri" w:hAnsi="Calibri" w:cs="Calibri"/>
                <w:color w:val="000000"/>
                <w:sz w:val="21"/>
                <w:szCs w:val="21"/>
              </w:rPr>
              <w:t>38%</w:t>
            </w:r>
          </w:p>
        </w:tc>
        <w:tc>
          <w:tcPr>
            <w:tcW w:w="920" w:type="dxa"/>
            <w:tcBorders>
              <w:top w:val="nil"/>
              <w:left w:val="single" w:sz="4" w:space="0" w:color="auto"/>
              <w:bottom w:val="nil"/>
              <w:right w:val="nil"/>
            </w:tcBorders>
            <w:shd w:val="clear" w:color="auto" w:fill="auto"/>
            <w:noWrap/>
            <w:vAlign w:val="center"/>
          </w:tcPr>
          <w:p w14:paraId="2760383A" w14:textId="02D1EEA4" w:rsidR="002517F2" w:rsidRPr="002517F2" w:rsidRDefault="002517F2" w:rsidP="002517F2">
            <w:pPr>
              <w:spacing w:after="0" w:line="240" w:lineRule="auto"/>
              <w:ind w:left="0"/>
              <w:jc w:val="right"/>
              <w:rPr>
                <w:rFonts w:ascii="Calibri" w:eastAsia="Times New Roman" w:hAnsi="Calibri" w:cs="Calibri"/>
                <w:color w:val="0070C0"/>
                <w:sz w:val="21"/>
                <w:szCs w:val="21"/>
                <w:lang w:eastAsia="en-NZ"/>
              </w:rPr>
            </w:pPr>
            <w:r w:rsidRPr="002517F2">
              <w:rPr>
                <w:rFonts w:ascii="Calibri" w:hAnsi="Calibri" w:cs="Calibri"/>
                <w:color w:val="0070C0"/>
                <w:sz w:val="21"/>
                <w:szCs w:val="21"/>
              </w:rPr>
              <w:t>46%</w:t>
            </w:r>
          </w:p>
        </w:tc>
        <w:tc>
          <w:tcPr>
            <w:tcW w:w="920" w:type="dxa"/>
            <w:tcBorders>
              <w:top w:val="nil"/>
              <w:left w:val="nil"/>
              <w:bottom w:val="nil"/>
              <w:right w:val="nil"/>
            </w:tcBorders>
            <w:shd w:val="clear" w:color="auto" w:fill="auto"/>
            <w:noWrap/>
            <w:vAlign w:val="center"/>
          </w:tcPr>
          <w:p w14:paraId="3159CB9C" w14:textId="4ABCCCDD" w:rsidR="002517F2" w:rsidRPr="002517F2" w:rsidRDefault="002517F2" w:rsidP="002517F2">
            <w:pPr>
              <w:spacing w:after="0" w:line="240" w:lineRule="auto"/>
              <w:ind w:left="0"/>
              <w:jc w:val="right"/>
              <w:rPr>
                <w:rFonts w:ascii="Calibri" w:eastAsia="Times New Roman" w:hAnsi="Calibri" w:cs="Calibri"/>
                <w:color w:val="000000"/>
                <w:sz w:val="21"/>
                <w:szCs w:val="21"/>
                <w:lang w:eastAsia="en-NZ"/>
              </w:rPr>
            </w:pPr>
            <w:r w:rsidRPr="002517F2">
              <w:rPr>
                <w:rFonts w:ascii="Calibri" w:hAnsi="Calibri" w:cs="Calibri"/>
                <w:color w:val="000000"/>
                <w:sz w:val="21"/>
                <w:szCs w:val="21"/>
              </w:rPr>
              <w:t>37%</w:t>
            </w:r>
          </w:p>
        </w:tc>
        <w:tc>
          <w:tcPr>
            <w:tcW w:w="920" w:type="dxa"/>
            <w:tcBorders>
              <w:top w:val="nil"/>
              <w:left w:val="nil"/>
              <w:bottom w:val="nil"/>
              <w:right w:val="single" w:sz="4" w:space="0" w:color="auto"/>
            </w:tcBorders>
            <w:shd w:val="clear" w:color="auto" w:fill="auto"/>
            <w:noWrap/>
            <w:vAlign w:val="center"/>
          </w:tcPr>
          <w:p w14:paraId="5CE4DE89" w14:textId="480C1879" w:rsidR="002517F2" w:rsidRPr="002517F2" w:rsidRDefault="002517F2" w:rsidP="002517F2">
            <w:pPr>
              <w:spacing w:after="0" w:line="240" w:lineRule="auto"/>
              <w:ind w:left="0"/>
              <w:jc w:val="right"/>
              <w:rPr>
                <w:rFonts w:ascii="Calibri" w:eastAsia="Times New Roman" w:hAnsi="Calibri" w:cs="Calibri"/>
                <w:color w:val="FF0000"/>
                <w:sz w:val="21"/>
                <w:szCs w:val="21"/>
                <w:lang w:eastAsia="en-NZ"/>
              </w:rPr>
            </w:pPr>
            <w:r w:rsidRPr="002517F2">
              <w:rPr>
                <w:rFonts w:ascii="Calibri" w:hAnsi="Calibri" w:cs="Calibri"/>
                <w:color w:val="FF0000"/>
                <w:sz w:val="21"/>
                <w:szCs w:val="21"/>
              </w:rPr>
              <w:t>32%</w:t>
            </w:r>
          </w:p>
        </w:tc>
      </w:tr>
      <w:tr w:rsidR="002517F2" w:rsidRPr="002517F2" w14:paraId="4E955642" w14:textId="77777777" w:rsidTr="005748E1">
        <w:trPr>
          <w:trHeight w:val="260"/>
          <w:jc w:val="center"/>
        </w:trPr>
        <w:tc>
          <w:tcPr>
            <w:tcW w:w="4580" w:type="dxa"/>
            <w:tcBorders>
              <w:top w:val="nil"/>
              <w:left w:val="single" w:sz="4" w:space="0" w:color="auto"/>
              <w:bottom w:val="nil"/>
              <w:right w:val="nil"/>
            </w:tcBorders>
            <w:shd w:val="clear" w:color="auto" w:fill="auto"/>
            <w:vAlign w:val="center"/>
          </w:tcPr>
          <w:p w14:paraId="7894AC26" w14:textId="5E53FD9F" w:rsidR="002517F2" w:rsidRPr="002517F2" w:rsidRDefault="002517F2" w:rsidP="002517F2">
            <w:pPr>
              <w:spacing w:after="0" w:line="240" w:lineRule="auto"/>
              <w:ind w:left="0"/>
              <w:rPr>
                <w:rFonts w:ascii="Calibri" w:eastAsia="Times New Roman" w:hAnsi="Calibri" w:cs="Calibri"/>
                <w:color w:val="000000"/>
                <w:sz w:val="21"/>
                <w:szCs w:val="21"/>
                <w:lang w:eastAsia="en-NZ"/>
              </w:rPr>
            </w:pPr>
            <w:r w:rsidRPr="002517F2">
              <w:rPr>
                <w:rFonts w:ascii="Calibri" w:hAnsi="Calibri" w:cs="Calibri"/>
                <w:color w:val="000000"/>
                <w:sz w:val="21"/>
                <w:szCs w:val="21"/>
              </w:rPr>
              <w:t>Bank customers</w:t>
            </w:r>
          </w:p>
        </w:tc>
        <w:tc>
          <w:tcPr>
            <w:tcW w:w="920" w:type="dxa"/>
            <w:tcBorders>
              <w:top w:val="nil"/>
              <w:left w:val="single" w:sz="4" w:space="0" w:color="auto"/>
              <w:bottom w:val="nil"/>
              <w:right w:val="single" w:sz="4" w:space="0" w:color="auto"/>
            </w:tcBorders>
            <w:shd w:val="clear" w:color="auto" w:fill="auto"/>
            <w:noWrap/>
            <w:vAlign w:val="center"/>
          </w:tcPr>
          <w:p w14:paraId="7A9D32AF" w14:textId="21D42C8E" w:rsidR="002517F2" w:rsidRPr="002517F2" w:rsidRDefault="002517F2" w:rsidP="002517F2">
            <w:pPr>
              <w:spacing w:after="0" w:line="240" w:lineRule="auto"/>
              <w:ind w:left="0"/>
              <w:jc w:val="right"/>
              <w:rPr>
                <w:rFonts w:ascii="Calibri" w:eastAsia="Times New Roman" w:hAnsi="Calibri" w:cs="Calibri"/>
                <w:color w:val="000000"/>
                <w:sz w:val="21"/>
                <w:szCs w:val="21"/>
                <w:lang w:eastAsia="en-NZ"/>
              </w:rPr>
            </w:pPr>
            <w:r w:rsidRPr="002517F2">
              <w:rPr>
                <w:rFonts w:ascii="Calibri" w:hAnsi="Calibri" w:cs="Calibri"/>
                <w:color w:val="000000"/>
                <w:sz w:val="21"/>
                <w:szCs w:val="21"/>
              </w:rPr>
              <w:t>11%</w:t>
            </w:r>
          </w:p>
        </w:tc>
        <w:tc>
          <w:tcPr>
            <w:tcW w:w="920" w:type="dxa"/>
            <w:tcBorders>
              <w:top w:val="nil"/>
              <w:left w:val="single" w:sz="4" w:space="0" w:color="auto"/>
              <w:bottom w:val="nil"/>
              <w:right w:val="nil"/>
            </w:tcBorders>
            <w:shd w:val="clear" w:color="auto" w:fill="auto"/>
            <w:noWrap/>
            <w:vAlign w:val="center"/>
          </w:tcPr>
          <w:p w14:paraId="7BAE4E58" w14:textId="1313B0CD" w:rsidR="002517F2" w:rsidRPr="002517F2" w:rsidRDefault="002517F2" w:rsidP="002517F2">
            <w:pPr>
              <w:spacing w:after="0" w:line="240" w:lineRule="auto"/>
              <w:ind w:left="0"/>
              <w:jc w:val="right"/>
              <w:rPr>
                <w:rFonts w:ascii="Calibri" w:eastAsia="Times New Roman" w:hAnsi="Calibri" w:cs="Calibri"/>
                <w:color w:val="0070C0"/>
                <w:sz w:val="21"/>
                <w:szCs w:val="21"/>
                <w:lang w:eastAsia="en-NZ"/>
              </w:rPr>
            </w:pPr>
            <w:r w:rsidRPr="002517F2">
              <w:rPr>
                <w:rFonts w:ascii="Calibri" w:hAnsi="Calibri" w:cs="Calibri"/>
                <w:color w:val="000000"/>
                <w:sz w:val="21"/>
                <w:szCs w:val="21"/>
              </w:rPr>
              <w:t>11%</w:t>
            </w:r>
          </w:p>
        </w:tc>
        <w:tc>
          <w:tcPr>
            <w:tcW w:w="920" w:type="dxa"/>
            <w:tcBorders>
              <w:top w:val="nil"/>
              <w:left w:val="nil"/>
              <w:bottom w:val="nil"/>
              <w:right w:val="nil"/>
            </w:tcBorders>
            <w:shd w:val="clear" w:color="auto" w:fill="auto"/>
            <w:noWrap/>
            <w:vAlign w:val="center"/>
          </w:tcPr>
          <w:p w14:paraId="69008006" w14:textId="75726FF4" w:rsidR="002517F2" w:rsidRPr="002517F2" w:rsidRDefault="002517F2" w:rsidP="002517F2">
            <w:pPr>
              <w:spacing w:after="0" w:line="240" w:lineRule="auto"/>
              <w:ind w:left="0"/>
              <w:jc w:val="right"/>
              <w:rPr>
                <w:rFonts w:ascii="Calibri" w:eastAsia="Times New Roman" w:hAnsi="Calibri" w:cs="Calibri"/>
                <w:color w:val="000000"/>
                <w:sz w:val="21"/>
                <w:szCs w:val="21"/>
                <w:lang w:eastAsia="en-NZ"/>
              </w:rPr>
            </w:pPr>
            <w:r w:rsidRPr="002517F2">
              <w:rPr>
                <w:rFonts w:ascii="Calibri" w:hAnsi="Calibri" w:cs="Calibri"/>
                <w:color w:val="000000"/>
                <w:sz w:val="21"/>
                <w:szCs w:val="21"/>
              </w:rPr>
              <w:t>11%</w:t>
            </w:r>
          </w:p>
        </w:tc>
        <w:tc>
          <w:tcPr>
            <w:tcW w:w="920" w:type="dxa"/>
            <w:tcBorders>
              <w:top w:val="nil"/>
              <w:left w:val="nil"/>
              <w:bottom w:val="nil"/>
              <w:right w:val="single" w:sz="4" w:space="0" w:color="auto"/>
            </w:tcBorders>
            <w:shd w:val="clear" w:color="auto" w:fill="auto"/>
            <w:noWrap/>
            <w:vAlign w:val="center"/>
          </w:tcPr>
          <w:p w14:paraId="533C6256" w14:textId="423DC86B" w:rsidR="002517F2" w:rsidRPr="002517F2" w:rsidRDefault="002517F2" w:rsidP="002517F2">
            <w:pPr>
              <w:spacing w:after="0" w:line="240" w:lineRule="auto"/>
              <w:ind w:left="0"/>
              <w:jc w:val="right"/>
              <w:rPr>
                <w:rFonts w:ascii="Calibri" w:eastAsia="Times New Roman" w:hAnsi="Calibri" w:cs="Calibri"/>
                <w:color w:val="FF0000"/>
                <w:sz w:val="21"/>
                <w:szCs w:val="21"/>
                <w:lang w:eastAsia="en-NZ"/>
              </w:rPr>
            </w:pPr>
            <w:r w:rsidRPr="002517F2">
              <w:rPr>
                <w:rFonts w:ascii="Calibri" w:hAnsi="Calibri" w:cs="Calibri"/>
                <w:color w:val="000000"/>
                <w:sz w:val="21"/>
                <w:szCs w:val="21"/>
              </w:rPr>
              <w:t>10%</w:t>
            </w:r>
          </w:p>
        </w:tc>
      </w:tr>
      <w:tr w:rsidR="002517F2" w:rsidRPr="002517F2" w14:paraId="13F9E74F" w14:textId="77777777" w:rsidTr="005748E1">
        <w:trPr>
          <w:trHeight w:val="260"/>
          <w:jc w:val="center"/>
        </w:trPr>
        <w:tc>
          <w:tcPr>
            <w:tcW w:w="4580" w:type="dxa"/>
            <w:tcBorders>
              <w:top w:val="nil"/>
              <w:left w:val="single" w:sz="4" w:space="0" w:color="auto"/>
              <w:bottom w:val="single" w:sz="4" w:space="0" w:color="auto"/>
              <w:right w:val="nil"/>
            </w:tcBorders>
            <w:shd w:val="clear" w:color="auto" w:fill="auto"/>
            <w:vAlign w:val="center"/>
            <w:hideMark/>
          </w:tcPr>
          <w:p w14:paraId="5FFDC794" w14:textId="40BF4283" w:rsidR="002517F2" w:rsidRPr="002517F2" w:rsidRDefault="002517F2" w:rsidP="002517F2">
            <w:pPr>
              <w:spacing w:after="0" w:line="240" w:lineRule="auto"/>
              <w:ind w:left="0"/>
              <w:rPr>
                <w:rFonts w:ascii="Calibri" w:eastAsia="Times New Roman" w:hAnsi="Calibri" w:cs="Calibri"/>
                <w:color w:val="000000"/>
                <w:sz w:val="21"/>
                <w:szCs w:val="21"/>
                <w:lang w:eastAsia="en-NZ"/>
              </w:rPr>
            </w:pPr>
            <w:r w:rsidRPr="002517F2">
              <w:rPr>
                <w:rFonts w:ascii="Calibri" w:hAnsi="Calibri" w:cs="Calibri"/>
                <w:color w:val="000000"/>
                <w:sz w:val="21"/>
                <w:szCs w:val="21"/>
              </w:rPr>
              <w:t xml:space="preserve">Someone else </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5DE735A" w14:textId="0E032137" w:rsidR="002517F2" w:rsidRPr="002517F2" w:rsidRDefault="002517F2" w:rsidP="002517F2">
            <w:pPr>
              <w:spacing w:after="0" w:line="240" w:lineRule="auto"/>
              <w:ind w:left="0"/>
              <w:jc w:val="right"/>
              <w:rPr>
                <w:rFonts w:ascii="Calibri" w:eastAsia="Times New Roman" w:hAnsi="Calibri" w:cs="Calibri"/>
                <w:color w:val="000000"/>
                <w:sz w:val="21"/>
                <w:szCs w:val="21"/>
                <w:lang w:eastAsia="en-NZ"/>
              </w:rPr>
            </w:pPr>
            <w:r w:rsidRPr="002517F2">
              <w:rPr>
                <w:rFonts w:ascii="Calibri" w:hAnsi="Calibri" w:cs="Calibri"/>
                <w:color w:val="000000"/>
                <w:sz w:val="21"/>
                <w:szCs w:val="21"/>
              </w:rPr>
              <w:t>2%</w:t>
            </w:r>
          </w:p>
        </w:tc>
        <w:tc>
          <w:tcPr>
            <w:tcW w:w="920" w:type="dxa"/>
            <w:tcBorders>
              <w:top w:val="nil"/>
              <w:left w:val="single" w:sz="4" w:space="0" w:color="auto"/>
              <w:bottom w:val="single" w:sz="4" w:space="0" w:color="auto"/>
              <w:right w:val="nil"/>
            </w:tcBorders>
            <w:shd w:val="clear" w:color="auto" w:fill="auto"/>
            <w:noWrap/>
            <w:vAlign w:val="center"/>
            <w:hideMark/>
          </w:tcPr>
          <w:p w14:paraId="564D2F72" w14:textId="1722655C" w:rsidR="002517F2" w:rsidRPr="002517F2" w:rsidRDefault="002517F2" w:rsidP="002517F2">
            <w:pPr>
              <w:spacing w:after="0" w:line="240" w:lineRule="auto"/>
              <w:ind w:left="0"/>
              <w:jc w:val="right"/>
              <w:rPr>
                <w:rFonts w:ascii="Calibri" w:eastAsia="Times New Roman" w:hAnsi="Calibri" w:cs="Calibri"/>
                <w:color w:val="000000"/>
                <w:sz w:val="21"/>
                <w:szCs w:val="21"/>
                <w:lang w:eastAsia="en-NZ"/>
              </w:rPr>
            </w:pPr>
            <w:r w:rsidRPr="002517F2">
              <w:rPr>
                <w:rFonts w:ascii="Calibri" w:hAnsi="Calibri" w:cs="Calibri"/>
                <w:color w:val="000000"/>
                <w:sz w:val="21"/>
                <w:szCs w:val="21"/>
              </w:rPr>
              <w:t>1%</w:t>
            </w:r>
          </w:p>
        </w:tc>
        <w:tc>
          <w:tcPr>
            <w:tcW w:w="920" w:type="dxa"/>
            <w:tcBorders>
              <w:top w:val="nil"/>
              <w:left w:val="nil"/>
              <w:bottom w:val="single" w:sz="4" w:space="0" w:color="auto"/>
              <w:right w:val="nil"/>
            </w:tcBorders>
            <w:shd w:val="clear" w:color="auto" w:fill="auto"/>
            <w:noWrap/>
            <w:vAlign w:val="center"/>
            <w:hideMark/>
          </w:tcPr>
          <w:p w14:paraId="6A220E50" w14:textId="4BDFA131" w:rsidR="002517F2" w:rsidRPr="002517F2" w:rsidRDefault="002517F2" w:rsidP="002517F2">
            <w:pPr>
              <w:spacing w:after="0" w:line="240" w:lineRule="auto"/>
              <w:ind w:left="0"/>
              <w:jc w:val="right"/>
              <w:rPr>
                <w:rFonts w:ascii="Calibri" w:eastAsia="Times New Roman" w:hAnsi="Calibri" w:cs="Calibri"/>
                <w:color w:val="000000"/>
                <w:sz w:val="21"/>
                <w:szCs w:val="21"/>
                <w:lang w:eastAsia="en-NZ"/>
              </w:rPr>
            </w:pPr>
            <w:r w:rsidRPr="002517F2">
              <w:rPr>
                <w:rFonts w:ascii="Calibri" w:hAnsi="Calibri" w:cs="Calibri"/>
                <w:color w:val="000000"/>
                <w:sz w:val="21"/>
                <w:szCs w:val="21"/>
              </w:rPr>
              <w:t>3%</w:t>
            </w:r>
          </w:p>
        </w:tc>
        <w:tc>
          <w:tcPr>
            <w:tcW w:w="920" w:type="dxa"/>
            <w:tcBorders>
              <w:top w:val="nil"/>
              <w:left w:val="nil"/>
              <w:bottom w:val="single" w:sz="4" w:space="0" w:color="auto"/>
              <w:right w:val="single" w:sz="4" w:space="0" w:color="auto"/>
            </w:tcBorders>
            <w:shd w:val="clear" w:color="auto" w:fill="auto"/>
            <w:noWrap/>
            <w:vAlign w:val="center"/>
            <w:hideMark/>
          </w:tcPr>
          <w:p w14:paraId="378C1477" w14:textId="3CF152B7" w:rsidR="002517F2" w:rsidRPr="002517F2" w:rsidRDefault="002517F2" w:rsidP="002517F2">
            <w:pPr>
              <w:spacing w:after="0" w:line="240" w:lineRule="auto"/>
              <w:ind w:left="0"/>
              <w:jc w:val="right"/>
              <w:rPr>
                <w:rFonts w:ascii="Calibri" w:eastAsia="Times New Roman" w:hAnsi="Calibri" w:cs="Calibri"/>
                <w:color w:val="000000"/>
                <w:sz w:val="21"/>
                <w:szCs w:val="21"/>
                <w:lang w:eastAsia="en-NZ"/>
              </w:rPr>
            </w:pPr>
            <w:r w:rsidRPr="002517F2">
              <w:rPr>
                <w:rFonts w:ascii="Calibri" w:hAnsi="Calibri" w:cs="Calibri"/>
                <w:color w:val="000000"/>
                <w:sz w:val="21"/>
                <w:szCs w:val="21"/>
              </w:rPr>
              <w:t>2%</w:t>
            </w:r>
          </w:p>
        </w:tc>
      </w:tr>
      <w:tr w:rsidR="00536CEB" w:rsidRPr="002517F2" w14:paraId="37D810CE" w14:textId="77777777" w:rsidTr="005748E1">
        <w:trPr>
          <w:trHeight w:val="260"/>
          <w:jc w:val="center"/>
        </w:trPr>
        <w:tc>
          <w:tcPr>
            <w:tcW w:w="4580" w:type="dxa"/>
            <w:tcBorders>
              <w:top w:val="single" w:sz="4" w:space="0" w:color="auto"/>
              <w:left w:val="nil"/>
              <w:bottom w:val="nil"/>
              <w:right w:val="nil"/>
            </w:tcBorders>
            <w:shd w:val="clear" w:color="auto" w:fill="auto"/>
            <w:vAlign w:val="center"/>
            <w:hideMark/>
          </w:tcPr>
          <w:p w14:paraId="5F81D78F" w14:textId="77777777" w:rsidR="00536CEB" w:rsidRPr="002517F2" w:rsidRDefault="00536CEB" w:rsidP="00420833">
            <w:pPr>
              <w:spacing w:after="0" w:line="240" w:lineRule="auto"/>
              <w:ind w:left="0"/>
              <w:rPr>
                <w:rFonts w:ascii="Calibri" w:eastAsia="Times New Roman" w:hAnsi="Calibri" w:cs="Calibri"/>
                <w:color w:val="000000"/>
                <w:sz w:val="21"/>
                <w:szCs w:val="21"/>
                <w:lang w:eastAsia="en-NZ"/>
              </w:rPr>
            </w:pPr>
          </w:p>
        </w:tc>
        <w:tc>
          <w:tcPr>
            <w:tcW w:w="920" w:type="dxa"/>
            <w:tcBorders>
              <w:top w:val="single" w:sz="4" w:space="0" w:color="auto"/>
              <w:left w:val="nil"/>
              <w:bottom w:val="single" w:sz="4" w:space="0" w:color="auto"/>
              <w:right w:val="nil"/>
            </w:tcBorders>
            <w:shd w:val="clear" w:color="auto" w:fill="auto"/>
            <w:noWrap/>
            <w:vAlign w:val="center"/>
            <w:hideMark/>
          </w:tcPr>
          <w:p w14:paraId="133773A6" w14:textId="77777777" w:rsidR="00536CEB" w:rsidRPr="002517F2" w:rsidRDefault="00536CEB" w:rsidP="00420833">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771A4DF9" w14:textId="77777777" w:rsidR="00536CEB" w:rsidRPr="002517F2" w:rsidRDefault="00536CEB" w:rsidP="00420833">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472E3847" w14:textId="77777777" w:rsidR="00536CEB" w:rsidRPr="002517F2" w:rsidRDefault="00536CEB" w:rsidP="00420833">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5331C825" w14:textId="77777777" w:rsidR="00536CEB" w:rsidRPr="002517F2" w:rsidRDefault="00536CEB" w:rsidP="00420833">
            <w:pPr>
              <w:spacing w:after="0" w:line="240" w:lineRule="auto"/>
              <w:ind w:left="0"/>
              <w:rPr>
                <w:rFonts w:ascii="Times New Roman" w:eastAsia="Times New Roman" w:hAnsi="Times New Roman" w:cs="Times New Roman"/>
                <w:sz w:val="21"/>
                <w:szCs w:val="21"/>
                <w:lang w:eastAsia="en-NZ"/>
              </w:rPr>
            </w:pPr>
          </w:p>
        </w:tc>
      </w:tr>
      <w:tr w:rsidR="002517F2" w:rsidRPr="002517F2" w14:paraId="6A4C9E56" w14:textId="77777777" w:rsidTr="005748E1">
        <w:trPr>
          <w:trHeight w:val="260"/>
          <w:jc w:val="center"/>
        </w:trPr>
        <w:tc>
          <w:tcPr>
            <w:tcW w:w="4580" w:type="dxa"/>
            <w:tcBorders>
              <w:top w:val="single" w:sz="4" w:space="0" w:color="auto"/>
              <w:left w:val="single" w:sz="4" w:space="0" w:color="auto"/>
              <w:bottom w:val="single" w:sz="4" w:space="0" w:color="auto"/>
              <w:right w:val="nil"/>
            </w:tcBorders>
            <w:shd w:val="clear" w:color="auto" w:fill="auto"/>
            <w:vAlign w:val="center"/>
            <w:hideMark/>
          </w:tcPr>
          <w:p w14:paraId="77096EBF" w14:textId="77777777" w:rsidR="002517F2" w:rsidRPr="002517F2" w:rsidRDefault="002517F2" w:rsidP="002517F2">
            <w:pPr>
              <w:spacing w:after="0" w:line="240" w:lineRule="auto"/>
              <w:ind w:left="0"/>
              <w:rPr>
                <w:rFonts w:ascii="Calibri" w:eastAsia="Times New Roman" w:hAnsi="Calibri" w:cs="Calibri"/>
                <w:color w:val="000000"/>
                <w:sz w:val="21"/>
                <w:szCs w:val="21"/>
                <w:lang w:eastAsia="en-NZ"/>
              </w:rPr>
            </w:pPr>
            <w:r w:rsidRPr="002517F2">
              <w:rPr>
                <w:rFonts w:ascii="Calibri" w:eastAsia="Times New Roman" w:hAnsi="Calibri" w:cs="Calibri"/>
                <w:color w:val="000000"/>
                <w:sz w:val="21"/>
                <w:szCs w:val="21"/>
                <w:lang w:eastAsia="en-NZ"/>
              </w:rPr>
              <w:t>N (unweighted)</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A9344" w14:textId="1E70B1C9" w:rsidR="002517F2" w:rsidRPr="002517F2" w:rsidRDefault="002517F2" w:rsidP="002517F2">
            <w:pPr>
              <w:spacing w:after="0" w:line="240" w:lineRule="auto"/>
              <w:ind w:left="0"/>
              <w:jc w:val="right"/>
              <w:rPr>
                <w:rFonts w:ascii="Calibri" w:eastAsia="Times New Roman" w:hAnsi="Calibri" w:cs="Calibri"/>
                <w:color w:val="000000"/>
                <w:sz w:val="21"/>
                <w:szCs w:val="21"/>
                <w:lang w:eastAsia="en-NZ"/>
              </w:rPr>
            </w:pPr>
            <w:r w:rsidRPr="002517F2">
              <w:rPr>
                <w:rFonts w:ascii="Calibri" w:eastAsia="Times New Roman" w:hAnsi="Calibri" w:cs="Calibri"/>
                <w:color w:val="000000"/>
                <w:sz w:val="21"/>
                <w:szCs w:val="21"/>
                <w:lang w:eastAsia="en-NZ"/>
              </w:rPr>
              <w:t>1,024</w:t>
            </w:r>
          </w:p>
        </w:tc>
        <w:tc>
          <w:tcPr>
            <w:tcW w:w="920" w:type="dxa"/>
            <w:tcBorders>
              <w:top w:val="single" w:sz="4" w:space="0" w:color="auto"/>
              <w:left w:val="single" w:sz="4" w:space="0" w:color="auto"/>
              <w:bottom w:val="single" w:sz="4" w:space="0" w:color="auto"/>
              <w:right w:val="nil"/>
            </w:tcBorders>
            <w:shd w:val="clear" w:color="auto" w:fill="auto"/>
            <w:noWrap/>
            <w:vAlign w:val="center"/>
            <w:hideMark/>
          </w:tcPr>
          <w:p w14:paraId="66096CA8" w14:textId="48065DF3" w:rsidR="002517F2" w:rsidRPr="002517F2" w:rsidRDefault="002517F2" w:rsidP="002517F2">
            <w:pPr>
              <w:spacing w:after="0" w:line="240" w:lineRule="auto"/>
              <w:ind w:left="0"/>
              <w:jc w:val="right"/>
              <w:rPr>
                <w:rFonts w:ascii="Calibri" w:eastAsia="Times New Roman" w:hAnsi="Calibri" w:cs="Calibri"/>
                <w:color w:val="000000"/>
                <w:sz w:val="21"/>
                <w:szCs w:val="21"/>
                <w:lang w:eastAsia="en-NZ"/>
              </w:rPr>
            </w:pPr>
            <w:r w:rsidRPr="002517F2">
              <w:rPr>
                <w:rFonts w:ascii="Calibri" w:hAnsi="Calibri" w:cs="Calibri"/>
                <w:color w:val="000000"/>
                <w:sz w:val="21"/>
                <w:szCs w:val="21"/>
              </w:rPr>
              <w:t>321</w:t>
            </w:r>
          </w:p>
        </w:tc>
        <w:tc>
          <w:tcPr>
            <w:tcW w:w="920" w:type="dxa"/>
            <w:tcBorders>
              <w:top w:val="single" w:sz="4" w:space="0" w:color="auto"/>
              <w:left w:val="nil"/>
              <w:bottom w:val="single" w:sz="4" w:space="0" w:color="auto"/>
              <w:right w:val="nil"/>
            </w:tcBorders>
            <w:shd w:val="clear" w:color="auto" w:fill="auto"/>
            <w:noWrap/>
            <w:vAlign w:val="center"/>
            <w:hideMark/>
          </w:tcPr>
          <w:p w14:paraId="129A44AC" w14:textId="70019AB2" w:rsidR="002517F2" w:rsidRPr="002517F2" w:rsidRDefault="002517F2" w:rsidP="002517F2">
            <w:pPr>
              <w:spacing w:after="0" w:line="240" w:lineRule="auto"/>
              <w:ind w:left="0"/>
              <w:jc w:val="right"/>
              <w:rPr>
                <w:rFonts w:ascii="Calibri" w:eastAsia="Times New Roman" w:hAnsi="Calibri" w:cs="Calibri"/>
                <w:color w:val="000000"/>
                <w:sz w:val="21"/>
                <w:szCs w:val="21"/>
                <w:lang w:eastAsia="en-NZ"/>
              </w:rPr>
            </w:pPr>
            <w:r w:rsidRPr="002517F2">
              <w:rPr>
                <w:rFonts w:ascii="Calibri" w:hAnsi="Calibri" w:cs="Calibri"/>
                <w:color w:val="000000"/>
                <w:sz w:val="21"/>
                <w:szCs w:val="21"/>
              </w:rPr>
              <w:t>311</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43493394" w14:textId="5FF9F481" w:rsidR="002517F2" w:rsidRPr="002517F2" w:rsidRDefault="002517F2" w:rsidP="002517F2">
            <w:pPr>
              <w:spacing w:after="0" w:line="240" w:lineRule="auto"/>
              <w:ind w:left="0"/>
              <w:jc w:val="right"/>
              <w:rPr>
                <w:rFonts w:ascii="Calibri" w:eastAsia="Times New Roman" w:hAnsi="Calibri" w:cs="Calibri"/>
                <w:color w:val="000000"/>
                <w:sz w:val="21"/>
                <w:szCs w:val="21"/>
                <w:lang w:eastAsia="en-NZ"/>
              </w:rPr>
            </w:pPr>
            <w:r w:rsidRPr="002517F2">
              <w:rPr>
                <w:rFonts w:ascii="Calibri" w:hAnsi="Calibri" w:cs="Calibri"/>
                <w:color w:val="000000"/>
                <w:sz w:val="21"/>
                <w:szCs w:val="21"/>
              </w:rPr>
              <w:t>392</w:t>
            </w:r>
          </w:p>
        </w:tc>
      </w:tr>
    </w:tbl>
    <w:p w14:paraId="704C1529" w14:textId="5A3622AE" w:rsidR="00AC47E6" w:rsidRPr="005A4DEC" w:rsidRDefault="00AC47E6" w:rsidP="00DC3A4D">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31D4B23E" w14:textId="77777777" w:rsidR="00AC47E6" w:rsidRDefault="00AC47E6" w:rsidP="00DC3A4D">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24B5E388" w14:textId="47C6C12D" w:rsidR="00F374CA" w:rsidRDefault="00F374CA"/>
    <w:p w14:paraId="7204CEF1" w14:textId="77777777" w:rsidR="00CE53AE" w:rsidRDefault="00CE53AE" w:rsidP="00CE53AE">
      <w:pPr>
        <w:rPr>
          <w:b/>
          <w:bCs/>
        </w:rPr>
      </w:pPr>
    </w:p>
    <w:p w14:paraId="461C91B5" w14:textId="34C1B15E" w:rsidR="00CE53AE" w:rsidRDefault="00CE53AE" w:rsidP="00CE53AE">
      <w:r>
        <w:rPr>
          <w:b/>
          <w:bCs/>
        </w:rPr>
        <w:t>Rabobank and The Co-operative Bank</w:t>
      </w:r>
      <w:r w:rsidR="0075243B">
        <w:t xml:space="preserve"> customers </w:t>
      </w:r>
      <w:r>
        <w:t xml:space="preserve">are most likely to think that banks should fund efforts to investigate and prosecute bank fraud and cybercrime. </w:t>
      </w:r>
    </w:p>
    <w:p w14:paraId="0C474CDF" w14:textId="77777777" w:rsidR="00AC47E6" w:rsidRDefault="00AC47E6"/>
    <w:tbl>
      <w:tblPr>
        <w:tblW w:w="9763" w:type="dxa"/>
        <w:jc w:val="center"/>
        <w:tblLook w:val="04A0" w:firstRow="1" w:lastRow="0" w:firstColumn="1" w:lastColumn="0" w:noHBand="0" w:noVBand="1"/>
      </w:tblPr>
      <w:tblGrid>
        <w:gridCol w:w="1554"/>
        <w:gridCol w:w="695"/>
        <w:gridCol w:w="610"/>
        <w:gridCol w:w="920"/>
        <w:gridCol w:w="920"/>
        <w:gridCol w:w="1021"/>
        <w:gridCol w:w="920"/>
        <w:gridCol w:w="973"/>
        <w:gridCol w:w="1094"/>
        <w:gridCol w:w="1056"/>
      </w:tblGrid>
      <w:tr w:rsidR="006D2370" w:rsidRPr="00CE53AE" w14:paraId="2E470B20" w14:textId="77777777" w:rsidTr="00C64835">
        <w:trPr>
          <w:trHeight w:val="300"/>
          <w:jc w:val="center"/>
        </w:trPr>
        <w:tc>
          <w:tcPr>
            <w:tcW w:w="1554"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1DE6618F" w14:textId="29367C23" w:rsidR="00AC47E6" w:rsidRPr="00CE53AE" w:rsidRDefault="00CE53AE" w:rsidP="007870E3">
            <w:pPr>
              <w:spacing w:after="0" w:line="240" w:lineRule="auto"/>
              <w:ind w:left="0"/>
              <w:rPr>
                <w:rFonts w:ascii="Calibri" w:eastAsia="Times New Roman" w:hAnsi="Calibri" w:cs="Calibri"/>
                <w:b/>
                <w:bCs/>
                <w:color w:val="FFFFFF" w:themeColor="background1"/>
                <w:sz w:val="21"/>
                <w:szCs w:val="21"/>
                <w:lang w:eastAsia="en-NZ"/>
              </w:rPr>
            </w:pPr>
            <w:r w:rsidRPr="00CE53AE">
              <w:rPr>
                <w:rFonts w:ascii="Calibri" w:eastAsia="Times New Roman" w:hAnsi="Calibri" w:cs="Calibri"/>
                <w:b/>
                <w:bCs/>
                <w:color w:val="FFFFFF" w:themeColor="background1"/>
                <w:sz w:val="21"/>
                <w:szCs w:val="21"/>
                <w:lang w:eastAsia="en-NZ"/>
              </w:rPr>
              <w:t>Who should fund efforts to investigate and prosecute bank fraud and cybercrime?</w:t>
            </w:r>
          </w:p>
        </w:tc>
        <w:tc>
          <w:tcPr>
            <w:tcW w:w="695" w:type="dxa"/>
            <w:vMerge w:val="restart"/>
            <w:tcBorders>
              <w:top w:val="single" w:sz="4" w:space="0" w:color="auto"/>
              <w:left w:val="nil"/>
              <w:right w:val="nil"/>
            </w:tcBorders>
            <w:shd w:val="clear" w:color="auto" w:fill="002060"/>
            <w:vAlign w:val="center"/>
            <w:hideMark/>
          </w:tcPr>
          <w:p w14:paraId="2A3975F4" w14:textId="77777777" w:rsidR="00AC47E6" w:rsidRPr="00CE53AE" w:rsidRDefault="00AC47E6"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CE53AE">
              <w:rPr>
                <w:rFonts w:ascii="Calibri" w:eastAsia="Times New Roman" w:hAnsi="Calibri" w:cs="Calibri"/>
                <w:b/>
                <w:bCs/>
                <w:color w:val="FFFFFF" w:themeColor="background1"/>
                <w:sz w:val="21"/>
                <w:szCs w:val="21"/>
                <w:lang w:eastAsia="en-NZ"/>
              </w:rPr>
              <w:t>ALL </w:t>
            </w:r>
          </w:p>
        </w:tc>
        <w:tc>
          <w:tcPr>
            <w:tcW w:w="7514" w:type="dxa"/>
            <w:gridSpan w:val="8"/>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796EE4A8" w14:textId="77777777" w:rsidR="00AC47E6" w:rsidRPr="00CE53AE" w:rsidRDefault="00AC47E6"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CE53AE">
              <w:rPr>
                <w:rFonts w:ascii="Calibri" w:eastAsia="Times New Roman" w:hAnsi="Calibri" w:cs="Calibri"/>
                <w:b/>
                <w:bCs/>
                <w:color w:val="FFFFFF" w:themeColor="background1"/>
                <w:sz w:val="21"/>
                <w:szCs w:val="21"/>
                <w:lang w:eastAsia="en-NZ"/>
              </w:rPr>
              <w:t>Current bank have accounts with</w:t>
            </w:r>
          </w:p>
        </w:tc>
      </w:tr>
      <w:tr w:rsidR="00AC47E6" w:rsidRPr="00CE53AE" w14:paraId="02A5C782" w14:textId="77777777" w:rsidTr="00C64835">
        <w:trPr>
          <w:trHeight w:val="803"/>
          <w:jc w:val="center"/>
        </w:trPr>
        <w:tc>
          <w:tcPr>
            <w:tcW w:w="1554"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76829B78" w14:textId="77777777" w:rsidR="00AC47E6" w:rsidRPr="00CE53AE" w:rsidRDefault="00AC47E6" w:rsidP="007870E3">
            <w:pPr>
              <w:spacing w:after="0" w:line="240" w:lineRule="auto"/>
              <w:ind w:left="0"/>
              <w:rPr>
                <w:rFonts w:ascii="Calibri" w:eastAsia="Times New Roman" w:hAnsi="Calibri" w:cs="Calibri"/>
                <w:b/>
                <w:bCs/>
                <w:color w:val="FFFFFF" w:themeColor="background1"/>
                <w:sz w:val="21"/>
                <w:szCs w:val="21"/>
                <w:lang w:eastAsia="en-NZ"/>
              </w:rPr>
            </w:pPr>
          </w:p>
        </w:tc>
        <w:tc>
          <w:tcPr>
            <w:tcW w:w="695" w:type="dxa"/>
            <w:vMerge/>
            <w:tcBorders>
              <w:left w:val="nil"/>
              <w:bottom w:val="single" w:sz="4" w:space="0" w:color="auto"/>
              <w:right w:val="nil"/>
            </w:tcBorders>
            <w:shd w:val="clear" w:color="auto" w:fill="002060"/>
            <w:vAlign w:val="center"/>
            <w:hideMark/>
          </w:tcPr>
          <w:p w14:paraId="0B934A6D" w14:textId="77777777" w:rsidR="00AC47E6" w:rsidRPr="00CE53AE" w:rsidRDefault="00AC47E6" w:rsidP="007870E3">
            <w:pPr>
              <w:spacing w:after="0" w:line="240" w:lineRule="auto"/>
              <w:ind w:left="0"/>
              <w:jc w:val="center"/>
              <w:rPr>
                <w:rFonts w:ascii="Calibri" w:eastAsia="Times New Roman" w:hAnsi="Calibri" w:cs="Calibri"/>
                <w:b/>
                <w:bCs/>
                <w:color w:val="FFFFFF" w:themeColor="background1"/>
                <w:sz w:val="21"/>
                <w:szCs w:val="21"/>
                <w:lang w:eastAsia="en-NZ"/>
              </w:rPr>
            </w:pPr>
          </w:p>
        </w:tc>
        <w:tc>
          <w:tcPr>
            <w:tcW w:w="610" w:type="dxa"/>
            <w:tcBorders>
              <w:top w:val="nil"/>
              <w:left w:val="single" w:sz="4" w:space="0" w:color="auto"/>
              <w:bottom w:val="single" w:sz="4" w:space="0" w:color="auto"/>
              <w:right w:val="nil"/>
            </w:tcBorders>
            <w:shd w:val="clear" w:color="auto" w:fill="002060"/>
            <w:vAlign w:val="center"/>
            <w:hideMark/>
          </w:tcPr>
          <w:p w14:paraId="2C9AE694" w14:textId="77777777" w:rsidR="00AC47E6" w:rsidRPr="00CE53AE" w:rsidRDefault="00AC47E6"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CE53AE">
              <w:rPr>
                <w:rFonts w:ascii="Calibri" w:eastAsia="Times New Roman" w:hAnsi="Calibri" w:cs="Calibri"/>
                <w:b/>
                <w:bCs/>
                <w:color w:val="FFFFFF" w:themeColor="background1"/>
                <w:sz w:val="21"/>
                <w:szCs w:val="21"/>
                <w:lang w:eastAsia="en-NZ"/>
              </w:rPr>
              <w:t>ANZ</w:t>
            </w:r>
          </w:p>
        </w:tc>
        <w:tc>
          <w:tcPr>
            <w:tcW w:w="920" w:type="dxa"/>
            <w:tcBorders>
              <w:top w:val="nil"/>
              <w:left w:val="single" w:sz="4" w:space="0" w:color="auto"/>
              <w:bottom w:val="single" w:sz="4" w:space="0" w:color="auto"/>
              <w:right w:val="nil"/>
            </w:tcBorders>
            <w:shd w:val="clear" w:color="auto" w:fill="002060"/>
            <w:vAlign w:val="center"/>
            <w:hideMark/>
          </w:tcPr>
          <w:p w14:paraId="4D8C9155" w14:textId="77777777" w:rsidR="00AC47E6" w:rsidRPr="00CE53AE" w:rsidRDefault="00AC47E6"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CE53AE">
              <w:rPr>
                <w:rFonts w:ascii="Calibri" w:eastAsia="Times New Roman" w:hAnsi="Calibri" w:cs="Calibri"/>
                <w:b/>
                <w:bCs/>
                <w:color w:val="FFFFFF" w:themeColor="background1"/>
                <w:sz w:val="21"/>
                <w:szCs w:val="21"/>
                <w:lang w:eastAsia="en-NZ"/>
              </w:rPr>
              <w:t>ASB</w:t>
            </w:r>
          </w:p>
        </w:tc>
        <w:tc>
          <w:tcPr>
            <w:tcW w:w="920" w:type="dxa"/>
            <w:tcBorders>
              <w:top w:val="nil"/>
              <w:left w:val="single" w:sz="4" w:space="0" w:color="auto"/>
              <w:bottom w:val="single" w:sz="4" w:space="0" w:color="auto"/>
              <w:right w:val="nil"/>
            </w:tcBorders>
            <w:shd w:val="clear" w:color="auto" w:fill="002060"/>
            <w:vAlign w:val="center"/>
            <w:hideMark/>
          </w:tcPr>
          <w:p w14:paraId="24B0545B" w14:textId="77777777" w:rsidR="00AC47E6" w:rsidRPr="00CE53AE" w:rsidRDefault="00AC47E6"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CE53AE">
              <w:rPr>
                <w:rFonts w:ascii="Calibri" w:eastAsia="Times New Roman" w:hAnsi="Calibri" w:cs="Calibri"/>
                <w:b/>
                <w:bCs/>
                <w:color w:val="FFFFFF" w:themeColor="background1"/>
                <w:sz w:val="21"/>
                <w:szCs w:val="21"/>
                <w:lang w:eastAsia="en-NZ"/>
              </w:rPr>
              <w:t>BNZ</w:t>
            </w:r>
          </w:p>
        </w:tc>
        <w:tc>
          <w:tcPr>
            <w:tcW w:w="1021" w:type="dxa"/>
            <w:tcBorders>
              <w:top w:val="nil"/>
              <w:left w:val="single" w:sz="4" w:space="0" w:color="auto"/>
              <w:bottom w:val="single" w:sz="4" w:space="0" w:color="auto"/>
              <w:right w:val="nil"/>
            </w:tcBorders>
            <w:shd w:val="clear" w:color="auto" w:fill="002060"/>
            <w:vAlign w:val="center"/>
            <w:hideMark/>
          </w:tcPr>
          <w:p w14:paraId="1BA0DECF" w14:textId="77777777" w:rsidR="00AC47E6" w:rsidRPr="00CE53AE" w:rsidRDefault="00AC47E6"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CE53AE">
              <w:rPr>
                <w:rFonts w:ascii="Calibri" w:eastAsia="Times New Roman" w:hAnsi="Calibri" w:cs="Calibri"/>
                <w:b/>
                <w:bCs/>
                <w:color w:val="FFFFFF" w:themeColor="background1"/>
                <w:sz w:val="21"/>
                <w:szCs w:val="21"/>
                <w:lang w:eastAsia="en-NZ"/>
              </w:rPr>
              <w:t>Kiwibank</w:t>
            </w:r>
          </w:p>
        </w:tc>
        <w:tc>
          <w:tcPr>
            <w:tcW w:w="920" w:type="dxa"/>
            <w:tcBorders>
              <w:top w:val="nil"/>
              <w:left w:val="single" w:sz="4" w:space="0" w:color="auto"/>
              <w:bottom w:val="single" w:sz="4" w:space="0" w:color="auto"/>
              <w:right w:val="nil"/>
            </w:tcBorders>
            <w:shd w:val="clear" w:color="auto" w:fill="002060"/>
            <w:vAlign w:val="center"/>
            <w:hideMark/>
          </w:tcPr>
          <w:p w14:paraId="05906413" w14:textId="77777777" w:rsidR="00AC47E6" w:rsidRPr="00CE53AE" w:rsidRDefault="00AC47E6"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CE53AE">
              <w:rPr>
                <w:rFonts w:ascii="Calibri" w:eastAsia="Times New Roman" w:hAnsi="Calibri" w:cs="Calibri"/>
                <w:b/>
                <w:bCs/>
                <w:color w:val="FFFFFF" w:themeColor="background1"/>
                <w:sz w:val="21"/>
                <w:szCs w:val="21"/>
                <w:lang w:eastAsia="en-NZ"/>
              </w:rPr>
              <w:t xml:space="preserve">TSB </w:t>
            </w:r>
          </w:p>
        </w:tc>
        <w:tc>
          <w:tcPr>
            <w:tcW w:w="973" w:type="dxa"/>
            <w:tcBorders>
              <w:top w:val="nil"/>
              <w:left w:val="single" w:sz="4" w:space="0" w:color="auto"/>
              <w:bottom w:val="single" w:sz="4" w:space="0" w:color="auto"/>
              <w:right w:val="nil"/>
            </w:tcBorders>
            <w:shd w:val="clear" w:color="auto" w:fill="002060"/>
            <w:vAlign w:val="center"/>
            <w:hideMark/>
          </w:tcPr>
          <w:p w14:paraId="0F5BDB36" w14:textId="77777777" w:rsidR="00AC47E6" w:rsidRPr="00CE53AE" w:rsidRDefault="00AC47E6"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CE53AE">
              <w:rPr>
                <w:rFonts w:ascii="Calibri" w:eastAsia="Times New Roman" w:hAnsi="Calibri" w:cs="Calibri"/>
                <w:b/>
                <w:bCs/>
                <w:color w:val="FFFFFF" w:themeColor="background1"/>
                <w:sz w:val="21"/>
                <w:szCs w:val="21"/>
                <w:lang w:eastAsia="en-NZ"/>
              </w:rPr>
              <w:t>Westpac</w:t>
            </w:r>
          </w:p>
        </w:tc>
        <w:tc>
          <w:tcPr>
            <w:tcW w:w="1094" w:type="dxa"/>
            <w:tcBorders>
              <w:top w:val="nil"/>
              <w:left w:val="single" w:sz="4" w:space="0" w:color="auto"/>
              <w:bottom w:val="single" w:sz="4" w:space="0" w:color="auto"/>
              <w:right w:val="nil"/>
            </w:tcBorders>
            <w:shd w:val="clear" w:color="auto" w:fill="002060"/>
            <w:vAlign w:val="center"/>
            <w:hideMark/>
          </w:tcPr>
          <w:p w14:paraId="51F563D5" w14:textId="77777777" w:rsidR="00AC47E6" w:rsidRPr="00CE53AE" w:rsidRDefault="00AC47E6"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CE53AE">
              <w:rPr>
                <w:rFonts w:ascii="Calibri" w:eastAsia="Times New Roman" w:hAnsi="Calibri" w:cs="Calibri"/>
                <w:b/>
                <w:bCs/>
                <w:color w:val="FFFFFF" w:themeColor="background1"/>
                <w:sz w:val="21"/>
                <w:szCs w:val="21"/>
                <w:lang w:eastAsia="en-NZ"/>
              </w:rPr>
              <w:t>Rabobank</w:t>
            </w:r>
          </w:p>
        </w:tc>
        <w:tc>
          <w:tcPr>
            <w:tcW w:w="1056" w:type="dxa"/>
            <w:tcBorders>
              <w:top w:val="nil"/>
              <w:left w:val="single" w:sz="4" w:space="0" w:color="auto"/>
              <w:bottom w:val="single" w:sz="4" w:space="0" w:color="auto"/>
              <w:right w:val="single" w:sz="4" w:space="0" w:color="auto"/>
            </w:tcBorders>
            <w:shd w:val="clear" w:color="auto" w:fill="002060"/>
            <w:vAlign w:val="center"/>
            <w:hideMark/>
          </w:tcPr>
          <w:p w14:paraId="4E03CB94" w14:textId="77777777" w:rsidR="00AC47E6" w:rsidRPr="00CE53AE" w:rsidRDefault="00AC47E6"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CE53AE">
              <w:rPr>
                <w:rFonts w:ascii="Calibri" w:eastAsia="Times New Roman" w:hAnsi="Calibri" w:cs="Calibri"/>
                <w:b/>
                <w:bCs/>
                <w:color w:val="FFFFFF" w:themeColor="background1"/>
                <w:sz w:val="21"/>
                <w:szCs w:val="21"/>
                <w:lang w:eastAsia="en-NZ"/>
              </w:rPr>
              <w:t>The Co-operative Bank</w:t>
            </w:r>
          </w:p>
        </w:tc>
      </w:tr>
      <w:tr w:rsidR="00CE53AE" w:rsidRPr="00CE53AE" w14:paraId="06BAFF67" w14:textId="77777777" w:rsidTr="00C64835">
        <w:trPr>
          <w:trHeight w:val="260"/>
          <w:jc w:val="center"/>
        </w:trPr>
        <w:tc>
          <w:tcPr>
            <w:tcW w:w="1554" w:type="dxa"/>
            <w:tcBorders>
              <w:top w:val="nil"/>
              <w:left w:val="single" w:sz="4" w:space="0" w:color="auto"/>
              <w:bottom w:val="nil"/>
              <w:right w:val="nil"/>
            </w:tcBorders>
            <w:shd w:val="clear" w:color="auto" w:fill="auto"/>
            <w:vAlign w:val="center"/>
            <w:hideMark/>
          </w:tcPr>
          <w:p w14:paraId="2CE3786E" w14:textId="15B11E25" w:rsidR="00CE53AE" w:rsidRPr="00CE53AE" w:rsidRDefault="00CE53AE" w:rsidP="00CE53AE">
            <w:pPr>
              <w:spacing w:after="0" w:line="240" w:lineRule="auto"/>
              <w:ind w:left="0"/>
              <w:rPr>
                <w:rFonts w:ascii="Calibri" w:eastAsia="Times New Roman" w:hAnsi="Calibri" w:cs="Calibri"/>
                <w:color w:val="000000"/>
                <w:sz w:val="21"/>
                <w:szCs w:val="21"/>
                <w:lang w:eastAsia="en-NZ"/>
              </w:rPr>
            </w:pPr>
            <w:r w:rsidRPr="00CE53AE">
              <w:rPr>
                <w:rFonts w:ascii="Calibri" w:hAnsi="Calibri" w:cs="Calibri"/>
                <w:color w:val="000000"/>
                <w:sz w:val="21"/>
                <w:szCs w:val="21"/>
              </w:rPr>
              <w:t>Banks</w:t>
            </w:r>
          </w:p>
        </w:tc>
        <w:tc>
          <w:tcPr>
            <w:tcW w:w="695" w:type="dxa"/>
            <w:tcBorders>
              <w:top w:val="single" w:sz="4" w:space="0" w:color="auto"/>
              <w:left w:val="single" w:sz="4" w:space="0" w:color="auto"/>
              <w:bottom w:val="nil"/>
              <w:right w:val="nil"/>
            </w:tcBorders>
            <w:shd w:val="clear" w:color="auto" w:fill="auto"/>
            <w:noWrap/>
            <w:vAlign w:val="center"/>
            <w:hideMark/>
          </w:tcPr>
          <w:p w14:paraId="2D8FE244" w14:textId="11EF40E1" w:rsidR="00CE53AE" w:rsidRPr="00CE53AE" w:rsidRDefault="00CE53AE" w:rsidP="00CE53AE">
            <w:pPr>
              <w:spacing w:after="0" w:line="240" w:lineRule="auto"/>
              <w:ind w:left="0"/>
              <w:jc w:val="right"/>
              <w:rPr>
                <w:rFonts w:ascii="Calibri" w:eastAsia="Times New Roman" w:hAnsi="Calibri" w:cs="Calibri"/>
                <w:color w:val="000000"/>
                <w:sz w:val="21"/>
                <w:szCs w:val="21"/>
                <w:lang w:eastAsia="en-NZ"/>
              </w:rPr>
            </w:pPr>
            <w:r w:rsidRPr="00CE53AE">
              <w:rPr>
                <w:rFonts w:ascii="Calibri" w:hAnsi="Calibri" w:cs="Calibri"/>
                <w:color w:val="000000"/>
                <w:sz w:val="21"/>
                <w:szCs w:val="21"/>
              </w:rPr>
              <w:t>75%</w:t>
            </w:r>
          </w:p>
        </w:tc>
        <w:tc>
          <w:tcPr>
            <w:tcW w:w="610" w:type="dxa"/>
            <w:tcBorders>
              <w:top w:val="single" w:sz="4" w:space="0" w:color="auto"/>
              <w:left w:val="single" w:sz="4" w:space="0" w:color="auto"/>
              <w:bottom w:val="nil"/>
              <w:right w:val="nil"/>
            </w:tcBorders>
            <w:shd w:val="clear" w:color="auto" w:fill="auto"/>
            <w:noWrap/>
            <w:vAlign w:val="center"/>
            <w:hideMark/>
          </w:tcPr>
          <w:p w14:paraId="03E80E11" w14:textId="1C6C2072" w:rsidR="00CE53AE" w:rsidRPr="00CE53AE" w:rsidRDefault="00CE53AE" w:rsidP="00CE53AE">
            <w:pPr>
              <w:spacing w:after="0" w:line="240" w:lineRule="auto"/>
              <w:ind w:left="0"/>
              <w:jc w:val="right"/>
              <w:rPr>
                <w:rFonts w:ascii="Calibri" w:eastAsia="Times New Roman" w:hAnsi="Calibri" w:cs="Calibri"/>
                <w:color w:val="000000"/>
                <w:sz w:val="21"/>
                <w:szCs w:val="21"/>
                <w:lang w:eastAsia="en-NZ"/>
              </w:rPr>
            </w:pPr>
            <w:r w:rsidRPr="00CE53AE">
              <w:rPr>
                <w:rFonts w:ascii="Calibri" w:hAnsi="Calibri" w:cs="Calibri"/>
                <w:color w:val="000000"/>
                <w:sz w:val="21"/>
                <w:szCs w:val="21"/>
              </w:rPr>
              <w:t>73%</w:t>
            </w:r>
          </w:p>
        </w:tc>
        <w:tc>
          <w:tcPr>
            <w:tcW w:w="920" w:type="dxa"/>
            <w:tcBorders>
              <w:top w:val="single" w:sz="4" w:space="0" w:color="auto"/>
              <w:left w:val="nil"/>
              <w:bottom w:val="nil"/>
              <w:right w:val="nil"/>
            </w:tcBorders>
            <w:shd w:val="clear" w:color="auto" w:fill="auto"/>
            <w:noWrap/>
            <w:vAlign w:val="center"/>
            <w:hideMark/>
          </w:tcPr>
          <w:p w14:paraId="787060F6" w14:textId="6A20CBDA" w:rsidR="00CE53AE" w:rsidRPr="00CE53AE" w:rsidRDefault="00CE53AE" w:rsidP="00CE53AE">
            <w:pPr>
              <w:spacing w:after="0" w:line="240" w:lineRule="auto"/>
              <w:ind w:left="0"/>
              <w:jc w:val="right"/>
              <w:rPr>
                <w:rFonts w:ascii="Calibri" w:eastAsia="Times New Roman" w:hAnsi="Calibri" w:cs="Calibri"/>
                <w:color w:val="000000"/>
                <w:sz w:val="21"/>
                <w:szCs w:val="21"/>
                <w:lang w:eastAsia="en-NZ"/>
              </w:rPr>
            </w:pPr>
            <w:r w:rsidRPr="00CE53AE">
              <w:rPr>
                <w:rFonts w:ascii="Calibri" w:hAnsi="Calibri" w:cs="Calibri"/>
                <w:color w:val="000000"/>
                <w:sz w:val="21"/>
                <w:szCs w:val="21"/>
              </w:rPr>
              <w:t>76%</w:t>
            </w:r>
          </w:p>
        </w:tc>
        <w:tc>
          <w:tcPr>
            <w:tcW w:w="920" w:type="dxa"/>
            <w:tcBorders>
              <w:top w:val="single" w:sz="4" w:space="0" w:color="auto"/>
              <w:left w:val="nil"/>
              <w:bottom w:val="nil"/>
              <w:right w:val="nil"/>
            </w:tcBorders>
            <w:shd w:val="clear" w:color="auto" w:fill="auto"/>
            <w:noWrap/>
            <w:vAlign w:val="center"/>
            <w:hideMark/>
          </w:tcPr>
          <w:p w14:paraId="0A44C5D1" w14:textId="4057A0DE" w:rsidR="00CE53AE" w:rsidRPr="00CE53AE" w:rsidRDefault="00CE53AE" w:rsidP="00CE53AE">
            <w:pPr>
              <w:spacing w:after="0" w:line="240" w:lineRule="auto"/>
              <w:ind w:left="0"/>
              <w:jc w:val="right"/>
              <w:rPr>
                <w:rFonts w:ascii="Calibri" w:eastAsia="Times New Roman" w:hAnsi="Calibri" w:cs="Calibri"/>
                <w:color w:val="000000"/>
                <w:sz w:val="21"/>
                <w:szCs w:val="21"/>
                <w:lang w:eastAsia="en-NZ"/>
              </w:rPr>
            </w:pPr>
            <w:r w:rsidRPr="00CE53AE">
              <w:rPr>
                <w:rFonts w:ascii="Calibri" w:hAnsi="Calibri" w:cs="Calibri"/>
                <w:color w:val="000000"/>
                <w:sz w:val="21"/>
                <w:szCs w:val="21"/>
              </w:rPr>
              <w:t>79%</w:t>
            </w:r>
          </w:p>
        </w:tc>
        <w:tc>
          <w:tcPr>
            <w:tcW w:w="1021" w:type="dxa"/>
            <w:tcBorders>
              <w:top w:val="single" w:sz="4" w:space="0" w:color="auto"/>
              <w:left w:val="nil"/>
              <w:bottom w:val="nil"/>
              <w:right w:val="nil"/>
            </w:tcBorders>
            <w:shd w:val="clear" w:color="auto" w:fill="auto"/>
            <w:noWrap/>
            <w:vAlign w:val="center"/>
            <w:hideMark/>
          </w:tcPr>
          <w:p w14:paraId="0B658D90" w14:textId="65F3F91A" w:rsidR="00CE53AE" w:rsidRPr="00CE53AE" w:rsidRDefault="00CE53AE" w:rsidP="00CE53AE">
            <w:pPr>
              <w:spacing w:after="0" w:line="240" w:lineRule="auto"/>
              <w:ind w:left="0"/>
              <w:jc w:val="right"/>
              <w:rPr>
                <w:rFonts w:ascii="Calibri" w:eastAsia="Times New Roman" w:hAnsi="Calibri" w:cs="Calibri"/>
                <w:color w:val="FF0000"/>
                <w:sz w:val="21"/>
                <w:szCs w:val="21"/>
                <w:lang w:eastAsia="en-NZ"/>
              </w:rPr>
            </w:pPr>
            <w:r w:rsidRPr="00CE53AE">
              <w:rPr>
                <w:rFonts w:ascii="Calibri" w:hAnsi="Calibri" w:cs="Calibri"/>
                <w:color w:val="000000"/>
                <w:sz w:val="21"/>
                <w:szCs w:val="21"/>
              </w:rPr>
              <w:t>76%</w:t>
            </w:r>
          </w:p>
        </w:tc>
        <w:tc>
          <w:tcPr>
            <w:tcW w:w="920" w:type="dxa"/>
            <w:tcBorders>
              <w:top w:val="single" w:sz="4" w:space="0" w:color="auto"/>
              <w:left w:val="nil"/>
              <w:bottom w:val="nil"/>
              <w:right w:val="nil"/>
            </w:tcBorders>
            <w:shd w:val="clear" w:color="auto" w:fill="auto"/>
            <w:noWrap/>
            <w:vAlign w:val="center"/>
            <w:hideMark/>
          </w:tcPr>
          <w:p w14:paraId="51F48E59" w14:textId="59626F3D" w:rsidR="00CE53AE" w:rsidRPr="00CE53AE" w:rsidRDefault="00CE53AE" w:rsidP="00CE53AE">
            <w:pPr>
              <w:spacing w:after="0" w:line="240" w:lineRule="auto"/>
              <w:ind w:left="0"/>
              <w:jc w:val="right"/>
              <w:rPr>
                <w:rFonts w:ascii="Calibri" w:eastAsia="Times New Roman" w:hAnsi="Calibri" w:cs="Calibri"/>
                <w:color w:val="000000"/>
                <w:sz w:val="21"/>
                <w:szCs w:val="21"/>
                <w:lang w:eastAsia="en-NZ"/>
              </w:rPr>
            </w:pPr>
            <w:r w:rsidRPr="00CE53AE">
              <w:rPr>
                <w:rFonts w:ascii="Calibri" w:hAnsi="Calibri" w:cs="Calibri"/>
                <w:color w:val="000000"/>
                <w:sz w:val="21"/>
                <w:szCs w:val="21"/>
              </w:rPr>
              <w:t>81%</w:t>
            </w:r>
          </w:p>
        </w:tc>
        <w:tc>
          <w:tcPr>
            <w:tcW w:w="973" w:type="dxa"/>
            <w:tcBorders>
              <w:top w:val="single" w:sz="4" w:space="0" w:color="auto"/>
              <w:left w:val="nil"/>
              <w:bottom w:val="nil"/>
              <w:right w:val="nil"/>
            </w:tcBorders>
            <w:shd w:val="clear" w:color="auto" w:fill="auto"/>
            <w:noWrap/>
            <w:vAlign w:val="center"/>
            <w:hideMark/>
          </w:tcPr>
          <w:p w14:paraId="2E05DFA6" w14:textId="633644EF" w:rsidR="00CE53AE" w:rsidRPr="00CE53AE" w:rsidRDefault="00CE53AE" w:rsidP="00CE53AE">
            <w:pPr>
              <w:spacing w:after="0" w:line="240" w:lineRule="auto"/>
              <w:ind w:left="0"/>
              <w:jc w:val="right"/>
              <w:rPr>
                <w:rFonts w:ascii="Calibri" w:eastAsia="Times New Roman" w:hAnsi="Calibri" w:cs="Calibri"/>
                <w:color w:val="000000"/>
                <w:sz w:val="21"/>
                <w:szCs w:val="21"/>
                <w:lang w:eastAsia="en-NZ"/>
              </w:rPr>
            </w:pPr>
            <w:r w:rsidRPr="00CE53AE">
              <w:rPr>
                <w:rFonts w:ascii="Calibri" w:hAnsi="Calibri" w:cs="Calibri"/>
                <w:color w:val="000000"/>
                <w:sz w:val="21"/>
                <w:szCs w:val="21"/>
              </w:rPr>
              <w:t>80%</w:t>
            </w:r>
          </w:p>
        </w:tc>
        <w:tc>
          <w:tcPr>
            <w:tcW w:w="1094" w:type="dxa"/>
            <w:tcBorders>
              <w:top w:val="single" w:sz="4" w:space="0" w:color="auto"/>
              <w:left w:val="nil"/>
              <w:bottom w:val="nil"/>
              <w:right w:val="nil"/>
            </w:tcBorders>
            <w:shd w:val="clear" w:color="auto" w:fill="auto"/>
            <w:noWrap/>
            <w:vAlign w:val="center"/>
            <w:hideMark/>
          </w:tcPr>
          <w:p w14:paraId="3261ABB0" w14:textId="6A6328F3" w:rsidR="00CE53AE" w:rsidRPr="00CE53AE" w:rsidRDefault="00CE53AE" w:rsidP="00CE53AE">
            <w:pPr>
              <w:spacing w:after="0" w:line="240" w:lineRule="auto"/>
              <w:ind w:left="0"/>
              <w:jc w:val="right"/>
              <w:rPr>
                <w:rFonts w:ascii="Calibri" w:eastAsia="Times New Roman" w:hAnsi="Calibri" w:cs="Calibri"/>
                <w:color w:val="000000"/>
                <w:sz w:val="21"/>
                <w:szCs w:val="21"/>
                <w:lang w:eastAsia="en-NZ"/>
              </w:rPr>
            </w:pPr>
            <w:r w:rsidRPr="00CE53AE">
              <w:rPr>
                <w:rFonts w:ascii="Calibri" w:hAnsi="Calibri" w:cs="Calibri"/>
                <w:color w:val="0070C0"/>
                <w:sz w:val="21"/>
                <w:szCs w:val="21"/>
              </w:rPr>
              <w:t>87%</w:t>
            </w:r>
          </w:p>
        </w:tc>
        <w:tc>
          <w:tcPr>
            <w:tcW w:w="1056" w:type="dxa"/>
            <w:tcBorders>
              <w:top w:val="single" w:sz="4" w:space="0" w:color="auto"/>
              <w:left w:val="nil"/>
              <w:bottom w:val="nil"/>
              <w:right w:val="single" w:sz="4" w:space="0" w:color="auto"/>
            </w:tcBorders>
            <w:shd w:val="clear" w:color="auto" w:fill="auto"/>
            <w:noWrap/>
            <w:vAlign w:val="center"/>
            <w:hideMark/>
          </w:tcPr>
          <w:p w14:paraId="6804443E" w14:textId="628AF462" w:rsidR="00CE53AE" w:rsidRPr="00CE53AE" w:rsidRDefault="00CE53AE" w:rsidP="00CE53AE">
            <w:pPr>
              <w:spacing w:after="0" w:line="240" w:lineRule="auto"/>
              <w:ind w:left="0"/>
              <w:jc w:val="right"/>
              <w:rPr>
                <w:rFonts w:ascii="Calibri" w:eastAsia="Times New Roman" w:hAnsi="Calibri" w:cs="Calibri"/>
                <w:color w:val="000000"/>
                <w:sz w:val="21"/>
                <w:szCs w:val="21"/>
                <w:lang w:eastAsia="en-NZ"/>
              </w:rPr>
            </w:pPr>
            <w:r w:rsidRPr="00CE53AE">
              <w:rPr>
                <w:rFonts w:ascii="Calibri" w:hAnsi="Calibri" w:cs="Calibri"/>
                <w:color w:val="0070C0"/>
                <w:sz w:val="21"/>
                <w:szCs w:val="21"/>
              </w:rPr>
              <w:t>85%</w:t>
            </w:r>
          </w:p>
        </w:tc>
      </w:tr>
      <w:tr w:rsidR="00CE53AE" w:rsidRPr="00CE53AE" w14:paraId="269BEE17" w14:textId="77777777" w:rsidTr="00C64835">
        <w:trPr>
          <w:trHeight w:val="260"/>
          <w:jc w:val="center"/>
        </w:trPr>
        <w:tc>
          <w:tcPr>
            <w:tcW w:w="1554" w:type="dxa"/>
            <w:tcBorders>
              <w:top w:val="nil"/>
              <w:left w:val="single" w:sz="4" w:space="0" w:color="auto"/>
              <w:right w:val="nil"/>
            </w:tcBorders>
            <w:shd w:val="clear" w:color="auto" w:fill="auto"/>
            <w:vAlign w:val="center"/>
            <w:hideMark/>
          </w:tcPr>
          <w:p w14:paraId="4EE4D614" w14:textId="54FB88DE" w:rsidR="00CE53AE" w:rsidRPr="00CE53AE" w:rsidRDefault="00CE53AE" w:rsidP="00CE53AE">
            <w:pPr>
              <w:spacing w:after="0" w:line="240" w:lineRule="auto"/>
              <w:ind w:left="0"/>
              <w:rPr>
                <w:rFonts w:ascii="Calibri" w:eastAsia="Times New Roman" w:hAnsi="Calibri" w:cs="Calibri"/>
                <w:color w:val="000000"/>
                <w:sz w:val="21"/>
                <w:szCs w:val="21"/>
                <w:lang w:eastAsia="en-NZ"/>
              </w:rPr>
            </w:pPr>
            <w:r w:rsidRPr="00CE53AE">
              <w:rPr>
                <w:rFonts w:ascii="Calibri" w:hAnsi="Calibri" w:cs="Calibri"/>
                <w:color w:val="000000"/>
                <w:sz w:val="21"/>
                <w:szCs w:val="21"/>
              </w:rPr>
              <w:t>Government</w:t>
            </w:r>
          </w:p>
        </w:tc>
        <w:tc>
          <w:tcPr>
            <w:tcW w:w="695" w:type="dxa"/>
            <w:tcBorders>
              <w:top w:val="nil"/>
              <w:left w:val="single" w:sz="4" w:space="0" w:color="auto"/>
              <w:right w:val="nil"/>
            </w:tcBorders>
            <w:shd w:val="clear" w:color="auto" w:fill="auto"/>
            <w:noWrap/>
            <w:vAlign w:val="center"/>
            <w:hideMark/>
          </w:tcPr>
          <w:p w14:paraId="3BF597EE" w14:textId="56322B8C" w:rsidR="00CE53AE" w:rsidRPr="00CE53AE" w:rsidRDefault="00CE53AE" w:rsidP="00CE53AE">
            <w:pPr>
              <w:spacing w:after="0" w:line="240" w:lineRule="auto"/>
              <w:ind w:left="0"/>
              <w:jc w:val="right"/>
              <w:rPr>
                <w:rFonts w:ascii="Calibri" w:eastAsia="Times New Roman" w:hAnsi="Calibri" w:cs="Calibri"/>
                <w:color w:val="000000"/>
                <w:sz w:val="21"/>
                <w:szCs w:val="21"/>
                <w:lang w:eastAsia="en-NZ"/>
              </w:rPr>
            </w:pPr>
            <w:r w:rsidRPr="00CE53AE">
              <w:rPr>
                <w:rFonts w:ascii="Calibri" w:hAnsi="Calibri" w:cs="Calibri"/>
                <w:color w:val="000000"/>
                <w:sz w:val="21"/>
                <w:szCs w:val="21"/>
              </w:rPr>
              <w:t>70%</w:t>
            </w:r>
          </w:p>
        </w:tc>
        <w:tc>
          <w:tcPr>
            <w:tcW w:w="610" w:type="dxa"/>
            <w:tcBorders>
              <w:top w:val="nil"/>
              <w:left w:val="single" w:sz="4" w:space="0" w:color="auto"/>
              <w:right w:val="nil"/>
            </w:tcBorders>
            <w:shd w:val="clear" w:color="auto" w:fill="auto"/>
            <w:noWrap/>
            <w:vAlign w:val="center"/>
            <w:hideMark/>
          </w:tcPr>
          <w:p w14:paraId="57D2570F" w14:textId="6232006D" w:rsidR="00CE53AE" w:rsidRPr="00CE53AE" w:rsidRDefault="00CE53AE" w:rsidP="00CE53AE">
            <w:pPr>
              <w:spacing w:after="0" w:line="240" w:lineRule="auto"/>
              <w:ind w:left="0"/>
              <w:jc w:val="right"/>
              <w:rPr>
                <w:rFonts w:ascii="Calibri" w:eastAsia="Times New Roman" w:hAnsi="Calibri" w:cs="Calibri"/>
                <w:color w:val="000000"/>
                <w:sz w:val="21"/>
                <w:szCs w:val="21"/>
                <w:lang w:eastAsia="en-NZ"/>
              </w:rPr>
            </w:pPr>
            <w:r w:rsidRPr="00CE53AE">
              <w:rPr>
                <w:rFonts w:ascii="Calibri" w:hAnsi="Calibri" w:cs="Calibri"/>
                <w:color w:val="000000"/>
                <w:sz w:val="21"/>
                <w:szCs w:val="21"/>
              </w:rPr>
              <w:t>70%</w:t>
            </w:r>
          </w:p>
        </w:tc>
        <w:tc>
          <w:tcPr>
            <w:tcW w:w="920" w:type="dxa"/>
            <w:tcBorders>
              <w:top w:val="nil"/>
              <w:left w:val="nil"/>
              <w:right w:val="nil"/>
            </w:tcBorders>
            <w:shd w:val="clear" w:color="auto" w:fill="auto"/>
            <w:noWrap/>
            <w:vAlign w:val="center"/>
            <w:hideMark/>
          </w:tcPr>
          <w:p w14:paraId="3B62ACDF" w14:textId="5085C43C" w:rsidR="00CE53AE" w:rsidRPr="00CE53AE" w:rsidRDefault="00CE53AE" w:rsidP="00CE53AE">
            <w:pPr>
              <w:spacing w:after="0" w:line="240" w:lineRule="auto"/>
              <w:ind w:left="0"/>
              <w:jc w:val="right"/>
              <w:rPr>
                <w:rFonts w:ascii="Calibri" w:eastAsia="Times New Roman" w:hAnsi="Calibri" w:cs="Calibri"/>
                <w:color w:val="000000"/>
                <w:sz w:val="21"/>
                <w:szCs w:val="21"/>
                <w:lang w:eastAsia="en-NZ"/>
              </w:rPr>
            </w:pPr>
            <w:r w:rsidRPr="00CE53AE">
              <w:rPr>
                <w:rFonts w:ascii="Calibri" w:hAnsi="Calibri" w:cs="Calibri"/>
                <w:color w:val="000000"/>
                <w:sz w:val="21"/>
                <w:szCs w:val="21"/>
              </w:rPr>
              <w:t>72%</w:t>
            </w:r>
          </w:p>
        </w:tc>
        <w:tc>
          <w:tcPr>
            <w:tcW w:w="920" w:type="dxa"/>
            <w:tcBorders>
              <w:top w:val="nil"/>
              <w:left w:val="nil"/>
              <w:right w:val="nil"/>
            </w:tcBorders>
            <w:shd w:val="clear" w:color="auto" w:fill="auto"/>
            <w:noWrap/>
            <w:vAlign w:val="center"/>
            <w:hideMark/>
          </w:tcPr>
          <w:p w14:paraId="538EB95B" w14:textId="65BC4944" w:rsidR="00CE53AE" w:rsidRPr="00CE53AE" w:rsidRDefault="00CE53AE" w:rsidP="00CE53AE">
            <w:pPr>
              <w:spacing w:after="0" w:line="240" w:lineRule="auto"/>
              <w:ind w:left="0"/>
              <w:jc w:val="right"/>
              <w:rPr>
                <w:rFonts w:ascii="Calibri" w:eastAsia="Times New Roman" w:hAnsi="Calibri" w:cs="Calibri"/>
                <w:color w:val="000000"/>
                <w:sz w:val="21"/>
                <w:szCs w:val="21"/>
                <w:lang w:eastAsia="en-NZ"/>
              </w:rPr>
            </w:pPr>
            <w:r w:rsidRPr="00CE53AE">
              <w:rPr>
                <w:rFonts w:ascii="Calibri" w:hAnsi="Calibri" w:cs="Calibri"/>
                <w:color w:val="000000"/>
                <w:sz w:val="21"/>
                <w:szCs w:val="21"/>
              </w:rPr>
              <w:t>67%</w:t>
            </w:r>
          </w:p>
        </w:tc>
        <w:tc>
          <w:tcPr>
            <w:tcW w:w="1021" w:type="dxa"/>
            <w:tcBorders>
              <w:top w:val="nil"/>
              <w:left w:val="nil"/>
              <w:right w:val="nil"/>
            </w:tcBorders>
            <w:shd w:val="clear" w:color="auto" w:fill="auto"/>
            <w:noWrap/>
            <w:vAlign w:val="center"/>
            <w:hideMark/>
          </w:tcPr>
          <w:p w14:paraId="2569C9CD" w14:textId="3A403BF1" w:rsidR="00CE53AE" w:rsidRPr="00CE53AE" w:rsidRDefault="00CE53AE" w:rsidP="00CE53AE">
            <w:pPr>
              <w:spacing w:after="0" w:line="240" w:lineRule="auto"/>
              <w:ind w:left="0"/>
              <w:jc w:val="right"/>
              <w:rPr>
                <w:rFonts w:ascii="Calibri" w:eastAsia="Times New Roman" w:hAnsi="Calibri" w:cs="Calibri"/>
                <w:color w:val="000000"/>
                <w:sz w:val="21"/>
                <w:szCs w:val="21"/>
                <w:lang w:eastAsia="en-NZ"/>
              </w:rPr>
            </w:pPr>
            <w:r w:rsidRPr="00CE53AE">
              <w:rPr>
                <w:rFonts w:ascii="Calibri" w:hAnsi="Calibri" w:cs="Calibri"/>
                <w:color w:val="000000"/>
                <w:sz w:val="21"/>
                <w:szCs w:val="21"/>
              </w:rPr>
              <w:t>73%</w:t>
            </w:r>
          </w:p>
        </w:tc>
        <w:tc>
          <w:tcPr>
            <w:tcW w:w="920" w:type="dxa"/>
            <w:tcBorders>
              <w:top w:val="nil"/>
              <w:left w:val="nil"/>
              <w:right w:val="nil"/>
            </w:tcBorders>
            <w:shd w:val="clear" w:color="auto" w:fill="auto"/>
            <w:noWrap/>
            <w:vAlign w:val="center"/>
            <w:hideMark/>
          </w:tcPr>
          <w:p w14:paraId="666F8CF8" w14:textId="10E21DFA" w:rsidR="00CE53AE" w:rsidRPr="00CE53AE" w:rsidRDefault="00CE53AE" w:rsidP="00CE53AE">
            <w:pPr>
              <w:spacing w:after="0" w:line="240" w:lineRule="auto"/>
              <w:ind w:left="0"/>
              <w:jc w:val="right"/>
              <w:rPr>
                <w:rFonts w:ascii="Calibri" w:eastAsia="Times New Roman" w:hAnsi="Calibri" w:cs="Calibri"/>
                <w:color w:val="000000"/>
                <w:sz w:val="21"/>
                <w:szCs w:val="21"/>
                <w:lang w:eastAsia="en-NZ"/>
              </w:rPr>
            </w:pPr>
            <w:r w:rsidRPr="00CE53AE">
              <w:rPr>
                <w:rFonts w:ascii="Calibri" w:hAnsi="Calibri" w:cs="Calibri"/>
                <w:color w:val="000000"/>
                <w:sz w:val="21"/>
                <w:szCs w:val="21"/>
              </w:rPr>
              <w:t>72%</w:t>
            </w:r>
          </w:p>
        </w:tc>
        <w:tc>
          <w:tcPr>
            <w:tcW w:w="973" w:type="dxa"/>
            <w:tcBorders>
              <w:top w:val="nil"/>
              <w:left w:val="nil"/>
              <w:right w:val="nil"/>
            </w:tcBorders>
            <w:shd w:val="clear" w:color="auto" w:fill="auto"/>
            <w:noWrap/>
            <w:vAlign w:val="center"/>
            <w:hideMark/>
          </w:tcPr>
          <w:p w14:paraId="607FFB94" w14:textId="4490247C" w:rsidR="00CE53AE" w:rsidRPr="00CE53AE" w:rsidRDefault="00CE53AE" w:rsidP="00CE53AE">
            <w:pPr>
              <w:spacing w:after="0" w:line="240" w:lineRule="auto"/>
              <w:ind w:left="0"/>
              <w:jc w:val="right"/>
              <w:rPr>
                <w:rFonts w:ascii="Calibri" w:eastAsia="Times New Roman" w:hAnsi="Calibri" w:cs="Calibri"/>
                <w:color w:val="000000"/>
                <w:sz w:val="21"/>
                <w:szCs w:val="21"/>
                <w:lang w:eastAsia="en-NZ"/>
              </w:rPr>
            </w:pPr>
            <w:r w:rsidRPr="00CE53AE">
              <w:rPr>
                <w:rFonts w:ascii="Calibri" w:hAnsi="Calibri" w:cs="Calibri"/>
                <w:color w:val="000000"/>
                <w:sz w:val="21"/>
                <w:szCs w:val="21"/>
              </w:rPr>
              <w:t>70%</w:t>
            </w:r>
          </w:p>
        </w:tc>
        <w:tc>
          <w:tcPr>
            <w:tcW w:w="1094" w:type="dxa"/>
            <w:tcBorders>
              <w:top w:val="nil"/>
              <w:left w:val="nil"/>
              <w:right w:val="nil"/>
            </w:tcBorders>
            <w:shd w:val="clear" w:color="auto" w:fill="auto"/>
            <w:noWrap/>
            <w:vAlign w:val="center"/>
            <w:hideMark/>
          </w:tcPr>
          <w:p w14:paraId="28E355C7" w14:textId="3CF5C165" w:rsidR="00CE53AE" w:rsidRPr="00CE53AE" w:rsidRDefault="00CE53AE" w:rsidP="00CE53AE">
            <w:pPr>
              <w:spacing w:after="0" w:line="240" w:lineRule="auto"/>
              <w:ind w:left="0"/>
              <w:jc w:val="right"/>
              <w:rPr>
                <w:rFonts w:ascii="Calibri" w:eastAsia="Times New Roman" w:hAnsi="Calibri" w:cs="Calibri"/>
                <w:color w:val="000000"/>
                <w:sz w:val="21"/>
                <w:szCs w:val="21"/>
                <w:lang w:eastAsia="en-NZ"/>
              </w:rPr>
            </w:pPr>
            <w:r w:rsidRPr="00CE53AE">
              <w:rPr>
                <w:rFonts w:ascii="Calibri" w:hAnsi="Calibri" w:cs="Calibri"/>
                <w:color w:val="000000"/>
                <w:sz w:val="21"/>
                <w:szCs w:val="21"/>
              </w:rPr>
              <w:t>73%</w:t>
            </w:r>
          </w:p>
        </w:tc>
        <w:tc>
          <w:tcPr>
            <w:tcW w:w="1056" w:type="dxa"/>
            <w:tcBorders>
              <w:top w:val="nil"/>
              <w:left w:val="nil"/>
              <w:right w:val="single" w:sz="4" w:space="0" w:color="auto"/>
            </w:tcBorders>
            <w:shd w:val="clear" w:color="auto" w:fill="auto"/>
            <w:noWrap/>
            <w:vAlign w:val="center"/>
            <w:hideMark/>
          </w:tcPr>
          <w:p w14:paraId="345E742F" w14:textId="65A9D926" w:rsidR="00CE53AE" w:rsidRPr="00CE53AE" w:rsidRDefault="00CE53AE" w:rsidP="00CE53AE">
            <w:pPr>
              <w:spacing w:after="0" w:line="240" w:lineRule="auto"/>
              <w:ind w:left="0"/>
              <w:jc w:val="right"/>
              <w:rPr>
                <w:rFonts w:ascii="Calibri" w:eastAsia="Times New Roman" w:hAnsi="Calibri" w:cs="Calibri"/>
                <w:color w:val="000000"/>
                <w:sz w:val="21"/>
                <w:szCs w:val="21"/>
                <w:lang w:eastAsia="en-NZ"/>
              </w:rPr>
            </w:pPr>
            <w:r w:rsidRPr="00CE53AE">
              <w:rPr>
                <w:rFonts w:ascii="Calibri" w:hAnsi="Calibri" w:cs="Calibri"/>
                <w:color w:val="000000"/>
                <w:sz w:val="21"/>
                <w:szCs w:val="21"/>
              </w:rPr>
              <w:t>63%</w:t>
            </w:r>
          </w:p>
        </w:tc>
      </w:tr>
      <w:tr w:rsidR="00CE53AE" w:rsidRPr="00CE53AE" w14:paraId="0AC129F6" w14:textId="77777777" w:rsidTr="00C64835">
        <w:trPr>
          <w:trHeight w:val="260"/>
          <w:jc w:val="center"/>
        </w:trPr>
        <w:tc>
          <w:tcPr>
            <w:tcW w:w="1554" w:type="dxa"/>
            <w:tcBorders>
              <w:top w:val="nil"/>
              <w:left w:val="single" w:sz="4" w:space="0" w:color="auto"/>
              <w:right w:val="nil"/>
            </w:tcBorders>
            <w:shd w:val="clear" w:color="auto" w:fill="auto"/>
            <w:vAlign w:val="center"/>
          </w:tcPr>
          <w:p w14:paraId="4EA0E8B0" w14:textId="50BE8F54" w:rsidR="00CE53AE" w:rsidRPr="00CE53AE" w:rsidRDefault="00CE53AE" w:rsidP="00CE53AE">
            <w:pPr>
              <w:spacing w:after="0" w:line="240" w:lineRule="auto"/>
              <w:ind w:left="0"/>
              <w:rPr>
                <w:rFonts w:ascii="Calibri" w:eastAsia="Times New Roman" w:hAnsi="Calibri" w:cs="Calibri"/>
                <w:color w:val="000000"/>
                <w:sz w:val="21"/>
                <w:szCs w:val="21"/>
                <w:lang w:eastAsia="en-NZ"/>
              </w:rPr>
            </w:pPr>
            <w:r w:rsidRPr="00CE53AE">
              <w:rPr>
                <w:rFonts w:ascii="Calibri" w:hAnsi="Calibri" w:cs="Calibri"/>
                <w:color w:val="000000"/>
                <w:sz w:val="21"/>
                <w:szCs w:val="21"/>
              </w:rPr>
              <w:t>Police</w:t>
            </w:r>
          </w:p>
        </w:tc>
        <w:tc>
          <w:tcPr>
            <w:tcW w:w="695" w:type="dxa"/>
            <w:tcBorders>
              <w:top w:val="nil"/>
              <w:left w:val="single" w:sz="4" w:space="0" w:color="auto"/>
              <w:right w:val="nil"/>
            </w:tcBorders>
            <w:shd w:val="clear" w:color="auto" w:fill="auto"/>
            <w:noWrap/>
            <w:vAlign w:val="center"/>
          </w:tcPr>
          <w:p w14:paraId="0E0B7B56" w14:textId="5DBD836F"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38%</w:t>
            </w:r>
          </w:p>
        </w:tc>
        <w:tc>
          <w:tcPr>
            <w:tcW w:w="610" w:type="dxa"/>
            <w:tcBorders>
              <w:top w:val="nil"/>
              <w:left w:val="single" w:sz="4" w:space="0" w:color="auto"/>
              <w:right w:val="nil"/>
            </w:tcBorders>
            <w:shd w:val="clear" w:color="auto" w:fill="auto"/>
            <w:noWrap/>
            <w:vAlign w:val="center"/>
          </w:tcPr>
          <w:p w14:paraId="69874C16" w14:textId="4D485B4D"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37%</w:t>
            </w:r>
          </w:p>
        </w:tc>
        <w:tc>
          <w:tcPr>
            <w:tcW w:w="920" w:type="dxa"/>
            <w:tcBorders>
              <w:top w:val="nil"/>
              <w:left w:val="nil"/>
              <w:right w:val="nil"/>
            </w:tcBorders>
            <w:shd w:val="clear" w:color="auto" w:fill="auto"/>
            <w:noWrap/>
            <w:vAlign w:val="center"/>
          </w:tcPr>
          <w:p w14:paraId="067ECA87" w14:textId="6BE38624"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36%</w:t>
            </w:r>
          </w:p>
        </w:tc>
        <w:tc>
          <w:tcPr>
            <w:tcW w:w="920" w:type="dxa"/>
            <w:tcBorders>
              <w:top w:val="nil"/>
              <w:left w:val="nil"/>
              <w:right w:val="nil"/>
            </w:tcBorders>
            <w:shd w:val="clear" w:color="auto" w:fill="auto"/>
            <w:noWrap/>
            <w:vAlign w:val="center"/>
          </w:tcPr>
          <w:p w14:paraId="492C4B0C" w14:textId="129E05DF"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40%</w:t>
            </w:r>
          </w:p>
        </w:tc>
        <w:tc>
          <w:tcPr>
            <w:tcW w:w="1021" w:type="dxa"/>
            <w:tcBorders>
              <w:top w:val="nil"/>
              <w:left w:val="nil"/>
              <w:right w:val="nil"/>
            </w:tcBorders>
            <w:shd w:val="clear" w:color="auto" w:fill="auto"/>
            <w:noWrap/>
            <w:vAlign w:val="center"/>
          </w:tcPr>
          <w:p w14:paraId="4347F96E" w14:textId="5353F9FA"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35%</w:t>
            </w:r>
          </w:p>
        </w:tc>
        <w:tc>
          <w:tcPr>
            <w:tcW w:w="920" w:type="dxa"/>
            <w:tcBorders>
              <w:top w:val="nil"/>
              <w:left w:val="nil"/>
              <w:right w:val="nil"/>
            </w:tcBorders>
            <w:shd w:val="clear" w:color="auto" w:fill="auto"/>
            <w:noWrap/>
            <w:vAlign w:val="center"/>
          </w:tcPr>
          <w:p w14:paraId="3B38C448" w14:textId="3FFC6716"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37%</w:t>
            </w:r>
          </w:p>
        </w:tc>
        <w:tc>
          <w:tcPr>
            <w:tcW w:w="973" w:type="dxa"/>
            <w:tcBorders>
              <w:top w:val="nil"/>
              <w:left w:val="nil"/>
              <w:right w:val="nil"/>
            </w:tcBorders>
            <w:shd w:val="clear" w:color="auto" w:fill="auto"/>
            <w:noWrap/>
            <w:vAlign w:val="center"/>
          </w:tcPr>
          <w:p w14:paraId="0BCED766" w14:textId="510BA07E"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39%</w:t>
            </w:r>
          </w:p>
        </w:tc>
        <w:tc>
          <w:tcPr>
            <w:tcW w:w="1094" w:type="dxa"/>
            <w:tcBorders>
              <w:top w:val="nil"/>
              <w:left w:val="nil"/>
              <w:right w:val="nil"/>
            </w:tcBorders>
            <w:shd w:val="clear" w:color="auto" w:fill="auto"/>
            <w:noWrap/>
            <w:vAlign w:val="center"/>
          </w:tcPr>
          <w:p w14:paraId="192A2459" w14:textId="4618D206"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30%</w:t>
            </w:r>
          </w:p>
        </w:tc>
        <w:tc>
          <w:tcPr>
            <w:tcW w:w="1056" w:type="dxa"/>
            <w:tcBorders>
              <w:top w:val="nil"/>
              <w:left w:val="nil"/>
              <w:right w:val="single" w:sz="4" w:space="0" w:color="auto"/>
            </w:tcBorders>
            <w:shd w:val="clear" w:color="auto" w:fill="auto"/>
            <w:noWrap/>
            <w:vAlign w:val="center"/>
          </w:tcPr>
          <w:p w14:paraId="00C117F8" w14:textId="413DF843" w:rsidR="00CE53AE" w:rsidRPr="00CE53AE" w:rsidRDefault="00CE53AE" w:rsidP="00CE53AE">
            <w:pPr>
              <w:spacing w:after="0" w:line="240" w:lineRule="auto"/>
              <w:ind w:left="0"/>
              <w:jc w:val="right"/>
              <w:rPr>
                <w:rFonts w:ascii="Calibri" w:hAnsi="Calibri" w:cs="Calibri"/>
                <w:color w:val="FF0000"/>
                <w:sz w:val="21"/>
                <w:szCs w:val="21"/>
              </w:rPr>
            </w:pPr>
            <w:r w:rsidRPr="00CE53AE">
              <w:rPr>
                <w:rFonts w:ascii="Calibri" w:hAnsi="Calibri" w:cs="Calibri"/>
                <w:color w:val="000000"/>
                <w:sz w:val="21"/>
                <w:szCs w:val="21"/>
              </w:rPr>
              <w:t>34%</w:t>
            </w:r>
          </w:p>
        </w:tc>
      </w:tr>
      <w:tr w:rsidR="00CE53AE" w:rsidRPr="00CE53AE" w14:paraId="08F2ADC8" w14:textId="77777777" w:rsidTr="00C64835">
        <w:trPr>
          <w:trHeight w:val="260"/>
          <w:jc w:val="center"/>
        </w:trPr>
        <w:tc>
          <w:tcPr>
            <w:tcW w:w="1554" w:type="dxa"/>
            <w:tcBorders>
              <w:top w:val="nil"/>
              <w:left w:val="single" w:sz="4" w:space="0" w:color="auto"/>
              <w:right w:val="nil"/>
            </w:tcBorders>
            <w:shd w:val="clear" w:color="auto" w:fill="auto"/>
            <w:vAlign w:val="center"/>
          </w:tcPr>
          <w:p w14:paraId="27E90237" w14:textId="398D6BD2" w:rsidR="00CE53AE" w:rsidRPr="00CE53AE" w:rsidRDefault="00CE53AE" w:rsidP="00CE53AE">
            <w:pPr>
              <w:spacing w:after="0" w:line="240" w:lineRule="auto"/>
              <w:ind w:left="0"/>
              <w:rPr>
                <w:rFonts w:ascii="Calibri" w:eastAsia="Times New Roman" w:hAnsi="Calibri" w:cs="Calibri"/>
                <w:color w:val="000000"/>
                <w:sz w:val="21"/>
                <w:szCs w:val="21"/>
                <w:lang w:eastAsia="en-NZ"/>
              </w:rPr>
            </w:pPr>
            <w:r w:rsidRPr="00CE53AE">
              <w:rPr>
                <w:rFonts w:ascii="Calibri" w:hAnsi="Calibri" w:cs="Calibri"/>
                <w:color w:val="000000"/>
                <w:sz w:val="21"/>
                <w:szCs w:val="21"/>
              </w:rPr>
              <w:t>Bank customers</w:t>
            </w:r>
          </w:p>
        </w:tc>
        <w:tc>
          <w:tcPr>
            <w:tcW w:w="695" w:type="dxa"/>
            <w:tcBorders>
              <w:top w:val="nil"/>
              <w:left w:val="single" w:sz="4" w:space="0" w:color="auto"/>
              <w:right w:val="nil"/>
            </w:tcBorders>
            <w:shd w:val="clear" w:color="auto" w:fill="auto"/>
            <w:noWrap/>
            <w:vAlign w:val="center"/>
          </w:tcPr>
          <w:p w14:paraId="3106BA71" w14:textId="4A68108A"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11%</w:t>
            </w:r>
          </w:p>
        </w:tc>
        <w:tc>
          <w:tcPr>
            <w:tcW w:w="610" w:type="dxa"/>
            <w:tcBorders>
              <w:top w:val="nil"/>
              <w:left w:val="single" w:sz="4" w:space="0" w:color="auto"/>
              <w:right w:val="nil"/>
            </w:tcBorders>
            <w:shd w:val="clear" w:color="auto" w:fill="auto"/>
            <w:noWrap/>
            <w:vAlign w:val="center"/>
          </w:tcPr>
          <w:p w14:paraId="6A2B5F4F" w14:textId="57A9CDFA"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10%</w:t>
            </w:r>
          </w:p>
        </w:tc>
        <w:tc>
          <w:tcPr>
            <w:tcW w:w="920" w:type="dxa"/>
            <w:tcBorders>
              <w:top w:val="nil"/>
              <w:left w:val="nil"/>
              <w:right w:val="nil"/>
            </w:tcBorders>
            <w:shd w:val="clear" w:color="auto" w:fill="auto"/>
            <w:noWrap/>
            <w:vAlign w:val="center"/>
          </w:tcPr>
          <w:p w14:paraId="1CF446DF" w14:textId="284FC7B7"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13%</w:t>
            </w:r>
          </w:p>
        </w:tc>
        <w:tc>
          <w:tcPr>
            <w:tcW w:w="920" w:type="dxa"/>
            <w:tcBorders>
              <w:top w:val="nil"/>
              <w:left w:val="nil"/>
              <w:right w:val="nil"/>
            </w:tcBorders>
            <w:shd w:val="clear" w:color="auto" w:fill="auto"/>
            <w:noWrap/>
            <w:vAlign w:val="center"/>
          </w:tcPr>
          <w:p w14:paraId="624FA570" w14:textId="17AD6D6E"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12%</w:t>
            </w:r>
          </w:p>
        </w:tc>
        <w:tc>
          <w:tcPr>
            <w:tcW w:w="1021" w:type="dxa"/>
            <w:tcBorders>
              <w:top w:val="nil"/>
              <w:left w:val="nil"/>
              <w:right w:val="nil"/>
            </w:tcBorders>
            <w:shd w:val="clear" w:color="auto" w:fill="auto"/>
            <w:noWrap/>
            <w:vAlign w:val="center"/>
          </w:tcPr>
          <w:p w14:paraId="248A9E05" w14:textId="734BE668"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9%</w:t>
            </w:r>
          </w:p>
        </w:tc>
        <w:tc>
          <w:tcPr>
            <w:tcW w:w="920" w:type="dxa"/>
            <w:tcBorders>
              <w:top w:val="nil"/>
              <w:left w:val="nil"/>
              <w:right w:val="nil"/>
            </w:tcBorders>
            <w:shd w:val="clear" w:color="auto" w:fill="auto"/>
            <w:noWrap/>
            <w:vAlign w:val="center"/>
          </w:tcPr>
          <w:p w14:paraId="74DCE19B" w14:textId="0169F225"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7%</w:t>
            </w:r>
          </w:p>
        </w:tc>
        <w:tc>
          <w:tcPr>
            <w:tcW w:w="973" w:type="dxa"/>
            <w:tcBorders>
              <w:top w:val="nil"/>
              <w:left w:val="nil"/>
              <w:right w:val="nil"/>
            </w:tcBorders>
            <w:shd w:val="clear" w:color="auto" w:fill="auto"/>
            <w:noWrap/>
            <w:vAlign w:val="center"/>
          </w:tcPr>
          <w:p w14:paraId="58C7F590" w14:textId="587B13B6"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10%</w:t>
            </w:r>
          </w:p>
        </w:tc>
        <w:tc>
          <w:tcPr>
            <w:tcW w:w="1094" w:type="dxa"/>
            <w:tcBorders>
              <w:top w:val="nil"/>
              <w:left w:val="nil"/>
              <w:right w:val="nil"/>
            </w:tcBorders>
            <w:shd w:val="clear" w:color="auto" w:fill="auto"/>
            <w:noWrap/>
            <w:vAlign w:val="center"/>
          </w:tcPr>
          <w:p w14:paraId="0A2471B4" w14:textId="04B015A6"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7%</w:t>
            </w:r>
          </w:p>
        </w:tc>
        <w:tc>
          <w:tcPr>
            <w:tcW w:w="1056" w:type="dxa"/>
            <w:tcBorders>
              <w:top w:val="nil"/>
              <w:left w:val="nil"/>
              <w:right w:val="single" w:sz="4" w:space="0" w:color="auto"/>
            </w:tcBorders>
            <w:shd w:val="clear" w:color="auto" w:fill="auto"/>
            <w:noWrap/>
            <w:vAlign w:val="center"/>
          </w:tcPr>
          <w:p w14:paraId="332AB872" w14:textId="723B28CA" w:rsidR="00CE53AE" w:rsidRPr="00CE53AE" w:rsidRDefault="00CE53AE" w:rsidP="00CE53AE">
            <w:pPr>
              <w:spacing w:after="0" w:line="240" w:lineRule="auto"/>
              <w:ind w:left="0"/>
              <w:jc w:val="right"/>
              <w:rPr>
                <w:rFonts w:ascii="Calibri" w:hAnsi="Calibri" w:cs="Calibri"/>
                <w:color w:val="FF0000"/>
                <w:sz w:val="21"/>
                <w:szCs w:val="21"/>
              </w:rPr>
            </w:pPr>
            <w:r w:rsidRPr="00CE53AE">
              <w:rPr>
                <w:rFonts w:ascii="Calibri" w:hAnsi="Calibri" w:cs="Calibri"/>
                <w:color w:val="000000"/>
                <w:sz w:val="21"/>
                <w:szCs w:val="21"/>
              </w:rPr>
              <w:t>9%</w:t>
            </w:r>
          </w:p>
        </w:tc>
      </w:tr>
      <w:tr w:rsidR="00CE53AE" w:rsidRPr="00CE53AE" w14:paraId="437BDE86" w14:textId="77777777" w:rsidTr="00C64835">
        <w:trPr>
          <w:trHeight w:val="260"/>
          <w:jc w:val="center"/>
        </w:trPr>
        <w:tc>
          <w:tcPr>
            <w:tcW w:w="1554" w:type="dxa"/>
            <w:tcBorders>
              <w:top w:val="nil"/>
              <w:left w:val="single" w:sz="4" w:space="0" w:color="auto"/>
              <w:right w:val="nil"/>
            </w:tcBorders>
            <w:shd w:val="clear" w:color="auto" w:fill="auto"/>
            <w:vAlign w:val="center"/>
          </w:tcPr>
          <w:p w14:paraId="2B4ECFD3" w14:textId="016E3D1F" w:rsidR="00CE53AE" w:rsidRPr="00CE53AE" w:rsidRDefault="00CE53AE" w:rsidP="00CE53AE">
            <w:pPr>
              <w:spacing w:after="0" w:line="240" w:lineRule="auto"/>
              <w:ind w:left="0"/>
              <w:rPr>
                <w:rFonts w:ascii="Calibri" w:eastAsia="Times New Roman" w:hAnsi="Calibri" w:cs="Calibri"/>
                <w:color w:val="000000"/>
                <w:sz w:val="21"/>
                <w:szCs w:val="21"/>
                <w:lang w:eastAsia="en-NZ"/>
              </w:rPr>
            </w:pPr>
            <w:r w:rsidRPr="00CE53AE">
              <w:rPr>
                <w:rFonts w:ascii="Calibri" w:hAnsi="Calibri" w:cs="Calibri"/>
                <w:color w:val="000000"/>
                <w:sz w:val="21"/>
                <w:szCs w:val="21"/>
              </w:rPr>
              <w:t xml:space="preserve">Someone else </w:t>
            </w:r>
          </w:p>
        </w:tc>
        <w:tc>
          <w:tcPr>
            <w:tcW w:w="695" w:type="dxa"/>
            <w:tcBorders>
              <w:top w:val="nil"/>
              <w:left w:val="single" w:sz="4" w:space="0" w:color="auto"/>
              <w:right w:val="nil"/>
            </w:tcBorders>
            <w:shd w:val="clear" w:color="auto" w:fill="auto"/>
            <w:noWrap/>
            <w:vAlign w:val="center"/>
          </w:tcPr>
          <w:p w14:paraId="09878A3A" w14:textId="154F6876"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2%</w:t>
            </w:r>
          </w:p>
        </w:tc>
        <w:tc>
          <w:tcPr>
            <w:tcW w:w="610" w:type="dxa"/>
            <w:tcBorders>
              <w:top w:val="nil"/>
              <w:left w:val="single" w:sz="4" w:space="0" w:color="auto"/>
              <w:right w:val="nil"/>
            </w:tcBorders>
            <w:shd w:val="clear" w:color="auto" w:fill="auto"/>
            <w:noWrap/>
            <w:vAlign w:val="center"/>
          </w:tcPr>
          <w:p w14:paraId="2FCE8BDE" w14:textId="41D30EA1"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1%</w:t>
            </w:r>
          </w:p>
        </w:tc>
        <w:tc>
          <w:tcPr>
            <w:tcW w:w="920" w:type="dxa"/>
            <w:tcBorders>
              <w:top w:val="nil"/>
              <w:left w:val="nil"/>
              <w:right w:val="nil"/>
            </w:tcBorders>
            <w:shd w:val="clear" w:color="auto" w:fill="auto"/>
            <w:noWrap/>
            <w:vAlign w:val="center"/>
          </w:tcPr>
          <w:p w14:paraId="21D8915A" w14:textId="58E5113A"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3%</w:t>
            </w:r>
          </w:p>
        </w:tc>
        <w:tc>
          <w:tcPr>
            <w:tcW w:w="920" w:type="dxa"/>
            <w:tcBorders>
              <w:top w:val="nil"/>
              <w:left w:val="nil"/>
              <w:right w:val="nil"/>
            </w:tcBorders>
            <w:shd w:val="clear" w:color="auto" w:fill="auto"/>
            <w:noWrap/>
            <w:vAlign w:val="center"/>
          </w:tcPr>
          <w:p w14:paraId="0C4CEB09" w14:textId="66D2B6A2"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1%</w:t>
            </w:r>
          </w:p>
        </w:tc>
        <w:tc>
          <w:tcPr>
            <w:tcW w:w="1021" w:type="dxa"/>
            <w:tcBorders>
              <w:top w:val="nil"/>
              <w:left w:val="nil"/>
              <w:right w:val="nil"/>
            </w:tcBorders>
            <w:shd w:val="clear" w:color="auto" w:fill="auto"/>
            <w:noWrap/>
            <w:vAlign w:val="center"/>
          </w:tcPr>
          <w:p w14:paraId="7DE17ABA" w14:textId="3CB55984"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2%</w:t>
            </w:r>
          </w:p>
        </w:tc>
        <w:tc>
          <w:tcPr>
            <w:tcW w:w="920" w:type="dxa"/>
            <w:tcBorders>
              <w:top w:val="nil"/>
              <w:left w:val="nil"/>
              <w:right w:val="nil"/>
            </w:tcBorders>
            <w:shd w:val="clear" w:color="auto" w:fill="auto"/>
            <w:noWrap/>
            <w:vAlign w:val="center"/>
          </w:tcPr>
          <w:p w14:paraId="4E2E3631" w14:textId="6298C305"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0%</w:t>
            </w:r>
          </w:p>
        </w:tc>
        <w:tc>
          <w:tcPr>
            <w:tcW w:w="973" w:type="dxa"/>
            <w:tcBorders>
              <w:top w:val="nil"/>
              <w:left w:val="nil"/>
              <w:right w:val="nil"/>
            </w:tcBorders>
            <w:shd w:val="clear" w:color="auto" w:fill="auto"/>
            <w:noWrap/>
            <w:vAlign w:val="center"/>
          </w:tcPr>
          <w:p w14:paraId="5DE1E31F" w14:textId="197E778D"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1%</w:t>
            </w:r>
          </w:p>
        </w:tc>
        <w:tc>
          <w:tcPr>
            <w:tcW w:w="1094" w:type="dxa"/>
            <w:tcBorders>
              <w:top w:val="nil"/>
              <w:left w:val="nil"/>
              <w:right w:val="nil"/>
            </w:tcBorders>
            <w:shd w:val="clear" w:color="auto" w:fill="auto"/>
            <w:noWrap/>
            <w:vAlign w:val="center"/>
          </w:tcPr>
          <w:p w14:paraId="3DD2F6A0" w14:textId="23BD22CF" w:rsidR="00CE53AE" w:rsidRPr="00CE53AE" w:rsidRDefault="00CE53AE" w:rsidP="00CE53AE">
            <w:pPr>
              <w:spacing w:after="0" w:line="240" w:lineRule="auto"/>
              <w:ind w:left="0"/>
              <w:jc w:val="right"/>
              <w:rPr>
                <w:rFonts w:ascii="Calibri" w:hAnsi="Calibri" w:cs="Calibri"/>
                <w:color w:val="000000"/>
                <w:sz w:val="21"/>
                <w:szCs w:val="21"/>
              </w:rPr>
            </w:pPr>
            <w:r w:rsidRPr="00CE53AE">
              <w:rPr>
                <w:rFonts w:ascii="Calibri" w:hAnsi="Calibri" w:cs="Calibri"/>
                <w:color w:val="000000"/>
                <w:sz w:val="21"/>
                <w:szCs w:val="21"/>
              </w:rPr>
              <w:t>0%</w:t>
            </w:r>
          </w:p>
        </w:tc>
        <w:tc>
          <w:tcPr>
            <w:tcW w:w="1056" w:type="dxa"/>
            <w:tcBorders>
              <w:top w:val="nil"/>
              <w:left w:val="nil"/>
              <w:right w:val="single" w:sz="4" w:space="0" w:color="auto"/>
            </w:tcBorders>
            <w:shd w:val="clear" w:color="auto" w:fill="auto"/>
            <w:noWrap/>
            <w:vAlign w:val="center"/>
          </w:tcPr>
          <w:p w14:paraId="614C3436" w14:textId="29ED16B9" w:rsidR="00CE53AE" w:rsidRPr="00CE53AE" w:rsidRDefault="00CE53AE" w:rsidP="00CE53AE">
            <w:pPr>
              <w:spacing w:after="0" w:line="240" w:lineRule="auto"/>
              <w:ind w:left="0"/>
              <w:jc w:val="right"/>
              <w:rPr>
                <w:rFonts w:ascii="Calibri" w:hAnsi="Calibri" w:cs="Calibri"/>
                <w:color w:val="FF0000"/>
                <w:sz w:val="21"/>
                <w:szCs w:val="21"/>
              </w:rPr>
            </w:pPr>
            <w:r w:rsidRPr="00CE53AE">
              <w:rPr>
                <w:rFonts w:ascii="Calibri" w:hAnsi="Calibri" w:cs="Calibri"/>
                <w:color w:val="000000"/>
                <w:sz w:val="21"/>
                <w:szCs w:val="21"/>
              </w:rPr>
              <w:t>3%</w:t>
            </w:r>
          </w:p>
        </w:tc>
      </w:tr>
      <w:tr w:rsidR="00AC47E6" w:rsidRPr="00CE53AE" w14:paraId="1CE75736" w14:textId="77777777" w:rsidTr="00C64835">
        <w:trPr>
          <w:trHeight w:val="260"/>
          <w:jc w:val="center"/>
        </w:trPr>
        <w:tc>
          <w:tcPr>
            <w:tcW w:w="1554" w:type="dxa"/>
            <w:tcBorders>
              <w:top w:val="single" w:sz="4" w:space="0" w:color="auto"/>
              <w:left w:val="nil"/>
              <w:bottom w:val="nil"/>
              <w:right w:val="nil"/>
            </w:tcBorders>
            <w:shd w:val="clear" w:color="auto" w:fill="auto"/>
            <w:vAlign w:val="center"/>
            <w:hideMark/>
          </w:tcPr>
          <w:p w14:paraId="7DDFEB75" w14:textId="77777777" w:rsidR="00AC47E6" w:rsidRPr="00CE53AE" w:rsidRDefault="00AC47E6" w:rsidP="007870E3">
            <w:pPr>
              <w:spacing w:after="0" w:line="240" w:lineRule="auto"/>
              <w:ind w:left="0"/>
              <w:rPr>
                <w:rFonts w:ascii="Calibri" w:eastAsia="Times New Roman" w:hAnsi="Calibri" w:cs="Calibri"/>
                <w:color w:val="000000"/>
                <w:sz w:val="21"/>
                <w:szCs w:val="21"/>
                <w:lang w:eastAsia="en-NZ"/>
              </w:rPr>
            </w:pPr>
          </w:p>
        </w:tc>
        <w:tc>
          <w:tcPr>
            <w:tcW w:w="695" w:type="dxa"/>
            <w:tcBorders>
              <w:top w:val="single" w:sz="4" w:space="0" w:color="auto"/>
              <w:left w:val="nil"/>
              <w:bottom w:val="nil"/>
              <w:right w:val="nil"/>
            </w:tcBorders>
            <w:shd w:val="clear" w:color="auto" w:fill="auto"/>
            <w:noWrap/>
            <w:vAlign w:val="center"/>
            <w:hideMark/>
          </w:tcPr>
          <w:p w14:paraId="1258DB6C" w14:textId="77777777" w:rsidR="00AC47E6" w:rsidRPr="00CE53AE" w:rsidRDefault="00AC47E6" w:rsidP="007870E3">
            <w:pPr>
              <w:spacing w:after="0" w:line="240" w:lineRule="auto"/>
              <w:ind w:left="0"/>
              <w:rPr>
                <w:rFonts w:ascii="Times New Roman" w:eastAsia="Times New Roman" w:hAnsi="Times New Roman" w:cs="Times New Roman"/>
                <w:sz w:val="21"/>
                <w:szCs w:val="21"/>
                <w:lang w:eastAsia="en-NZ"/>
              </w:rPr>
            </w:pPr>
          </w:p>
        </w:tc>
        <w:tc>
          <w:tcPr>
            <w:tcW w:w="610" w:type="dxa"/>
            <w:tcBorders>
              <w:top w:val="single" w:sz="4" w:space="0" w:color="auto"/>
              <w:left w:val="nil"/>
              <w:bottom w:val="nil"/>
              <w:right w:val="nil"/>
            </w:tcBorders>
            <w:shd w:val="clear" w:color="auto" w:fill="auto"/>
            <w:noWrap/>
            <w:vAlign w:val="center"/>
            <w:hideMark/>
          </w:tcPr>
          <w:p w14:paraId="75E671B5" w14:textId="77777777" w:rsidR="00AC47E6" w:rsidRPr="00CE53AE" w:rsidRDefault="00AC47E6" w:rsidP="007870E3">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24A524CB" w14:textId="77777777" w:rsidR="00AC47E6" w:rsidRPr="00CE53AE" w:rsidRDefault="00AC47E6" w:rsidP="007870E3">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6E8132EB" w14:textId="77777777" w:rsidR="00AC47E6" w:rsidRPr="00CE53AE" w:rsidRDefault="00AC47E6" w:rsidP="007870E3">
            <w:pPr>
              <w:spacing w:after="0" w:line="240" w:lineRule="auto"/>
              <w:ind w:left="0"/>
              <w:rPr>
                <w:rFonts w:ascii="Times New Roman" w:eastAsia="Times New Roman" w:hAnsi="Times New Roman" w:cs="Times New Roman"/>
                <w:sz w:val="21"/>
                <w:szCs w:val="21"/>
                <w:lang w:eastAsia="en-NZ"/>
              </w:rPr>
            </w:pPr>
          </w:p>
        </w:tc>
        <w:tc>
          <w:tcPr>
            <w:tcW w:w="1021" w:type="dxa"/>
            <w:tcBorders>
              <w:top w:val="single" w:sz="4" w:space="0" w:color="auto"/>
              <w:left w:val="nil"/>
              <w:bottom w:val="nil"/>
              <w:right w:val="nil"/>
            </w:tcBorders>
            <w:shd w:val="clear" w:color="auto" w:fill="auto"/>
            <w:noWrap/>
            <w:vAlign w:val="center"/>
            <w:hideMark/>
          </w:tcPr>
          <w:p w14:paraId="6D8B63E5" w14:textId="77777777" w:rsidR="00AC47E6" w:rsidRPr="00CE53AE" w:rsidRDefault="00AC47E6" w:rsidP="007870E3">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17843238" w14:textId="77777777" w:rsidR="00AC47E6" w:rsidRPr="00CE53AE" w:rsidRDefault="00AC47E6" w:rsidP="007870E3">
            <w:pPr>
              <w:spacing w:after="0" w:line="240" w:lineRule="auto"/>
              <w:ind w:left="0"/>
              <w:rPr>
                <w:rFonts w:ascii="Times New Roman" w:eastAsia="Times New Roman" w:hAnsi="Times New Roman" w:cs="Times New Roman"/>
                <w:sz w:val="21"/>
                <w:szCs w:val="21"/>
                <w:lang w:eastAsia="en-NZ"/>
              </w:rPr>
            </w:pPr>
          </w:p>
        </w:tc>
        <w:tc>
          <w:tcPr>
            <w:tcW w:w="973" w:type="dxa"/>
            <w:tcBorders>
              <w:top w:val="single" w:sz="4" w:space="0" w:color="auto"/>
              <w:left w:val="nil"/>
              <w:bottom w:val="nil"/>
              <w:right w:val="nil"/>
            </w:tcBorders>
            <w:shd w:val="clear" w:color="auto" w:fill="auto"/>
            <w:noWrap/>
            <w:vAlign w:val="center"/>
            <w:hideMark/>
          </w:tcPr>
          <w:p w14:paraId="458742B8" w14:textId="77777777" w:rsidR="00AC47E6" w:rsidRPr="00CE53AE" w:rsidRDefault="00AC47E6" w:rsidP="007870E3">
            <w:pPr>
              <w:spacing w:after="0" w:line="240" w:lineRule="auto"/>
              <w:ind w:left="0"/>
              <w:rPr>
                <w:rFonts w:ascii="Times New Roman" w:eastAsia="Times New Roman" w:hAnsi="Times New Roman" w:cs="Times New Roman"/>
                <w:sz w:val="21"/>
                <w:szCs w:val="21"/>
                <w:lang w:eastAsia="en-NZ"/>
              </w:rPr>
            </w:pPr>
          </w:p>
        </w:tc>
        <w:tc>
          <w:tcPr>
            <w:tcW w:w="1094" w:type="dxa"/>
            <w:tcBorders>
              <w:top w:val="single" w:sz="4" w:space="0" w:color="auto"/>
              <w:left w:val="nil"/>
              <w:bottom w:val="nil"/>
              <w:right w:val="nil"/>
            </w:tcBorders>
            <w:shd w:val="clear" w:color="auto" w:fill="auto"/>
            <w:noWrap/>
            <w:vAlign w:val="center"/>
            <w:hideMark/>
          </w:tcPr>
          <w:p w14:paraId="71176568" w14:textId="77777777" w:rsidR="00AC47E6" w:rsidRPr="00CE53AE" w:rsidRDefault="00AC47E6" w:rsidP="007870E3">
            <w:pPr>
              <w:spacing w:after="0" w:line="240" w:lineRule="auto"/>
              <w:ind w:left="0"/>
              <w:rPr>
                <w:rFonts w:ascii="Times New Roman" w:eastAsia="Times New Roman" w:hAnsi="Times New Roman" w:cs="Times New Roman"/>
                <w:sz w:val="21"/>
                <w:szCs w:val="21"/>
                <w:lang w:eastAsia="en-NZ"/>
              </w:rPr>
            </w:pPr>
          </w:p>
        </w:tc>
        <w:tc>
          <w:tcPr>
            <w:tcW w:w="1056" w:type="dxa"/>
            <w:tcBorders>
              <w:top w:val="single" w:sz="4" w:space="0" w:color="auto"/>
              <w:left w:val="nil"/>
              <w:bottom w:val="single" w:sz="4" w:space="0" w:color="auto"/>
              <w:right w:val="nil"/>
            </w:tcBorders>
            <w:shd w:val="clear" w:color="auto" w:fill="auto"/>
            <w:noWrap/>
            <w:vAlign w:val="center"/>
            <w:hideMark/>
          </w:tcPr>
          <w:p w14:paraId="299A3B72" w14:textId="77777777" w:rsidR="00AC47E6" w:rsidRPr="00CE53AE" w:rsidRDefault="00AC47E6" w:rsidP="007870E3">
            <w:pPr>
              <w:spacing w:after="0" w:line="240" w:lineRule="auto"/>
              <w:ind w:left="0"/>
              <w:rPr>
                <w:rFonts w:ascii="Calibri" w:eastAsia="Times New Roman" w:hAnsi="Calibri" w:cs="Calibri"/>
                <w:color w:val="000000"/>
                <w:sz w:val="21"/>
                <w:szCs w:val="21"/>
                <w:lang w:eastAsia="en-NZ"/>
              </w:rPr>
            </w:pPr>
            <w:r w:rsidRPr="00CE53AE">
              <w:rPr>
                <w:rFonts w:ascii="Calibri" w:eastAsia="Times New Roman" w:hAnsi="Calibri" w:cs="Calibri"/>
                <w:color w:val="000000"/>
                <w:sz w:val="21"/>
                <w:szCs w:val="21"/>
                <w:lang w:eastAsia="en-NZ"/>
              </w:rPr>
              <w:t> </w:t>
            </w:r>
          </w:p>
        </w:tc>
      </w:tr>
      <w:tr w:rsidR="00C64835" w:rsidRPr="00CE53AE" w14:paraId="26369437" w14:textId="77777777" w:rsidTr="00C64835">
        <w:trPr>
          <w:trHeight w:val="260"/>
          <w:jc w:val="center"/>
        </w:trPr>
        <w:tc>
          <w:tcPr>
            <w:tcW w:w="1554" w:type="dxa"/>
            <w:tcBorders>
              <w:top w:val="single" w:sz="4" w:space="0" w:color="auto"/>
              <w:left w:val="single" w:sz="4" w:space="0" w:color="auto"/>
              <w:bottom w:val="single" w:sz="4" w:space="0" w:color="auto"/>
              <w:right w:val="nil"/>
            </w:tcBorders>
            <w:shd w:val="clear" w:color="auto" w:fill="auto"/>
            <w:vAlign w:val="center"/>
            <w:hideMark/>
          </w:tcPr>
          <w:p w14:paraId="72098170" w14:textId="77777777" w:rsidR="00C64835" w:rsidRPr="00CE53AE" w:rsidRDefault="00C64835" w:rsidP="00C64835">
            <w:pPr>
              <w:spacing w:after="0" w:line="240" w:lineRule="auto"/>
              <w:ind w:left="0"/>
              <w:rPr>
                <w:rFonts w:ascii="Calibri" w:eastAsia="Times New Roman" w:hAnsi="Calibri" w:cs="Calibri"/>
                <w:color w:val="000000"/>
                <w:sz w:val="21"/>
                <w:szCs w:val="21"/>
                <w:lang w:eastAsia="en-NZ"/>
              </w:rPr>
            </w:pPr>
            <w:r w:rsidRPr="00CE53AE">
              <w:rPr>
                <w:rFonts w:ascii="Calibri" w:eastAsia="Times New Roman" w:hAnsi="Calibri" w:cs="Calibri"/>
                <w:color w:val="000000"/>
                <w:sz w:val="21"/>
                <w:szCs w:val="21"/>
                <w:lang w:eastAsia="en-NZ"/>
              </w:rPr>
              <w:t>N (unweighted)</w:t>
            </w:r>
          </w:p>
        </w:tc>
        <w:tc>
          <w:tcPr>
            <w:tcW w:w="695" w:type="dxa"/>
            <w:tcBorders>
              <w:top w:val="single" w:sz="4" w:space="0" w:color="auto"/>
              <w:left w:val="single" w:sz="4" w:space="0" w:color="auto"/>
              <w:bottom w:val="single" w:sz="4" w:space="0" w:color="auto"/>
              <w:right w:val="nil"/>
            </w:tcBorders>
            <w:shd w:val="clear" w:color="auto" w:fill="auto"/>
            <w:noWrap/>
            <w:vAlign w:val="center"/>
            <w:hideMark/>
          </w:tcPr>
          <w:p w14:paraId="71B7A92F" w14:textId="4FFBF295" w:rsidR="00C64835" w:rsidRPr="00C64835" w:rsidRDefault="00C64835" w:rsidP="00C64835">
            <w:pPr>
              <w:spacing w:after="0" w:line="240" w:lineRule="auto"/>
              <w:ind w:left="0"/>
              <w:jc w:val="right"/>
              <w:rPr>
                <w:rFonts w:ascii="Calibri" w:eastAsia="Times New Roman" w:hAnsi="Calibri" w:cs="Calibri"/>
                <w:color w:val="000000"/>
                <w:sz w:val="21"/>
                <w:szCs w:val="21"/>
                <w:lang w:eastAsia="en-NZ"/>
              </w:rPr>
            </w:pPr>
            <w:r w:rsidRPr="00C64835">
              <w:rPr>
                <w:rFonts w:ascii="Calibri" w:hAnsi="Calibri" w:cs="Calibri"/>
                <w:color w:val="000000"/>
                <w:sz w:val="21"/>
                <w:szCs w:val="21"/>
              </w:rPr>
              <w:t>1,024</w:t>
            </w:r>
          </w:p>
        </w:tc>
        <w:tc>
          <w:tcPr>
            <w:tcW w:w="610" w:type="dxa"/>
            <w:tcBorders>
              <w:top w:val="single" w:sz="4" w:space="0" w:color="auto"/>
              <w:left w:val="single" w:sz="4" w:space="0" w:color="auto"/>
              <w:bottom w:val="single" w:sz="4" w:space="0" w:color="auto"/>
              <w:right w:val="nil"/>
            </w:tcBorders>
            <w:shd w:val="clear" w:color="auto" w:fill="auto"/>
            <w:noWrap/>
            <w:vAlign w:val="center"/>
            <w:hideMark/>
          </w:tcPr>
          <w:p w14:paraId="2DE267E3" w14:textId="0FD6EC17" w:rsidR="00C64835" w:rsidRPr="00C64835" w:rsidRDefault="00C64835" w:rsidP="00C64835">
            <w:pPr>
              <w:spacing w:after="0" w:line="240" w:lineRule="auto"/>
              <w:ind w:left="0"/>
              <w:jc w:val="right"/>
              <w:rPr>
                <w:rFonts w:ascii="Calibri" w:eastAsia="Times New Roman" w:hAnsi="Calibri" w:cs="Calibri"/>
                <w:color w:val="000000"/>
                <w:sz w:val="21"/>
                <w:szCs w:val="21"/>
                <w:lang w:eastAsia="en-NZ"/>
              </w:rPr>
            </w:pPr>
            <w:r w:rsidRPr="00C64835">
              <w:rPr>
                <w:rFonts w:ascii="Calibri" w:hAnsi="Calibri" w:cs="Calibri"/>
                <w:color w:val="000000"/>
                <w:sz w:val="21"/>
                <w:szCs w:val="21"/>
              </w:rPr>
              <w:t>428</w:t>
            </w:r>
          </w:p>
        </w:tc>
        <w:tc>
          <w:tcPr>
            <w:tcW w:w="920" w:type="dxa"/>
            <w:tcBorders>
              <w:top w:val="single" w:sz="4" w:space="0" w:color="auto"/>
              <w:left w:val="nil"/>
              <w:bottom w:val="single" w:sz="4" w:space="0" w:color="auto"/>
              <w:right w:val="nil"/>
            </w:tcBorders>
            <w:shd w:val="clear" w:color="auto" w:fill="auto"/>
            <w:noWrap/>
            <w:vAlign w:val="center"/>
            <w:hideMark/>
          </w:tcPr>
          <w:p w14:paraId="61B83406" w14:textId="089CD65C" w:rsidR="00C64835" w:rsidRPr="00C64835" w:rsidRDefault="00C64835" w:rsidP="00C64835">
            <w:pPr>
              <w:spacing w:after="0" w:line="240" w:lineRule="auto"/>
              <w:ind w:left="0"/>
              <w:jc w:val="right"/>
              <w:rPr>
                <w:rFonts w:ascii="Calibri" w:eastAsia="Times New Roman" w:hAnsi="Calibri" w:cs="Calibri"/>
                <w:color w:val="000000"/>
                <w:sz w:val="21"/>
                <w:szCs w:val="21"/>
                <w:lang w:eastAsia="en-NZ"/>
              </w:rPr>
            </w:pPr>
            <w:r w:rsidRPr="00C64835">
              <w:rPr>
                <w:rFonts w:ascii="Calibri" w:hAnsi="Calibri" w:cs="Calibri"/>
                <w:color w:val="000000"/>
                <w:sz w:val="21"/>
                <w:szCs w:val="21"/>
              </w:rPr>
              <w:t>297</w:t>
            </w:r>
          </w:p>
        </w:tc>
        <w:tc>
          <w:tcPr>
            <w:tcW w:w="920" w:type="dxa"/>
            <w:tcBorders>
              <w:top w:val="single" w:sz="4" w:space="0" w:color="auto"/>
              <w:left w:val="nil"/>
              <w:bottom w:val="single" w:sz="4" w:space="0" w:color="auto"/>
              <w:right w:val="nil"/>
            </w:tcBorders>
            <w:shd w:val="clear" w:color="auto" w:fill="auto"/>
            <w:noWrap/>
            <w:vAlign w:val="center"/>
            <w:hideMark/>
          </w:tcPr>
          <w:p w14:paraId="72B0ABBC" w14:textId="1B4C84BA" w:rsidR="00C64835" w:rsidRPr="00C64835" w:rsidRDefault="00C64835" w:rsidP="00C64835">
            <w:pPr>
              <w:spacing w:after="0" w:line="240" w:lineRule="auto"/>
              <w:ind w:left="0"/>
              <w:jc w:val="right"/>
              <w:rPr>
                <w:rFonts w:ascii="Calibri" w:eastAsia="Times New Roman" w:hAnsi="Calibri" w:cs="Calibri"/>
                <w:color w:val="000000"/>
                <w:sz w:val="21"/>
                <w:szCs w:val="21"/>
                <w:lang w:eastAsia="en-NZ"/>
              </w:rPr>
            </w:pPr>
            <w:r w:rsidRPr="00C64835">
              <w:rPr>
                <w:rFonts w:ascii="Calibri" w:hAnsi="Calibri" w:cs="Calibri"/>
                <w:color w:val="000000"/>
                <w:sz w:val="21"/>
                <w:szCs w:val="21"/>
              </w:rPr>
              <w:t>198</w:t>
            </w:r>
          </w:p>
        </w:tc>
        <w:tc>
          <w:tcPr>
            <w:tcW w:w="1021" w:type="dxa"/>
            <w:tcBorders>
              <w:top w:val="single" w:sz="4" w:space="0" w:color="auto"/>
              <w:left w:val="nil"/>
              <w:bottom w:val="single" w:sz="4" w:space="0" w:color="auto"/>
              <w:right w:val="nil"/>
            </w:tcBorders>
            <w:shd w:val="clear" w:color="auto" w:fill="auto"/>
            <w:noWrap/>
            <w:vAlign w:val="center"/>
            <w:hideMark/>
          </w:tcPr>
          <w:p w14:paraId="7EB9382A" w14:textId="68DA955F" w:rsidR="00C64835" w:rsidRPr="00C64835" w:rsidRDefault="00C64835" w:rsidP="00C64835">
            <w:pPr>
              <w:spacing w:after="0" w:line="240" w:lineRule="auto"/>
              <w:ind w:left="0"/>
              <w:jc w:val="right"/>
              <w:rPr>
                <w:rFonts w:ascii="Calibri" w:eastAsia="Times New Roman" w:hAnsi="Calibri" w:cs="Calibri"/>
                <w:color w:val="000000"/>
                <w:sz w:val="21"/>
                <w:szCs w:val="21"/>
                <w:lang w:eastAsia="en-NZ"/>
              </w:rPr>
            </w:pPr>
            <w:r w:rsidRPr="00C64835">
              <w:rPr>
                <w:rFonts w:ascii="Calibri" w:hAnsi="Calibri" w:cs="Calibri"/>
                <w:color w:val="000000"/>
                <w:sz w:val="21"/>
                <w:szCs w:val="21"/>
              </w:rPr>
              <w:t>304</w:t>
            </w:r>
          </w:p>
        </w:tc>
        <w:tc>
          <w:tcPr>
            <w:tcW w:w="920" w:type="dxa"/>
            <w:tcBorders>
              <w:top w:val="single" w:sz="4" w:space="0" w:color="auto"/>
              <w:left w:val="nil"/>
              <w:bottom w:val="single" w:sz="4" w:space="0" w:color="auto"/>
              <w:right w:val="nil"/>
            </w:tcBorders>
            <w:shd w:val="clear" w:color="auto" w:fill="auto"/>
            <w:noWrap/>
            <w:vAlign w:val="center"/>
            <w:hideMark/>
          </w:tcPr>
          <w:p w14:paraId="22ACA09D" w14:textId="46DE930E" w:rsidR="00C64835" w:rsidRPr="00C64835" w:rsidRDefault="00C64835" w:rsidP="00C64835">
            <w:pPr>
              <w:spacing w:after="0" w:line="240" w:lineRule="auto"/>
              <w:ind w:left="0"/>
              <w:jc w:val="right"/>
              <w:rPr>
                <w:rFonts w:ascii="Calibri" w:eastAsia="Times New Roman" w:hAnsi="Calibri" w:cs="Calibri"/>
                <w:color w:val="000000"/>
                <w:sz w:val="21"/>
                <w:szCs w:val="21"/>
                <w:lang w:eastAsia="en-NZ"/>
              </w:rPr>
            </w:pPr>
            <w:r w:rsidRPr="00C64835">
              <w:rPr>
                <w:rFonts w:ascii="Calibri" w:hAnsi="Calibri" w:cs="Calibri"/>
                <w:color w:val="000000"/>
                <w:sz w:val="21"/>
                <w:szCs w:val="21"/>
              </w:rPr>
              <w:t>62</w:t>
            </w:r>
          </w:p>
        </w:tc>
        <w:tc>
          <w:tcPr>
            <w:tcW w:w="973" w:type="dxa"/>
            <w:tcBorders>
              <w:top w:val="single" w:sz="4" w:space="0" w:color="auto"/>
              <w:left w:val="nil"/>
              <w:bottom w:val="single" w:sz="4" w:space="0" w:color="auto"/>
              <w:right w:val="nil"/>
            </w:tcBorders>
            <w:shd w:val="clear" w:color="auto" w:fill="auto"/>
            <w:noWrap/>
            <w:vAlign w:val="center"/>
            <w:hideMark/>
          </w:tcPr>
          <w:p w14:paraId="539A7C87" w14:textId="4974260F" w:rsidR="00C64835" w:rsidRPr="00C64835" w:rsidRDefault="00C64835" w:rsidP="00C64835">
            <w:pPr>
              <w:spacing w:after="0" w:line="240" w:lineRule="auto"/>
              <w:ind w:left="0"/>
              <w:jc w:val="right"/>
              <w:rPr>
                <w:rFonts w:ascii="Calibri" w:eastAsia="Times New Roman" w:hAnsi="Calibri" w:cs="Calibri"/>
                <w:color w:val="000000"/>
                <w:sz w:val="21"/>
                <w:szCs w:val="21"/>
                <w:lang w:eastAsia="en-NZ"/>
              </w:rPr>
            </w:pPr>
            <w:r w:rsidRPr="00C64835">
              <w:rPr>
                <w:rFonts w:ascii="Calibri" w:hAnsi="Calibri" w:cs="Calibri"/>
                <w:color w:val="000000"/>
                <w:sz w:val="21"/>
                <w:szCs w:val="21"/>
              </w:rPr>
              <w:t>242</w:t>
            </w:r>
          </w:p>
        </w:tc>
        <w:tc>
          <w:tcPr>
            <w:tcW w:w="1094" w:type="dxa"/>
            <w:tcBorders>
              <w:top w:val="single" w:sz="4" w:space="0" w:color="auto"/>
              <w:left w:val="nil"/>
              <w:bottom w:val="single" w:sz="4" w:space="0" w:color="auto"/>
              <w:right w:val="nil"/>
            </w:tcBorders>
            <w:shd w:val="clear" w:color="auto" w:fill="auto"/>
            <w:noWrap/>
            <w:vAlign w:val="center"/>
            <w:hideMark/>
          </w:tcPr>
          <w:p w14:paraId="68A82A8C" w14:textId="718D0A71" w:rsidR="00C64835" w:rsidRPr="00C64835" w:rsidRDefault="00C64835" w:rsidP="00C64835">
            <w:pPr>
              <w:spacing w:after="0" w:line="240" w:lineRule="auto"/>
              <w:ind w:left="0"/>
              <w:jc w:val="right"/>
              <w:rPr>
                <w:rFonts w:ascii="Calibri" w:eastAsia="Times New Roman" w:hAnsi="Calibri" w:cs="Calibri"/>
                <w:color w:val="000000"/>
                <w:sz w:val="21"/>
                <w:szCs w:val="21"/>
                <w:lang w:eastAsia="en-NZ"/>
              </w:rPr>
            </w:pPr>
            <w:r w:rsidRPr="00C64835">
              <w:rPr>
                <w:rFonts w:ascii="Calibri" w:hAnsi="Calibri" w:cs="Calibri"/>
                <w:color w:val="000000"/>
                <w:sz w:val="21"/>
                <w:szCs w:val="21"/>
              </w:rPr>
              <w:t>37</w:t>
            </w:r>
          </w:p>
        </w:tc>
        <w:tc>
          <w:tcPr>
            <w:tcW w:w="1056" w:type="dxa"/>
            <w:tcBorders>
              <w:top w:val="nil"/>
              <w:left w:val="nil"/>
              <w:bottom w:val="single" w:sz="4" w:space="0" w:color="auto"/>
              <w:right w:val="single" w:sz="4" w:space="0" w:color="auto"/>
            </w:tcBorders>
            <w:shd w:val="clear" w:color="auto" w:fill="auto"/>
            <w:noWrap/>
            <w:vAlign w:val="center"/>
            <w:hideMark/>
          </w:tcPr>
          <w:p w14:paraId="16751F18" w14:textId="24921C28" w:rsidR="00C64835" w:rsidRPr="00C64835" w:rsidRDefault="00C64835" w:rsidP="00C64835">
            <w:pPr>
              <w:spacing w:after="0" w:line="240" w:lineRule="auto"/>
              <w:ind w:left="0"/>
              <w:jc w:val="right"/>
              <w:rPr>
                <w:rFonts w:ascii="Calibri" w:eastAsia="Times New Roman" w:hAnsi="Calibri" w:cs="Calibri"/>
                <w:color w:val="000000"/>
                <w:sz w:val="21"/>
                <w:szCs w:val="21"/>
                <w:lang w:eastAsia="en-NZ"/>
              </w:rPr>
            </w:pPr>
            <w:r w:rsidRPr="00C64835">
              <w:rPr>
                <w:rFonts w:ascii="Calibri" w:hAnsi="Calibri" w:cs="Calibri"/>
                <w:color w:val="000000"/>
                <w:sz w:val="21"/>
                <w:szCs w:val="21"/>
              </w:rPr>
              <w:t>70</w:t>
            </w:r>
          </w:p>
        </w:tc>
      </w:tr>
    </w:tbl>
    <w:p w14:paraId="2EF08E56" w14:textId="77777777" w:rsidR="00DC3A4D" w:rsidRPr="005A4DEC" w:rsidRDefault="00DC3A4D" w:rsidP="00DC3A4D">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5D913569" w14:textId="77777777" w:rsidR="00DC3A4D" w:rsidRDefault="00DC3A4D" w:rsidP="00DC3A4D">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3B7BF803" w14:textId="77777777" w:rsidR="00AC47E6" w:rsidRDefault="00AC47E6"/>
    <w:p w14:paraId="73884029" w14:textId="013E7DBE" w:rsidR="0024487B" w:rsidRDefault="0024487B">
      <w:r>
        <w:br w:type="page"/>
      </w:r>
    </w:p>
    <w:p w14:paraId="096BE6A1" w14:textId="77777777" w:rsidR="001F25CA" w:rsidRDefault="001F25CA" w:rsidP="00E6491B">
      <w:pPr>
        <w:pStyle w:val="Heading2"/>
        <w:rPr>
          <w:rFonts w:asciiTheme="minorHAnsi" w:hAnsiTheme="minorHAnsi" w:cstheme="minorHAnsi"/>
          <w:color w:val="auto"/>
        </w:rPr>
      </w:pPr>
    </w:p>
    <w:p w14:paraId="23072478" w14:textId="7622D2F2" w:rsidR="00E6491B" w:rsidRDefault="001F25CA" w:rsidP="00E6491B">
      <w:pPr>
        <w:pStyle w:val="Heading2"/>
        <w:rPr>
          <w:rFonts w:asciiTheme="minorHAnsi" w:hAnsiTheme="minorHAnsi" w:cstheme="minorHAnsi"/>
          <w:color w:val="auto"/>
        </w:rPr>
      </w:pPr>
      <w:bookmarkStart w:id="10" w:name="_Toc163566976"/>
      <w:r>
        <w:rPr>
          <w:rFonts w:asciiTheme="minorHAnsi" w:hAnsiTheme="minorHAnsi" w:cstheme="minorHAnsi"/>
          <w:color w:val="auto"/>
        </w:rPr>
        <w:t>Support for a National Identity System</w:t>
      </w:r>
      <w:bookmarkEnd w:id="10"/>
    </w:p>
    <w:p w14:paraId="4219D651" w14:textId="77777777" w:rsidR="00E6491B" w:rsidRDefault="00E6491B" w:rsidP="001F25CA">
      <w:pPr>
        <w:spacing w:after="0" w:line="240" w:lineRule="auto"/>
      </w:pPr>
    </w:p>
    <w:p w14:paraId="3E8E547A" w14:textId="4BE0E29C" w:rsidR="00161C2D" w:rsidRDefault="00161C2D" w:rsidP="008A08B3">
      <w:r>
        <w:t xml:space="preserve">Respondents were </w:t>
      </w:r>
      <w:r w:rsidR="001F25CA">
        <w:t>told</w:t>
      </w:r>
      <w:r>
        <w:t xml:space="preserve">: </w:t>
      </w:r>
    </w:p>
    <w:p w14:paraId="5EFE5AF0" w14:textId="77777777" w:rsidR="001F25CA" w:rsidRPr="001F25CA" w:rsidRDefault="001F25CA" w:rsidP="001F25CA">
      <w:pPr>
        <w:rPr>
          <w:i/>
          <w:iCs/>
        </w:rPr>
      </w:pPr>
      <w:r w:rsidRPr="001F25CA">
        <w:rPr>
          <w:i/>
          <w:iCs/>
        </w:rPr>
        <w:t>Some argue that New Zealand has poor scam defences because the country does not have a national digital identity system. They say this would allow people – and others – to prove their identities.</w:t>
      </w:r>
    </w:p>
    <w:p w14:paraId="7F90190E" w14:textId="77777777" w:rsidR="001F25CA" w:rsidRDefault="001F25CA" w:rsidP="001F25CA">
      <w:pPr>
        <w:rPr>
          <w:b/>
          <w:bCs/>
          <w:i/>
          <w:iCs/>
        </w:rPr>
      </w:pPr>
      <w:r w:rsidRPr="001F25CA">
        <w:rPr>
          <w:i/>
          <w:iCs/>
        </w:rPr>
        <w:t>Others argue that a national digital identity system might pose a risk to personal freedoms.</w:t>
      </w:r>
      <w:r w:rsidRPr="001F25CA">
        <w:rPr>
          <w:b/>
          <w:bCs/>
          <w:i/>
          <w:iCs/>
        </w:rPr>
        <w:t xml:space="preserve"> </w:t>
      </w:r>
    </w:p>
    <w:p w14:paraId="3B7BB70E" w14:textId="2EC3683B" w:rsidR="00FF099E" w:rsidRDefault="005C6A62" w:rsidP="001F25CA">
      <w:r>
        <w:rPr>
          <w:b/>
          <w:bCs/>
        </w:rPr>
        <w:t>60%</w:t>
      </w:r>
      <w:r w:rsidR="00FF099E">
        <w:t xml:space="preserve"> (2,</w:t>
      </w:r>
      <w:r>
        <w:t>447</w:t>
      </w:r>
      <w:r w:rsidR="00FF099E">
        <w:t xml:space="preserve">,000 adults) </w:t>
      </w:r>
      <w:r w:rsidRPr="00ED34B8">
        <w:rPr>
          <w:i/>
          <w:iCs/>
        </w:rPr>
        <w:t>support</w:t>
      </w:r>
      <w:r>
        <w:t xml:space="preserve"> the government developing a digital identity system. </w:t>
      </w:r>
    </w:p>
    <w:p w14:paraId="367BDB12" w14:textId="00C704C7" w:rsidR="007325DE" w:rsidRDefault="00ED34B8" w:rsidP="008A08B3">
      <w:r>
        <w:rPr>
          <w:b/>
          <w:bCs/>
        </w:rPr>
        <w:t>18</w:t>
      </w:r>
      <w:r w:rsidR="00451C71" w:rsidRPr="007325DE">
        <w:rPr>
          <w:b/>
          <w:bCs/>
        </w:rPr>
        <w:t>%</w:t>
      </w:r>
      <w:r w:rsidR="00180AC6">
        <w:t xml:space="preserve"> </w:t>
      </w:r>
      <w:r>
        <w:t>(718</w:t>
      </w:r>
      <w:r w:rsidR="00180AC6">
        <w:t xml:space="preserve">,000 adults) </w:t>
      </w:r>
      <w:r w:rsidRPr="00ED34B8">
        <w:rPr>
          <w:i/>
          <w:iCs/>
        </w:rPr>
        <w:t>oppose</w:t>
      </w:r>
      <w:r>
        <w:t xml:space="preserve"> a digital identity system. </w:t>
      </w:r>
      <w:r w:rsidR="007E379E">
        <w:t xml:space="preserve"> </w:t>
      </w:r>
    </w:p>
    <w:p w14:paraId="4EF2B35A" w14:textId="7C888019" w:rsidR="00ED34B8" w:rsidRDefault="00ED34B8" w:rsidP="008A08B3">
      <w:r>
        <w:rPr>
          <w:b/>
          <w:bCs/>
        </w:rPr>
        <w:t xml:space="preserve">24% </w:t>
      </w:r>
      <w:r w:rsidRPr="00ED34B8">
        <w:t>(961,000 adults)</w:t>
      </w:r>
      <w:r>
        <w:rPr>
          <w:b/>
          <w:bCs/>
        </w:rPr>
        <w:t xml:space="preserve"> </w:t>
      </w:r>
      <w:r w:rsidRPr="00ED34B8">
        <w:t xml:space="preserve">were either </w:t>
      </w:r>
      <w:r w:rsidRPr="00ED34B8">
        <w:rPr>
          <w:i/>
          <w:iCs/>
        </w:rPr>
        <w:t>unsure or needed to know more</w:t>
      </w:r>
      <w:r w:rsidRPr="00ED34B8">
        <w:t xml:space="preserve"> about a digital identity system.</w:t>
      </w:r>
      <w:r>
        <w:rPr>
          <w:b/>
          <w:bCs/>
        </w:rPr>
        <w:t xml:space="preserve"> </w:t>
      </w:r>
    </w:p>
    <w:p w14:paraId="51656676" w14:textId="32454A59" w:rsidR="00451C71" w:rsidRDefault="00451C71" w:rsidP="008A08B3"/>
    <w:p w14:paraId="48FD9409" w14:textId="74E575D8" w:rsidR="00E6491B" w:rsidRDefault="005C6A62" w:rsidP="00E6491B">
      <w:pPr>
        <w:jc w:val="center"/>
      </w:pPr>
      <w:r>
        <w:rPr>
          <w:rFonts w:eastAsiaTheme="majorEastAsia" w:cstheme="majorBidi"/>
          <w:b/>
          <w:bCs/>
          <w:noProof/>
          <w:sz w:val="36"/>
          <w:szCs w:val="36"/>
        </w:rPr>
        <mc:AlternateContent>
          <mc:Choice Requires="wps">
            <w:drawing>
              <wp:anchor distT="0" distB="0" distL="114300" distR="114300" simplePos="0" relativeHeight="251695104" behindDoc="0" locked="0" layoutInCell="1" allowOverlap="1" wp14:anchorId="1F34F408" wp14:editId="02AEF5E4">
                <wp:simplePos x="0" y="0"/>
                <wp:positionH relativeFrom="column">
                  <wp:posOffset>5314950</wp:posOffset>
                </wp:positionH>
                <wp:positionV relativeFrom="paragraph">
                  <wp:posOffset>2092960</wp:posOffset>
                </wp:positionV>
                <wp:extent cx="0" cy="1152525"/>
                <wp:effectExtent l="19050" t="0" r="19050" b="28575"/>
                <wp:wrapNone/>
                <wp:docPr id="1000573882" name="Straight Connector 1"/>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3D2E9" id="Straight Connector 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18.5pt,164.8pt" to="418.5pt,2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wxvQEAAN8DAAAOAAAAZHJzL2Uyb0RvYy54bWysU9uK2zAQfS/0H4TeG9uBbBcTZx922X0p&#10;7dLLByjyKBboxkiNnb/vSE6cpVsoLYtBtkZzZs45Gm/vJmvYETBq7zrerGrOwEnfa3fo+I/vjx9u&#10;OYtJuF4Y76DjJ4j8bvf+3XYMLaz94E0PyKiIi+0YOj6kFNqqinIAK+LKB3B0qDxakWiLh6pHMVJ1&#10;a6p1Xd9Uo8c+oJcQI0Uf5kO+K/WVApm+KBUhMdNx4pbKimXd57XabUV7QBEGLc80xH+wsEI7arqU&#10;ehBJsJ+oX5WyWqKPXqWV9LbySmkJRQOpaerf1HwbRICihcyJYbEpvl1Z+fl4756RbBhDbGN4xqxi&#10;Umjzm/ixqZh1WsyCKTE5ByVFm2azpicbWV2BAWN6Am9Z/ui40S7rEK04foppTr2k5LBxbOz4+nbz&#10;cVPSoje6f9TG5MOIh/29QXYU+Q7rdX1Tro26vUijnXFE4aqifKWTgbnBV1BM98S7mTvkAYOlrJAS&#10;XGrOKoyj7AxTRGEB1n8HnvMzFMrw/Qt4QZTO3qUFbLXz+KfuabpQVnP+xYFZd7Zg7/tTud9iDU1R&#10;uafzxOcxfbkv8Ot/ufsFAAD//wMAUEsDBBQABgAIAAAAIQCZGVga4QAAAAsBAAAPAAAAZHJzL2Rv&#10;d25yZXYueG1sTI/BTsMwEETvSPyDtUjcqJNWlDRkU1EkEEVcCBw4uvE2CY3XIXaa9O8x4gDH2RnN&#10;vsnWk2nFkXrXWEaIZxEI4tLqhiuE97eHqwSE84q1ai0TwokcrPPzs0yl2o78SsfCVyKUsEsVQu19&#10;l0rpypqMcjPbEQdvb3ujfJB9JXWvxlBuWjmPoqU0quHwoVYd3ddUHorBIGyGr5fxM3la7bePxfOo&#10;P4rNYXtCvLyY7m5BeJr8Xxh+8AM65IFpZwfWTrQIyeImbPEIi/lqCSIkfi87hOs4jkHmmfy/If8G&#10;AAD//wMAUEsBAi0AFAAGAAgAAAAhALaDOJL+AAAA4QEAABMAAAAAAAAAAAAAAAAAAAAAAFtDb250&#10;ZW50X1R5cGVzXS54bWxQSwECLQAUAAYACAAAACEAOP0h/9YAAACUAQAACwAAAAAAAAAAAAAAAAAv&#10;AQAAX3JlbHMvLnJlbHNQSwECLQAUAAYACAAAACEAVoZMMb0BAADfAwAADgAAAAAAAAAAAAAAAAAu&#10;AgAAZHJzL2Uyb0RvYy54bWxQSwECLQAUAAYACAAAACEAmRlYGuEAAAALAQAADwAAAAAAAAAAAAAA&#10;AAAXBAAAZHJzL2Rvd25yZXYueG1sUEsFBgAAAAAEAAQA8wAAACUFAAAAAA==&#10;" strokecolor="#002060" strokeweight="2.25pt"/>
            </w:pict>
          </mc:Fallback>
        </mc:AlternateContent>
      </w:r>
      <w:r>
        <w:rPr>
          <w:noProof/>
        </w:rPr>
        <mc:AlternateContent>
          <mc:Choice Requires="wps">
            <w:drawing>
              <wp:anchor distT="0" distB="0" distL="114300" distR="114300" simplePos="0" relativeHeight="251696128" behindDoc="0" locked="0" layoutInCell="1" allowOverlap="1" wp14:anchorId="23B04707" wp14:editId="7F5533BE">
                <wp:simplePos x="0" y="0"/>
                <wp:positionH relativeFrom="column">
                  <wp:posOffset>5476875</wp:posOffset>
                </wp:positionH>
                <wp:positionV relativeFrom="paragraph">
                  <wp:posOffset>2390775</wp:posOffset>
                </wp:positionV>
                <wp:extent cx="1057275" cy="561975"/>
                <wp:effectExtent l="0" t="0" r="28575" b="28575"/>
                <wp:wrapNone/>
                <wp:docPr id="255344743" name="Text Box 1"/>
                <wp:cNvGraphicFramePr/>
                <a:graphic xmlns:a="http://schemas.openxmlformats.org/drawingml/2006/main">
                  <a:graphicData uri="http://schemas.microsoft.com/office/word/2010/wordprocessingShape">
                    <wps:wsp>
                      <wps:cNvSpPr txBox="1"/>
                      <wps:spPr>
                        <a:xfrm>
                          <a:off x="0" y="0"/>
                          <a:ext cx="1057275" cy="561975"/>
                        </a:xfrm>
                        <a:prstGeom prst="rect">
                          <a:avLst/>
                        </a:prstGeom>
                        <a:solidFill>
                          <a:schemeClr val="bg1"/>
                        </a:solidFill>
                        <a:ln>
                          <a:solidFill>
                            <a:schemeClr val="bg1">
                              <a:lumMod val="65000"/>
                            </a:schemeClr>
                          </a:solidFill>
                        </a:ln>
                      </wps:spPr>
                      <wps:txbx>
                        <w:txbxContent>
                          <w:p w14:paraId="144E4D3B" w14:textId="2668CEB2" w:rsidR="005C6A62" w:rsidRDefault="005C6A62" w:rsidP="005C6A62">
                            <w:pPr>
                              <w:spacing w:line="240" w:lineRule="auto"/>
                              <w:ind w:left="0"/>
                              <w:jc w:val="center"/>
                              <w:rPr>
                                <w:rFonts w:hAnsi="Calibri"/>
                                <w:b/>
                                <w:bCs/>
                              </w:rPr>
                            </w:pPr>
                            <w:r>
                              <w:rPr>
                                <w:rFonts w:hAnsi="Calibri"/>
                                <w:b/>
                                <w:bCs/>
                              </w:rPr>
                              <w:t>Total oppose</w:t>
                            </w:r>
                          </w:p>
                          <w:p w14:paraId="1AF58FE7" w14:textId="43F7B47C" w:rsidR="005C6A62" w:rsidRDefault="005C6A62" w:rsidP="005C6A62">
                            <w:pPr>
                              <w:spacing w:line="240" w:lineRule="auto"/>
                              <w:ind w:left="0"/>
                              <w:jc w:val="center"/>
                              <w:rPr>
                                <w:rFonts w:hAnsi="Calibri"/>
                                <w:b/>
                                <w:bCs/>
                              </w:rPr>
                            </w:pPr>
                            <w:r>
                              <w:rPr>
                                <w:rFonts w:hAnsi="Calibri"/>
                                <w:b/>
                                <w:bCs/>
                              </w:rPr>
                              <w:t>18%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3B04707" id="_x0000_t202" coordsize="21600,21600" o:spt="202" path="m,l,21600r21600,l21600,xe">
                <v:stroke joinstyle="miter"/>
                <v:path gradientshapeok="t" o:connecttype="rect"/>
              </v:shapetype>
              <v:shape id="Text Box 1" o:spid="_x0000_s1026" type="#_x0000_t202" style="position:absolute;left:0;text-align:left;margin-left:431.25pt;margin-top:188.25pt;width:83.25pt;height:4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8QsAEAAHUDAAAOAAAAZHJzL2Uyb0RvYy54bWysU81u2zAMvg/YOwi6L3ICJN2MOMXWorvs&#10;D2j3AIosxQIkUROV2Hn7UUqadNtlGHahSZH8SH6k17eTd+ygE1oIHZ/PGs50UNDbsOv496eHN285&#10;wyxDLx0E3fGjRn67ef1qPcZWL2AA1+vECCRgO8aODznHVghUg/YSZxB1IKeB5GUmM+1En+RI6N6J&#10;RdOsxAipjwmURqTX+5OTbyq+MVrlr8agzsx1nHrLVaYqt0WKzVq2uyTjYNW5DfkPXXhpAxW9QN3L&#10;LNk+2T+gvFUJEEyeKfACjLFK1xlomnnz2zSPg4y6zkLkYLzQhP8PVn05PMZvieXpA0y0wELIGLFF&#10;eizzTCb58qVOGfmJwuOFNj1lpkpSs7xZ3Cw5U+RbrubvSCcYcc2OCfNHDZ4VpeOJ1lLZkodPmE+h&#10;zyGlGIKz/YN1rhrlFPSdS+wgaYnbXe2RwH+JcuFvEkuM2/vP0J/AVsumqTdQ4J7r1M5fgJOvoIsr&#10;LUXL03Y6c7WF/kgUjnRFHccfe5k0Zym7O6hHV4oGeL/PYGwdtqSfcs6otNta9HyH5Xhe2jXq+rds&#10;fgIAAP//AwBQSwMEFAAGAAgAAAAhAHxbVF/hAAAADAEAAA8AAABkcnMvZG93bnJldi54bWxMj8FO&#10;wzAMhu9IvENkJG4sobAyStOpAu3ACa0DwTFrvDaicaok68rbk53gZsuffn9/uZ7twCb0wTiScLsQ&#10;wJBapw11Et53m5sVsBAVaTU4Qgk/GGBdXV6UqtDuRFucmtixFEKhUBL6GMeC89D2aFVYuBEp3Q7O&#10;WxXT6juuvTqlcDvwTIicW2UofejViM89tt/N0UqYzFddvx2a6eVzt3nNP7bGU9dIeX0110/AIs7x&#10;D4azflKHKjnt3ZF0YIOEVZ4tEyrh7iFPw5kQ2WOqt5dwny8F8Krk/0tUvwAAAP//AwBQSwECLQAU&#10;AAYACAAAACEAtoM4kv4AAADhAQAAEwAAAAAAAAAAAAAAAAAAAAAAW0NvbnRlbnRfVHlwZXNdLnht&#10;bFBLAQItABQABgAIAAAAIQA4/SH/1gAAAJQBAAALAAAAAAAAAAAAAAAAAC8BAABfcmVscy8ucmVs&#10;c1BLAQItABQABgAIAAAAIQBFve8QsAEAAHUDAAAOAAAAAAAAAAAAAAAAAC4CAABkcnMvZTJvRG9j&#10;LnhtbFBLAQItABQABgAIAAAAIQB8W1Rf4QAAAAwBAAAPAAAAAAAAAAAAAAAAAAoEAABkcnMvZG93&#10;bnJldi54bWxQSwUGAAAAAAQABADzAAAAGAUAAAAA&#10;" fillcolor="white [3212]" strokecolor="#a5a5a5 [2092]">
                <v:textbox>
                  <w:txbxContent>
                    <w:p w14:paraId="144E4D3B" w14:textId="2668CEB2" w:rsidR="005C6A62" w:rsidRDefault="005C6A62" w:rsidP="005C6A62">
                      <w:pPr>
                        <w:spacing w:line="240" w:lineRule="auto"/>
                        <w:ind w:left="0"/>
                        <w:jc w:val="center"/>
                        <w:rPr>
                          <w:rFonts w:hAnsi="Calibri"/>
                          <w:b/>
                          <w:bCs/>
                        </w:rPr>
                      </w:pPr>
                      <w:r>
                        <w:rPr>
                          <w:rFonts w:hAnsi="Calibri"/>
                          <w:b/>
                          <w:bCs/>
                        </w:rPr>
                        <w:t>Total oppose</w:t>
                      </w:r>
                    </w:p>
                    <w:p w14:paraId="1AF58FE7" w14:textId="43F7B47C" w:rsidR="005C6A62" w:rsidRDefault="005C6A62" w:rsidP="005C6A62">
                      <w:pPr>
                        <w:spacing w:line="240" w:lineRule="auto"/>
                        <w:ind w:left="0"/>
                        <w:jc w:val="center"/>
                        <w:rPr>
                          <w:rFonts w:hAnsi="Calibri"/>
                          <w:b/>
                          <w:bCs/>
                        </w:rPr>
                      </w:pPr>
                      <w:r>
                        <w:rPr>
                          <w:rFonts w:hAnsi="Calibri"/>
                          <w:b/>
                          <w:bCs/>
                        </w:rPr>
                        <w:t>18%</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B96BAE9" wp14:editId="1F02A490">
                <wp:simplePos x="0" y="0"/>
                <wp:positionH relativeFrom="column">
                  <wp:posOffset>5473700</wp:posOffset>
                </wp:positionH>
                <wp:positionV relativeFrom="paragraph">
                  <wp:posOffset>1068070</wp:posOffset>
                </wp:positionV>
                <wp:extent cx="1057275" cy="561975"/>
                <wp:effectExtent l="0" t="0" r="28575" b="28575"/>
                <wp:wrapNone/>
                <wp:docPr id="792949776" name="Text Box 1"/>
                <wp:cNvGraphicFramePr/>
                <a:graphic xmlns:a="http://schemas.openxmlformats.org/drawingml/2006/main">
                  <a:graphicData uri="http://schemas.microsoft.com/office/word/2010/wordprocessingShape">
                    <wps:wsp>
                      <wps:cNvSpPr txBox="1"/>
                      <wps:spPr>
                        <a:xfrm>
                          <a:off x="0" y="0"/>
                          <a:ext cx="1057275" cy="561975"/>
                        </a:xfrm>
                        <a:prstGeom prst="rect">
                          <a:avLst/>
                        </a:prstGeom>
                        <a:solidFill>
                          <a:schemeClr val="bg1"/>
                        </a:solidFill>
                        <a:ln>
                          <a:solidFill>
                            <a:schemeClr val="bg1">
                              <a:lumMod val="65000"/>
                            </a:schemeClr>
                          </a:solidFill>
                        </a:ln>
                      </wps:spPr>
                      <wps:txbx>
                        <w:txbxContent>
                          <w:p w14:paraId="3F2B2AE2" w14:textId="20576185" w:rsidR="005C6A62" w:rsidRDefault="005C6A62" w:rsidP="005C6A62">
                            <w:pPr>
                              <w:spacing w:line="240" w:lineRule="auto"/>
                              <w:ind w:left="0"/>
                              <w:jc w:val="center"/>
                              <w:rPr>
                                <w:rFonts w:hAnsi="Calibri"/>
                                <w:b/>
                                <w:bCs/>
                              </w:rPr>
                            </w:pPr>
                            <w:r>
                              <w:rPr>
                                <w:rFonts w:hAnsi="Calibri"/>
                                <w:b/>
                                <w:bCs/>
                              </w:rPr>
                              <w:t>Total support</w:t>
                            </w:r>
                          </w:p>
                          <w:p w14:paraId="385037AE" w14:textId="230BB82B" w:rsidR="005C6A62" w:rsidRDefault="005C6A62" w:rsidP="005C6A62">
                            <w:pPr>
                              <w:spacing w:line="240" w:lineRule="auto"/>
                              <w:ind w:left="0"/>
                              <w:jc w:val="center"/>
                              <w:rPr>
                                <w:rFonts w:hAnsi="Calibri"/>
                                <w:b/>
                                <w:bCs/>
                              </w:rPr>
                            </w:pPr>
                            <w:r>
                              <w:rPr>
                                <w:rFonts w:hAnsi="Calibri"/>
                                <w:b/>
                                <w:bCs/>
                              </w:rPr>
                              <w:t>60%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96BAE9" id="_x0000_s1027" type="#_x0000_t202" style="position:absolute;left:0;text-align:left;margin-left:431pt;margin-top:84.1pt;width:83.25pt;height:4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BBswEAAHwDAAAOAAAAZHJzL2Uyb0RvYy54bWysk81uGyEQx++V8g6Ie83akp125XXUJkov&#10;/ZKSPADmw4sEDAHsXb99B+zYbnOJol5YYGZ+M/NndnkzOkt2KiYDvqPTSUOJ8gKk8ZuOPj3ef/xE&#10;ScrcS27Bq47uVaI3q6sPyyG0agY9WKkiQYhP7RA62uccWsaS6JXjaQJBeTRqiI5nPMYNk5EPSHeW&#10;zZpmwQaIMkQQKiW8vTsY6arytVYi/9I6qUxsR7G2XNdY13VZ2WrJ203koTfiWAZ/RxWOG49JT6g7&#10;njnZRvMK5YyIkEDniQDHQGsjVO0Bu5k2/3Tz0POgai8oTgonmdL/w4qfu4fwO5I8foURH7AIMoTU&#10;Jrws/Yw6uvLFSgnaUcL9STY1ZiJKUDO/nl3PKRFomy+mn3GPGHaODjHlbwocKZuORnyWqhbffU/5&#10;4PriUpIlsEbeG2vroYyCurWR7Dg+4npTa0T4X17WvyWw+Nit+wHyAFvMm6bOQMG95KmVX8DRVujs&#10;LEvZ5XE9EiMvJFuD3KOSAw5TR9PzlkdFScz2FursldwevmwzaFN7LpRDzBGOT1xzH8exzNDluXqd&#10;f5rVHwAAAP//AwBQSwMEFAAGAAgAAAAhADeVexfgAAAADAEAAA8AAABkcnMvZG93bnJldi54bWxM&#10;jzFPwzAUhHck/oP1kNioQ6SaKMSpIlAHJtS0CEY3fk0s4ufIdtPw73EnGE93uvuu2ix2ZDP6YBxJ&#10;eFxlwJA6pw31Eg777UMBLERFWo2OUMIPBtjUtzeVKrW70A7nNvYslVAolYQhxqnkPHQDWhVWbkJK&#10;3sl5q2KSvufaq0sqtyPPs0xwqwylhUFN+DJg992erYTZfDXN+6mdXz/32zfxsTOe+lbK+7uleQYW&#10;cYl/YbjiJ3SoE9PRnUkHNkooRJ6+xGSIIgd2TWR5sQZ2lJCvxRPwuuL/T9S/AAAA//8DAFBLAQIt&#10;ABQABgAIAAAAIQC2gziS/gAAAOEBAAATAAAAAAAAAAAAAAAAAAAAAABbQ29udGVudF9UeXBlc10u&#10;eG1sUEsBAi0AFAAGAAgAAAAhADj9If/WAAAAlAEAAAsAAAAAAAAAAAAAAAAALwEAAF9yZWxzLy5y&#10;ZWxzUEsBAi0AFAAGAAgAAAAhAAhU4EGzAQAAfAMAAA4AAAAAAAAAAAAAAAAALgIAAGRycy9lMm9E&#10;b2MueG1sUEsBAi0AFAAGAAgAAAAhADeVexfgAAAADAEAAA8AAAAAAAAAAAAAAAAADQQAAGRycy9k&#10;b3ducmV2LnhtbFBLBQYAAAAABAAEAPMAAAAaBQAAAAA=&#10;" fillcolor="white [3212]" strokecolor="#a5a5a5 [2092]">
                <v:textbox>
                  <w:txbxContent>
                    <w:p w14:paraId="3F2B2AE2" w14:textId="20576185" w:rsidR="005C6A62" w:rsidRDefault="005C6A62" w:rsidP="005C6A62">
                      <w:pPr>
                        <w:spacing w:line="240" w:lineRule="auto"/>
                        <w:ind w:left="0"/>
                        <w:jc w:val="center"/>
                        <w:rPr>
                          <w:rFonts w:hAnsi="Calibri"/>
                          <w:b/>
                          <w:bCs/>
                        </w:rPr>
                      </w:pPr>
                      <w:r>
                        <w:rPr>
                          <w:rFonts w:hAnsi="Calibri"/>
                          <w:b/>
                          <w:bCs/>
                        </w:rPr>
                        <w:t>Total support</w:t>
                      </w:r>
                    </w:p>
                    <w:p w14:paraId="385037AE" w14:textId="230BB82B" w:rsidR="005C6A62" w:rsidRDefault="005C6A62" w:rsidP="005C6A62">
                      <w:pPr>
                        <w:spacing w:line="240" w:lineRule="auto"/>
                        <w:ind w:left="0"/>
                        <w:jc w:val="center"/>
                        <w:rPr>
                          <w:rFonts w:hAnsi="Calibri"/>
                          <w:b/>
                          <w:bCs/>
                        </w:rPr>
                      </w:pPr>
                      <w:r>
                        <w:rPr>
                          <w:rFonts w:hAnsi="Calibri"/>
                          <w:b/>
                          <w:bCs/>
                        </w:rPr>
                        <w:t>60%</w:t>
                      </w:r>
                    </w:p>
                  </w:txbxContent>
                </v:textbox>
              </v:shape>
            </w:pict>
          </mc:Fallback>
        </mc:AlternateContent>
      </w:r>
      <w:r>
        <w:rPr>
          <w:rFonts w:eastAsiaTheme="majorEastAsia" w:cstheme="majorBidi"/>
          <w:b/>
          <w:bCs/>
          <w:noProof/>
          <w:sz w:val="36"/>
          <w:szCs w:val="36"/>
        </w:rPr>
        <mc:AlternateContent>
          <mc:Choice Requires="wps">
            <w:drawing>
              <wp:anchor distT="0" distB="0" distL="114300" distR="114300" simplePos="0" relativeHeight="251692032" behindDoc="0" locked="0" layoutInCell="1" allowOverlap="1" wp14:anchorId="57205849" wp14:editId="7C8E0652">
                <wp:simplePos x="0" y="0"/>
                <wp:positionH relativeFrom="column">
                  <wp:posOffset>5311775</wp:posOffset>
                </wp:positionH>
                <wp:positionV relativeFrom="paragraph">
                  <wp:posOffset>770255</wp:posOffset>
                </wp:positionV>
                <wp:extent cx="0" cy="1152525"/>
                <wp:effectExtent l="19050" t="0" r="19050" b="28575"/>
                <wp:wrapNone/>
                <wp:docPr id="1595062920" name="Straight Connector 1"/>
                <wp:cNvGraphicFramePr/>
                <a:graphic xmlns:a="http://schemas.openxmlformats.org/drawingml/2006/main">
                  <a:graphicData uri="http://schemas.microsoft.com/office/word/2010/wordprocessingShape">
                    <wps:wsp>
                      <wps:cNvCnPr/>
                      <wps:spPr>
                        <a:xfrm>
                          <a:off x="0" y="0"/>
                          <a:ext cx="0" cy="11525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3EBF3" id="Straight Connector 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18.25pt,60.65pt" to="418.25pt,1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wxvQEAAN8DAAAOAAAAZHJzL2Uyb0RvYy54bWysU9uK2zAQfS/0H4TeG9uBbBcTZx922X0p&#10;7dLLByjyKBboxkiNnb/vSE6cpVsoLYtBtkZzZs45Gm/vJmvYETBq7zrerGrOwEnfa3fo+I/vjx9u&#10;OYtJuF4Y76DjJ4j8bvf+3XYMLaz94E0PyKiIi+0YOj6kFNqqinIAK+LKB3B0qDxakWiLh6pHMVJ1&#10;a6p1Xd9Uo8c+oJcQI0Uf5kO+K/WVApm+KBUhMdNx4pbKimXd57XabUV7QBEGLc80xH+wsEI7arqU&#10;ehBJsJ+oX5WyWqKPXqWV9LbySmkJRQOpaerf1HwbRICihcyJYbEpvl1Z+fl4756RbBhDbGN4xqxi&#10;Umjzm/ixqZh1WsyCKTE5ByVFm2azpicbWV2BAWN6Am9Z/ui40S7rEK04foppTr2k5LBxbOz4+nbz&#10;cVPSoje6f9TG5MOIh/29QXYU+Q7rdX1Tro26vUijnXFE4aqifKWTgbnBV1BM98S7mTvkAYOlrJAS&#10;XGrOKoyj7AxTRGEB1n8HnvMzFMrw/Qt4QZTO3qUFbLXz+KfuabpQVnP+xYFZd7Zg7/tTud9iDU1R&#10;uafzxOcxfbkv8Ot/ufsFAAD//wMAUEsDBBQABgAIAAAAIQDfoSEM4AAAAAsBAAAPAAAAZHJzL2Rv&#10;d25yZXYueG1sTI/BToNAEIbvJr7DZky82aUQG0SWxpporPEievC4ZaeAZWeRXQp9e8d40OPM/+Wf&#10;b/L1bDtxxMG3jhQsFxEIpMqZlmoF728PVykIHzQZ3TlCBSf0sC7Oz3KdGTfRKx7LUAsuIZ9pBU0I&#10;fSalrxq02i9cj8TZ3g1WBx6HWppBT1xuOxlH0Upa3RJfaHSP9w1Wh3K0Cjbj18v0mT7d7LeP5fNk&#10;PsrNYXtS6vJivrsFEXAOfzD86LM6FOy0cyMZLzoFabK6ZpSDeJmAYOJ3s1OQRHEKssjl/x+KbwAA&#10;AP//AwBQSwECLQAUAAYACAAAACEAtoM4kv4AAADhAQAAEwAAAAAAAAAAAAAAAAAAAAAAW0NvbnRl&#10;bnRfVHlwZXNdLnhtbFBLAQItABQABgAIAAAAIQA4/SH/1gAAAJQBAAALAAAAAAAAAAAAAAAAAC8B&#10;AABfcmVscy8ucmVsc1BLAQItABQABgAIAAAAIQBWhkwxvQEAAN8DAAAOAAAAAAAAAAAAAAAAAC4C&#10;AABkcnMvZTJvRG9jLnhtbFBLAQItABQABgAIAAAAIQDfoSEM4AAAAAsBAAAPAAAAAAAAAAAAAAAA&#10;ABcEAABkcnMvZG93bnJldi54bWxQSwUGAAAAAAQABADzAAAAJAUAAAAA&#10;" strokecolor="#002060" strokeweight="2.25pt"/>
            </w:pict>
          </mc:Fallback>
        </mc:AlternateContent>
      </w:r>
      <w:r w:rsidRPr="005C6A62">
        <w:rPr>
          <w:noProof/>
        </w:rPr>
        <w:drawing>
          <wp:inline distT="0" distB="0" distL="0" distR="0" wp14:anchorId="0ABE1B67" wp14:editId="365DD9E6">
            <wp:extent cx="4940301" cy="4608513"/>
            <wp:effectExtent l="0" t="0" r="0" b="1905"/>
            <wp:docPr id="824048518" name="Chart 1">
              <a:extLst xmlns:a="http://schemas.openxmlformats.org/drawingml/2006/main">
                <a:ext uri="{FF2B5EF4-FFF2-40B4-BE49-F238E27FC236}">
                  <a16:creationId xmlns:a16="http://schemas.microsoft.com/office/drawing/2014/main" id="{B639EB41-5AAC-4ECB-80FA-24761245B9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E4C028" w14:textId="56C93D38" w:rsidR="00F86A5F" w:rsidRDefault="00F86A5F" w:rsidP="00F86A5F">
      <w:pPr>
        <w:ind w:left="0"/>
        <w:jc w:val="center"/>
        <w:rPr>
          <w:i/>
          <w:iCs/>
        </w:rPr>
      </w:pPr>
      <w:r>
        <w:rPr>
          <w:i/>
          <w:iCs/>
          <w:sz w:val="18"/>
          <w:szCs w:val="18"/>
        </w:rPr>
        <w:t>Total s</w:t>
      </w:r>
      <w:r w:rsidRPr="004E3755">
        <w:rPr>
          <w:i/>
          <w:iCs/>
          <w:sz w:val="18"/>
          <w:szCs w:val="18"/>
        </w:rPr>
        <w:t>ample: n= 1,03</w:t>
      </w:r>
      <w:r w:rsidR="0024487B">
        <w:rPr>
          <w:i/>
          <w:iCs/>
          <w:sz w:val="18"/>
          <w:szCs w:val="18"/>
        </w:rPr>
        <w:t>4</w:t>
      </w:r>
    </w:p>
    <w:p w14:paraId="4A7FEE46" w14:textId="2CB29C3E" w:rsidR="00ED34B8" w:rsidRDefault="00ED34B8">
      <w:r>
        <w:br w:type="page"/>
      </w:r>
    </w:p>
    <w:p w14:paraId="5B20BE01" w14:textId="77777777" w:rsidR="00F86A5F" w:rsidRDefault="00F86A5F" w:rsidP="00E6491B">
      <w:pPr>
        <w:jc w:val="center"/>
      </w:pPr>
    </w:p>
    <w:p w14:paraId="5042D32C" w14:textId="4DE8F0EB" w:rsidR="0024487B" w:rsidRDefault="00FF7A94" w:rsidP="001624D6">
      <w:r>
        <w:t xml:space="preserve">At </w:t>
      </w:r>
      <w:r w:rsidR="00ED34B8">
        <w:rPr>
          <w:b/>
          <w:bCs/>
        </w:rPr>
        <w:t>20</w:t>
      </w:r>
      <w:r w:rsidRPr="007E379E">
        <w:rPr>
          <w:b/>
          <w:bCs/>
        </w:rPr>
        <w:t>%</w:t>
      </w:r>
      <w:r w:rsidR="007E379E" w:rsidRPr="007E379E">
        <w:rPr>
          <w:b/>
          <w:bCs/>
        </w:rPr>
        <w:t>,</w:t>
      </w:r>
      <w:r w:rsidR="007E379E">
        <w:t xml:space="preserve"> </w:t>
      </w:r>
      <w:r w:rsidR="00ED34B8">
        <w:t xml:space="preserve">people aged 55+ are more likely to want to know more about the digital identity system. </w:t>
      </w:r>
      <w:r>
        <w:t xml:space="preserve"> </w:t>
      </w:r>
    </w:p>
    <w:tbl>
      <w:tblPr>
        <w:tblW w:w="8260" w:type="dxa"/>
        <w:jc w:val="center"/>
        <w:tblLook w:val="04A0" w:firstRow="1" w:lastRow="0" w:firstColumn="1" w:lastColumn="0" w:noHBand="0" w:noVBand="1"/>
      </w:tblPr>
      <w:tblGrid>
        <w:gridCol w:w="4580"/>
        <w:gridCol w:w="920"/>
        <w:gridCol w:w="920"/>
        <w:gridCol w:w="920"/>
        <w:gridCol w:w="920"/>
      </w:tblGrid>
      <w:tr w:rsidR="003C056D" w:rsidRPr="00ED34B8" w14:paraId="6833948B" w14:textId="77777777" w:rsidTr="007870E3">
        <w:trPr>
          <w:trHeight w:val="300"/>
          <w:jc w:val="center"/>
        </w:trPr>
        <w:tc>
          <w:tcPr>
            <w:tcW w:w="4580" w:type="dxa"/>
            <w:vMerge w:val="restart"/>
            <w:tcBorders>
              <w:top w:val="single" w:sz="4" w:space="0" w:color="auto"/>
              <w:left w:val="single" w:sz="4" w:space="0" w:color="auto"/>
              <w:right w:val="nil"/>
            </w:tcBorders>
            <w:shd w:val="clear" w:color="auto" w:fill="002060"/>
            <w:vAlign w:val="center"/>
            <w:hideMark/>
          </w:tcPr>
          <w:p w14:paraId="37D6991C" w14:textId="4A00DFB5" w:rsidR="003C056D" w:rsidRPr="001624D6" w:rsidRDefault="001624D6" w:rsidP="007870E3">
            <w:pPr>
              <w:spacing w:after="0" w:line="240" w:lineRule="auto"/>
              <w:ind w:left="0"/>
              <w:rPr>
                <w:rFonts w:ascii="Calibri" w:eastAsia="Times New Roman" w:hAnsi="Calibri" w:cs="Calibri"/>
                <w:b/>
                <w:bCs/>
                <w:color w:val="FFFFFF" w:themeColor="background1"/>
                <w:lang w:eastAsia="en-NZ"/>
              </w:rPr>
            </w:pPr>
            <w:r w:rsidRPr="001624D6">
              <w:rPr>
                <w:rFonts w:ascii="Calibri" w:eastAsia="Times New Roman" w:hAnsi="Calibri" w:cs="Calibri"/>
                <w:b/>
                <w:bCs/>
                <w:color w:val="FFFFFF" w:themeColor="background1"/>
                <w:lang w:eastAsia="en-NZ"/>
              </w:rPr>
              <w:t>Support or oppose a national identity system</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3EBC88CF" w14:textId="77777777" w:rsidR="003C056D" w:rsidRPr="00ED34B8" w:rsidRDefault="003C056D"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ED34B8">
              <w:rPr>
                <w:rFonts w:ascii="Calibri" w:eastAsia="Times New Roman" w:hAnsi="Calibri" w:cs="Calibri"/>
                <w:b/>
                <w:bCs/>
                <w:color w:val="FFFFFF" w:themeColor="background1"/>
                <w:sz w:val="21"/>
                <w:szCs w:val="21"/>
                <w:lang w:eastAsia="en-NZ"/>
              </w:rPr>
              <w:t>ALL</w:t>
            </w:r>
          </w:p>
        </w:tc>
        <w:tc>
          <w:tcPr>
            <w:tcW w:w="2760" w:type="dxa"/>
            <w:gridSpan w:val="3"/>
            <w:tcBorders>
              <w:top w:val="single" w:sz="4" w:space="0" w:color="auto"/>
              <w:left w:val="single" w:sz="4" w:space="0" w:color="auto"/>
              <w:bottom w:val="nil"/>
              <w:right w:val="single" w:sz="4" w:space="0" w:color="auto"/>
            </w:tcBorders>
            <w:shd w:val="clear" w:color="auto" w:fill="002060"/>
            <w:vAlign w:val="center"/>
            <w:hideMark/>
          </w:tcPr>
          <w:p w14:paraId="61D94B88" w14:textId="77777777" w:rsidR="003C056D" w:rsidRPr="00ED34B8" w:rsidRDefault="003C056D"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ED34B8">
              <w:rPr>
                <w:rFonts w:ascii="Calibri" w:eastAsia="Times New Roman" w:hAnsi="Calibri" w:cs="Calibri"/>
                <w:b/>
                <w:bCs/>
                <w:color w:val="FFFFFF" w:themeColor="background1"/>
                <w:sz w:val="21"/>
                <w:szCs w:val="21"/>
                <w:lang w:eastAsia="en-NZ"/>
              </w:rPr>
              <w:t>Age Groups</w:t>
            </w:r>
          </w:p>
        </w:tc>
      </w:tr>
      <w:tr w:rsidR="003C056D" w:rsidRPr="00ED34B8" w14:paraId="245B9E9D" w14:textId="77777777" w:rsidTr="00ED34B8">
        <w:trPr>
          <w:trHeight w:val="420"/>
          <w:jc w:val="center"/>
        </w:trPr>
        <w:tc>
          <w:tcPr>
            <w:tcW w:w="4580" w:type="dxa"/>
            <w:vMerge/>
            <w:tcBorders>
              <w:left w:val="single" w:sz="4" w:space="0" w:color="auto"/>
              <w:bottom w:val="single" w:sz="4" w:space="0" w:color="auto"/>
              <w:right w:val="nil"/>
            </w:tcBorders>
            <w:shd w:val="clear" w:color="auto" w:fill="002060"/>
            <w:vAlign w:val="center"/>
            <w:hideMark/>
          </w:tcPr>
          <w:p w14:paraId="1DD6872B" w14:textId="77777777" w:rsidR="003C056D" w:rsidRPr="00ED34B8" w:rsidRDefault="003C056D" w:rsidP="007870E3">
            <w:pPr>
              <w:spacing w:after="0" w:line="240" w:lineRule="auto"/>
              <w:ind w:left="0"/>
              <w:rPr>
                <w:rFonts w:ascii="Calibri" w:eastAsia="Times New Roman" w:hAnsi="Calibri" w:cs="Calibri"/>
                <w:b/>
                <w:bCs/>
                <w:color w:val="FFFFFF" w:themeColor="background1"/>
                <w:sz w:val="21"/>
                <w:szCs w:val="21"/>
                <w:lang w:eastAsia="en-NZ"/>
              </w:rPr>
            </w:pPr>
          </w:p>
        </w:tc>
        <w:tc>
          <w:tcPr>
            <w:tcW w:w="920" w:type="dxa"/>
            <w:vMerge/>
            <w:tcBorders>
              <w:left w:val="single" w:sz="4" w:space="0" w:color="auto"/>
              <w:bottom w:val="single" w:sz="4" w:space="0" w:color="auto"/>
              <w:right w:val="nil"/>
            </w:tcBorders>
            <w:shd w:val="clear" w:color="auto" w:fill="002060"/>
            <w:vAlign w:val="center"/>
            <w:hideMark/>
          </w:tcPr>
          <w:p w14:paraId="4A0C3AF6" w14:textId="77777777" w:rsidR="003C056D" w:rsidRPr="00ED34B8" w:rsidRDefault="003C056D" w:rsidP="007870E3">
            <w:pPr>
              <w:spacing w:after="0" w:line="240" w:lineRule="auto"/>
              <w:ind w:left="0"/>
              <w:jc w:val="center"/>
              <w:rPr>
                <w:rFonts w:ascii="Calibri" w:eastAsia="Times New Roman" w:hAnsi="Calibri" w:cs="Calibri"/>
                <w:b/>
                <w:bCs/>
                <w:color w:val="FFFFFF" w:themeColor="background1"/>
                <w:sz w:val="21"/>
                <w:szCs w:val="21"/>
                <w:lang w:eastAsia="en-NZ"/>
              </w:rPr>
            </w:pP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523ECE00" w14:textId="77777777" w:rsidR="003C056D" w:rsidRPr="00ED34B8" w:rsidRDefault="003C056D"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ED34B8">
              <w:rPr>
                <w:rFonts w:ascii="Calibri" w:eastAsia="Times New Roman" w:hAnsi="Calibri" w:cs="Calibri"/>
                <w:b/>
                <w:bCs/>
                <w:color w:val="FFFFFF" w:themeColor="background1"/>
                <w:sz w:val="21"/>
                <w:szCs w:val="21"/>
                <w:lang w:eastAsia="en-NZ"/>
              </w:rPr>
              <w:t>Under 35</w:t>
            </w: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4E71BFA6" w14:textId="77777777" w:rsidR="003C056D" w:rsidRPr="00ED34B8" w:rsidRDefault="003C056D"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ED34B8">
              <w:rPr>
                <w:rFonts w:ascii="Calibri" w:eastAsia="Times New Roman" w:hAnsi="Calibri" w:cs="Calibri"/>
                <w:b/>
                <w:bCs/>
                <w:color w:val="FFFFFF" w:themeColor="background1"/>
                <w:sz w:val="21"/>
                <w:szCs w:val="21"/>
                <w:lang w:eastAsia="en-NZ"/>
              </w:rPr>
              <w:t>35-54 years</w:t>
            </w:r>
          </w:p>
        </w:tc>
        <w:tc>
          <w:tcPr>
            <w:tcW w:w="92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CD2217C" w14:textId="77777777" w:rsidR="003C056D" w:rsidRPr="00ED34B8" w:rsidRDefault="003C056D"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ED34B8">
              <w:rPr>
                <w:rFonts w:ascii="Calibri" w:eastAsia="Times New Roman" w:hAnsi="Calibri" w:cs="Calibri"/>
                <w:b/>
                <w:bCs/>
                <w:color w:val="FFFFFF" w:themeColor="background1"/>
                <w:sz w:val="21"/>
                <w:szCs w:val="21"/>
                <w:lang w:eastAsia="en-NZ"/>
              </w:rPr>
              <w:t>55+ years</w:t>
            </w:r>
          </w:p>
        </w:tc>
      </w:tr>
      <w:tr w:rsidR="00ED34B8" w:rsidRPr="00ED34B8" w14:paraId="5D7E93DF" w14:textId="77777777" w:rsidTr="00ED34B8">
        <w:trPr>
          <w:trHeight w:val="193"/>
          <w:jc w:val="center"/>
        </w:trPr>
        <w:tc>
          <w:tcPr>
            <w:tcW w:w="4580" w:type="dxa"/>
            <w:tcBorders>
              <w:top w:val="single" w:sz="4" w:space="0" w:color="auto"/>
              <w:left w:val="single" w:sz="4" w:space="0" w:color="auto"/>
              <w:bottom w:val="nil"/>
              <w:right w:val="single" w:sz="4" w:space="0" w:color="auto"/>
            </w:tcBorders>
            <w:shd w:val="clear" w:color="auto" w:fill="auto"/>
            <w:vAlign w:val="center"/>
            <w:hideMark/>
          </w:tcPr>
          <w:p w14:paraId="69E0BD95" w14:textId="79995074" w:rsidR="00ED34B8" w:rsidRPr="00ED34B8" w:rsidRDefault="00ED34B8" w:rsidP="00ED34B8">
            <w:pPr>
              <w:spacing w:after="0" w:line="240" w:lineRule="auto"/>
              <w:ind w:left="0"/>
              <w:rPr>
                <w:rFonts w:ascii="Calibri" w:eastAsia="Times New Roman" w:hAnsi="Calibri" w:cs="Calibri"/>
                <w:color w:val="000000"/>
                <w:sz w:val="21"/>
                <w:szCs w:val="21"/>
                <w:lang w:eastAsia="en-NZ"/>
              </w:rPr>
            </w:pPr>
            <w:r w:rsidRPr="00ED34B8">
              <w:rPr>
                <w:rFonts w:ascii="Calibri" w:hAnsi="Calibri" w:cs="Calibri"/>
                <w:color w:val="000000"/>
                <w:sz w:val="21"/>
                <w:szCs w:val="21"/>
              </w:rPr>
              <w:t>Strongly support</w:t>
            </w:r>
          </w:p>
        </w:tc>
        <w:tc>
          <w:tcPr>
            <w:tcW w:w="920" w:type="dxa"/>
            <w:tcBorders>
              <w:top w:val="single" w:sz="4" w:space="0" w:color="auto"/>
              <w:left w:val="single" w:sz="4" w:space="0" w:color="auto"/>
              <w:bottom w:val="nil"/>
              <w:right w:val="single" w:sz="4" w:space="0" w:color="auto"/>
            </w:tcBorders>
            <w:shd w:val="clear" w:color="auto" w:fill="auto"/>
            <w:noWrap/>
            <w:vAlign w:val="center"/>
            <w:hideMark/>
          </w:tcPr>
          <w:p w14:paraId="6DD5E115" w14:textId="4D4B37E4" w:rsidR="00ED34B8" w:rsidRPr="00ED34B8" w:rsidRDefault="00ED34B8" w:rsidP="00ED34B8">
            <w:pPr>
              <w:spacing w:after="0" w:line="240" w:lineRule="auto"/>
              <w:ind w:left="0"/>
              <w:jc w:val="right"/>
              <w:rPr>
                <w:rFonts w:ascii="Calibri" w:eastAsia="Times New Roman" w:hAnsi="Calibri" w:cs="Calibri"/>
                <w:color w:val="000000"/>
                <w:sz w:val="21"/>
                <w:szCs w:val="21"/>
                <w:lang w:eastAsia="en-NZ"/>
              </w:rPr>
            </w:pPr>
            <w:r w:rsidRPr="00ED34B8">
              <w:rPr>
                <w:rFonts w:ascii="Calibri" w:hAnsi="Calibri" w:cs="Calibri"/>
                <w:color w:val="000000"/>
                <w:sz w:val="21"/>
                <w:szCs w:val="21"/>
              </w:rPr>
              <w:t>26%</w:t>
            </w:r>
          </w:p>
        </w:tc>
        <w:tc>
          <w:tcPr>
            <w:tcW w:w="920" w:type="dxa"/>
            <w:tcBorders>
              <w:top w:val="single" w:sz="4" w:space="0" w:color="auto"/>
              <w:left w:val="single" w:sz="4" w:space="0" w:color="auto"/>
              <w:bottom w:val="nil"/>
            </w:tcBorders>
            <w:shd w:val="clear" w:color="auto" w:fill="auto"/>
            <w:noWrap/>
            <w:vAlign w:val="center"/>
            <w:hideMark/>
          </w:tcPr>
          <w:p w14:paraId="4128C84F" w14:textId="3477FF2E" w:rsidR="00ED34B8" w:rsidRPr="00ED34B8" w:rsidRDefault="00ED34B8" w:rsidP="00ED34B8">
            <w:pPr>
              <w:spacing w:after="0" w:line="240" w:lineRule="auto"/>
              <w:ind w:left="0"/>
              <w:jc w:val="right"/>
              <w:rPr>
                <w:rFonts w:ascii="Calibri" w:eastAsia="Times New Roman" w:hAnsi="Calibri" w:cs="Calibri"/>
                <w:color w:val="FF0000"/>
                <w:sz w:val="21"/>
                <w:szCs w:val="21"/>
                <w:lang w:eastAsia="en-NZ"/>
              </w:rPr>
            </w:pPr>
            <w:r w:rsidRPr="00ED34B8">
              <w:rPr>
                <w:rFonts w:ascii="Calibri" w:hAnsi="Calibri" w:cs="Calibri"/>
                <w:color w:val="000000"/>
                <w:sz w:val="21"/>
                <w:szCs w:val="21"/>
              </w:rPr>
              <w:t>27%</w:t>
            </w:r>
          </w:p>
        </w:tc>
        <w:tc>
          <w:tcPr>
            <w:tcW w:w="920" w:type="dxa"/>
            <w:tcBorders>
              <w:top w:val="single" w:sz="4" w:space="0" w:color="auto"/>
              <w:bottom w:val="nil"/>
            </w:tcBorders>
            <w:shd w:val="clear" w:color="auto" w:fill="auto"/>
            <w:noWrap/>
            <w:vAlign w:val="center"/>
            <w:hideMark/>
          </w:tcPr>
          <w:p w14:paraId="549944E8" w14:textId="66C33502" w:rsidR="00ED34B8" w:rsidRPr="00ED34B8" w:rsidRDefault="00ED34B8" w:rsidP="00ED34B8">
            <w:pPr>
              <w:spacing w:after="0" w:line="240" w:lineRule="auto"/>
              <w:ind w:left="0"/>
              <w:jc w:val="right"/>
              <w:rPr>
                <w:rFonts w:ascii="Calibri" w:eastAsia="Times New Roman" w:hAnsi="Calibri" w:cs="Calibri"/>
                <w:color w:val="000000"/>
                <w:sz w:val="21"/>
                <w:szCs w:val="21"/>
                <w:lang w:eastAsia="en-NZ"/>
              </w:rPr>
            </w:pPr>
            <w:r w:rsidRPr="00ED34B8">
              <w:rPr>
                <w:rFonts w:ascii="Calibri" w:hAnsi="Calibri" w:cs="Calibri"/>
                <w:color w:val="000000"/>
                <w:sz w:val="21"/>
                <w:szCs w:val="21"/>
              </w:rPr>
              <w:t>25%</w:t>
            </w:r>
          </w:p>
        </w:tc>
        <w:tc>
          <w:tcPr>
            <w:tcW w:w="920" w:type="dxa"/>
            <w:tcBorders>
              <w:top w:val="single" w:sz="4" w:space="0" w:color="auto"/>
              <w:bottom w:val="nil"/>
              <w:right w:val="single" w:sz="4" w:space="0" w:color="auto"/>
            </w:tcBorders>
            <w:shd w:val="clear" w:color="auto" w:fill="auto"/>
            <w:noWrap/>
            <w:vAlign w:val="center"/>
            <w:hideMark/>
          </w:tcPr>
          <w:p w14:paraId="16F559B1" w14:textId="3FAA4108" w:rsidR="00ED34B8" w:rsidRPr="00ED34B8" w:rsidRDefault="00ED34B8" w:rsidP="00ED34B8">
            <w:pPr>
              <w:spacing w:after="0" w:line="240" w:lineRule="auto"/>
              <w:ind w:left="0"/>
              <w:jc w:val="right"/>
              <w:rPr>
                <w:rFonts w:ascii="Calibri" w:eastAsia="Times New Roman" w:hAnsi="Calibri" w:cs="Calibri"/>
                <w:color w:val="0070C0"/>
                <w:sz w:val="21"/>
                <w:szCs w:val="21"/>
                <w:lang w:eastAsia="en-NZ"/>
              </w:rPr>
            </w:pPr>
            <w:r w:rsidRPr="00ED34B8">
              <w:rPr>
                <w:rFonts w:ascii="Calibri" w:hAnsi="Calibri" w:cs="Calibri"/>
                <w:color w:val="000000"/>
                <w:sz w:val="21"/>
                <w:szCs w:val="21"/>
              </w:rPr>
              <w:t>25%</w:t>
            </w:r>
          </w:p>
        </w:tc>
      </w:tr>
      <w:tr w:rsidR="00ED34B8" w:rsidRPr="00ED34B8" w14:paraId="2A47FE70" w14:textId="77777777" w:rsidTr="00ED34B8">
        <w:trPr>
          <w:trHeight w:val="193"/>
          <w:jc w:val="center"/>
        </w:trPr>
        <w:tc>
          <w:tcPr>
            <w:tcW w:w="4580" w:type="dxa"/>
            <w:tcBorders>
              <w:left w:val="single" w:sz="4" w:space="0" w:color="auto"/>
              <w:bottom w:val="nil"/>
              <w:right w:val="single" w:sz="4" w:space="0" w:color="auto"/>
            </w:tcBorders>
            <w:shd w:val="clear" w:color="auto" w:fill="auto"/>
            <w:vAlign w:val="center"/>
          </w:tcPr>
          <w:p w14:paraId="6DCA1251" w14:textId="366235F5" w:rsidR="00ED34B8" w:rsidRPr="00ED34B8" w:rsidRDefault="00ED34B8" w:rsidP="00ED34B8">
            <w:pPr>
              <w:spacing w:after="0" w:line="240" w:lineRule="auto"/>
              <w:ind w:left="0"/>
              <w:rPr>
                <w:rFonts w:ascii="Calibri" w:eastAsia="Times New Roman" w:hAnsi="Calibri" w:cs="Calibri"/>
                <w:color w:val="000000"/>
                <w:sz w:val="21"/>
                <w:szCs w:val="21"/>
                <w:lang w:eastAsia="en-NZ"/>
              </w:rPr>
            </w:pPr>
            <w:r w:rsidRPr="00ED34B8">
              <w:rPr>
                <w:rFonts w:ascii="Calibri" w:hAnsi="Calibri" w:cs="Calibri"/>
                <w:color w:val="000000"/>
                <w:sz w:val="21"/>
                <w:szCs w:val="21"/>
              </w:rPr>
              <w:t>Support</w:t>
            </w:r>
          </w:p>
        </w:tc>
        <w:tc>
          <w:tcPr>
            <w:tcW w:w="920" w:type="dxa"/>
            <w:tcBorders>
              <w:left w:val="single" w:sz="4" w:space="0" w:color="auto"/>
              <w:bottom w:val="nil"/>
              <w:right w:val="single" w:sz="4" w:space="0" w:color="auto"/>
            </w:tcBorders>
            <w:shd w:val="clear" w:color="auto" w:fill="auto"/>
            <w:noWrap/>
            <w:vAlign w:val="center"/>
          </w:tcPr>
          <w:p w14:paraId="7C2DAFB9" w14:textId="70BCD01E" w:rsidR="00ED34B8" w:rsidRPr="00ED34B8" w:rsidRDefault="00ED34B8" w:rsidP="00ED34B8">
            <w:pPr>
              <w:spacing w:after="0" w:line="240" w:lineRule="auto"/>
              <w:ind w:left="0"/>
              <w:jc w:val="right"/>
              <w:rPr>
                <w:rFonts w:ascii="Calibri" w:hAnsi="Calibri" w:cs="Calibri"/>
                <w:color w:val="000000"/>
                <w:sz w:val="21"/>
                <w:szCs w:val="21"/>
              </w:rPr>
            </w:pPr>
            <w:r w:rsidRPr="00ED34B8">
              <w:rPr>
                <w:rFonts w:ascii="Calibri" w:hAnsi="Calibri" w:cs="Calibri"/>
                <w:color w:val="000000"/>
                <w:sz w:val="21"/>
                <w:szCs w:val="21"/>
              </w:rPr>
              <w:t>34%</w:t>
            </w:r>
          </w:p>
        </w:tc>
        <w:tc>
          <w:tcPr>
            <w:tcW w:w="920" w:type="dxa"/>
            <w:tcBorders>
              <w:left w:val="single" w:sz="4" w:space="0" w:color="auto"/>
              <w:bottom w:val="nil"/>
            </w:tcBorders>
            <w:shd w:val="clear" w:color="auto" w:fill="auto"/>
            <w:noWrap/>
            <w:vAlign w:val="center"/>
          </w:tcPr>
          <w:p w14:paraId="7FBB479C" w14:textId="018DA4CE" w:rsidR="00ED34B8" w:rsidRPr="00ED34B8" w:rsidRDefault="00ED34B8" w:rsidP="00ED34B8">
            <w:pPr>
              <w:spacing w:after="0" w:line="240" w:lineRule="auto"/>
              <w:ind w:left="0"/>
              <w:jc w:val="right"/>
              <w:rPr>
                <w:rFonts w:ascii="Calibri" w:hAnsi="Calibri" w:cs="Calibri"/>
                <w:color w:val="000000"/>
                <w:sz w:val="21"/>
                <w:szCs w:val="21"/>
              </w:rPr>
            </w:pPr>
            <w:r w:rsidRPr="00ED34B8">
              <w:rPr>
                <w:rFonts w:ascii="Calibri" w:hAnsi="Calibri" w:cs="Calibri"/>
                <w:color w:val="000000"/>
                <w:sz w:val="21"/>
                <w:szCs w:val="21"/>
              </w:rPr>
              <w:t>37%</w:t>
            </w:r>
          </w:p>
        </w:tc>
        <w:tc>
          <w:tcPr>
            <w:tcW w:w="920" w:type="dxa"/>
            <w:tcBorders>
              <w:bottom w:val="nil"/>
            </w:tcBorders>
            <w:shd w:val="clear" w:color="auto" w:fill="auto"/>
            <w:noWrap/>
            <w:vAlign w:val="center"/>
          </w:tcPr>
          <w:p w14:paraId="4EB7322B" w14:textId="31F81E98" w:rsidR="00ED34B8" w:rsidRPr="00ED34B8" w:rsidRDefault="00ED34B8" w:rsidP="00ED34B8">
            <w:pPr>
              <w:spacing w:after="0" w:line="240" w:lineRule="auto"/>
              <w:ind w:left="0"/>
              <w:jc w:val="right"/>
              <w:rPr>
                <w:rFonts w:ascii="Calibri" w:hAnsi="Calibri" w:cs="Calibri"/>
                <w:color w:val="000000"/>
                <w:sz w:val="21"/>
                <w:szCs w:val="21"/>
              </w:rPr>
            </w:pPr>
            <w:r w:rsidRPr="00ED34B8">
              <w:rPr>
                <w:rFonts w:ascii="Calibri" w:hAnsi="Calibri" w:cs="Calibri"/>
                <w:color w:val="000000"/>
                <w:sz w:val="21"/>
                <w:szCs w:val="21"/>
              </w:rPr>
              <w:t>36%</w:t>
            </w:r>
          </w:p>
        </w:tc>
        <w:tc>
          <w:tcPr>
            <w:tcW w:w="920" w:type="dxa"/>
            <w:tcBorders>
              <w:bottom w:val="nil"/>
              <w:right w:val="single" w:sz="4" w:space="0" w:color="auto"/>
            </w:tcBorders>
            <w:shd w:val="clear" w:color="auto" w:fill="auto"/>
            <w:noWrap/>
            <w:vAlign w:val="center"/>
          </w:tcPr>
          <w:p w14:paraId="650C7742" w14:textId="16BA8A0F" w:rsidR="00ED34B8" w:rsidRPr="00ED34B8" w:rsidRDefault="00ED34B8" w:rsidP="00ED34B8">
            <w:pPr>
              <w:spacing w:after="0" w:line="240" w:lineRule="auto"/>
              <w:ind w:left="0"/>
              <w:jc w:val="right"/>
              <w:rPr>
                <w:rFonts w:ascii="Calibri" w:hAnsi="Calibri" w:cs="Calibri"/>
                <w:color w:val="000000"/>
                <w:sz w:val="21"/>
                <w:szCs w:val="21"/>
              </w:rPr>
            </w:pPr>
            <w:r w:rsidRPr="00ED34B8">
              <w:rPr>
                <w:rFonts w:ascii="Calibri" w:hAnsi="Calibri" w:cs="Calibri"/>
                <w:color w:val="000000"/>
                <w:sz w:val="21"/>
                <w:szCs w:val="21"/>
              </w:rPr>
              <w:t>29%</w:t>
            </w:r>
          </w:p>
        </w:tc>
      </w:tr>
      <w:tr w:rsidR="00ED34B8" w:rsidRPr="00ED34B8" w14:paraId="1630F225" w14:textId="77777777" w:rsidTr="00ED34B8">
        <w:trPr>
          <w:trHeight w:val="193"/>
          <w:jc w:val="center"/>
        </w:trPr>
        <w:tc>
          <w:tcPr>
            <w:tcW w:w="4580" w:type="dxa"/>
            <w:tcBorders>
              <w:left w:val="single" w:sz="4" w:space="0" w:color="auto"/>
              <w:bottom w:val="nil"/>
              <w:right w:val="single" w:sz="4" w:space="0" w:color="auto"/>
            </w:tcBorders>
            <w:shd w:val="clear" w:color="auto" w:fill="auto"/>
            <w:vAlign w:val="center"/>
          </w:tcPr>
          <w:p w14:paraId="19686E49" w14:textId="20D6440F" w:rsidR="00ED34B8" w:rsidRPr="00ED34B8" w:rsidRDefault="00ED34B8" w:rsidP="00ED34B8">
            <w:pPr>
              <w:spacing w:after="0" w:line="240" w:lineRule="auto"/>
              <w:ind w:left="0"/>
              <w:rPr>
                <w:rFonts w:ascii="Calibri" w:eastAsia="Times New Roman" w:hAnsi="Calibri" w:cs="Calibri"/>
                <w:color w:val="000000"/>
                <w:sz w:val="21"/>
                <w:szCs w:val="21"/>
                <w:lang w:eastAsia="en-NZ"/>
              </w:rPr>
            </w:pPr>
            <w:r w:rsidRPr="00ED34B8">
              <w:rPr>
                <w:rFonts w:ascii="Calibri" w:hAnsi="Calibri" w:cs="Calibri"/>
                <w:color w:val="000000"/>
                <w:sz w:val="21"/>
                <w:szCs w:val="21"/>
              </w:rPr>
              <w:t>Oppose</w:t>
            </w:r>
          </w:p>
        </w:tc>
        <w:tc>
          <w:tcPr>
            <w:tcW w:w="920" w:type="dxa"/>
            <w:tcBorders>
              <w:left w:val="single" w:sz="4" w:space="0" w:color="auto"/>
              <w:bottom w:val="nil"/>
              <w:right w:val="single" w:sz="4" w:space="0" w:color="auto"/>
            </w:tcBorders>
            <w:shd w:val="clear" w:color="auto" w:fill="auto"/>
            <w:noWrap/>
            <w:vAlign w:val="center"/>
          </w:tcPr>
          <w:p w14:paraId="565B99D8" w14:textId="56FDC006" w:rsidR="00ED34B8" w:rsidRPr="00ED34B8" w:rsidRDefault="00ED34B8" w:rsidP="00ED34B8">
            <w:pPr>
              <w:spacing w:after="0" w:line="240" w:lineRule="auto"/>
              <w:ind w:left="0"/>
              <w:jc w:val="right"/>
              <w:rPr>
                <w:rFonts w:ascii="Calibri" w:hAnsi="Calibri" w:cs="Calibri"/>
                <w:color w:val="000000"/>
                <w:sz w:val="21"/>
                <w:szCs w:val="21"/>
              </w:rPr>
            </w:pPr>
            <w:r w:rsidRPr="00ED34B8">
              <w:rPr>
                <w:rFonts w:ascii="Calibri" w:hAnsi="Calibri" w:cs="Calibri"/>
                <w:color w:val="000000"/>
                <w:sz w:val="21"/>
                <w:szCs w:val="21"/>
              </w:rPr>
              <w:t>8%</w:t>
            </w:r>
          </w:p>
        </w:tc>
        <w:tc>
          <w:tcPr>
            <w:tcW w:w="920" w:type="dxa"/>
            <w:tcBorders>
              <w:left w:val="single" w:sz="4" w:space="0" w:color="auto"/>
              <w:bottom w:val="nil"/>
            </w:tcBorders>
            <w:shd w:val="clear" w:color="auto" w:fill="auto"/>
            <w:noWrap/>
            <w:vAlign w:val="center"/>
          </w:tcPr>
          <w:p w14:paraId="1329DD92" w14:textId="0D4F2274" w:rsidR="00ED34B8" w:rsidRPr="00ED34B8" w:rsidRDefault="00ED34B8" w:rsidP="00ED34B8">
            <w:pPr>
              <w:spacing w:after="0" w:line="240" w:lineRule="auto"/>
              <w:ind w:left="0"/>
              <w:jc w:val="right"/>
              <w:rPr>
                <w:rFonts w:ascii="Calibri" w:hAnsi="Calibri" w:cs="Calibri"/>
                <w:color w:val="000000"/>
                <w:sz w:val="21"/>
                <w:szCs w:val="21"/>
              </w:rPr>
            </w:pPr>
            <w:r w:rsidRPr="00ED34B8">
              <w:rPr>
                <w:rFonts w:ascii="Calibri" w:hAnsi="Calibri" w:cs="Calibri"/>
                <w:color w:val="000000"/>
                <w:sz w:val="21"/>
                <w:szCs w:val="21"/>
              </w:rPr>
              <w:t>11%</w:t>
            </w:r>
          </w:p>
        </w:tc>
        <w:tc>
          <w:tcPr>
            <w:tcW w:w="920" w:type="dxa"/>
            <w:tcBorders>
              <w:bottom w:val="nil"/>
            </w:tcBorders>
            <w:shd w:val="clear" w:color="auto" w:fill="auto"/>
            <w:noWrap/>
            <w:vAlign w:val="center"/>
          </w:tcPr>
          <w:p w14:paraId="4825E54F" w14:textId="2FE9726D" w:rsidR="00ED34B8" w:rsidRPr="00ED34B8" w:rsidRDefault="00ED34B8" w:rsidP="00ED34B8">
            <w:pPr>
              <w:spacing w:after="0" w:line="240" w:lineRule="auto"/>
              <w:ind w:left="0"/>
              <w:jc w:val="right"/>
              <w:rPr>
                <w:rFonts w:ascii="Calibri" w:hAnsi="Calibri" w:cs="Calibri"/>
                <w:color w:val="000000"/>
                <w:sz w:val="21"/>
                <w:szCs w:val="21"/>
              </w:rPr>
            </w:pPr>
            <w:r w:rsidRPr="00ED34B8">
              <w:rPr>
                <w:rFonts w:ascii="Calibri" w:hAnsi="Calibri" w:cs="Calibri"/>
                <w:color w:val="000000"/>
                <w:sz w:val="21"/>
                <w:szCs w:val="21"/>
              </w:rPr>
              <w:t>6%</w:t>
            </w:r>
          </w:p>
        </w:tc>
        <w:tc>
          <w:tcPr>
            <w:tcW w:w="920" w:type="dxa"/>
            <w:tcBorders>
              <w:bottom w:val="nil"/>
              <w:right w:val="single" w:sz="4" w:space="0" w:color="auto"/>
            </w:tcBorders>
            <w:shd w:val="clear" w:color="auto" w:fill="auto"/>
            <w:noWrap/>
            <w:vAlign w:val="center"/>
          </w:tcPr>
          <w:p w14:paraId="70DAD52C" w14:textId="29D79D39" w:rsidR="00ED34B8" w:rsidRPr="00ED34B8" w:rsidRDefault="00ED34B8" w:rsidP="00ED34B8">
            <w:pPr>
              <w:spacing w:after="0" w:line="240" w:lineRule="auto"/>
              <w:ind w:left="0"/>
              <w:jc w:val="right"/>
              <w:rPr>
                <w:rFonts w:ascii="Calibri" w:hAnsi="Calibri" w:cs="Calibri"/>
                <w:color w:val="000000"/>
                <w:sz w:val="21"/>
                <w:szCs w:val="21"/>
              </w:rPr>
            </w:pPr>
            <w:r w:rsidRPr="00ED34B8">
              <w:rPr>
                <w:rFonts w:ascii="Calibri" w:hAnsi="Calibri" w:cs="Calibri"/>
                <w:color w:val="000000"/>
                <w:sz w:val="21"/>
                <w:szCs w:val="21"/>
              </w:rPr>
              <w:t>7%</w:t>
            </w:r>
          </w:p>
        </w:tc>
      </w:tr>
      <w:tr w:rsidR="00ED34B8" w:rsidRPr="00ED34B8" w14:paraId="1097C473" w14:textId="77777777" w:rsidTr="00ED34B8">
        <w:trPr>
          <w:trHeight w:val="193"/>
          <w:jc w:val="center"/>
        </w:trPr>
        <w:tc>
          <w:tcPr>
            <w:tcW w:w="4580" w:type="dxa"/>
            <w:tcBorders>
              <w:left w:val="single" w:sz="4" w:space="0" w:color="auto"/>
              <w:bottom w:val="nil"/>
              <w:right w:val="single" w:sz="4" w:space="0" w:color="auto"/>
            </w:tcBorders>
            <w:shd w:val="clear" w:color="auto" w:fill="auto"/>
            <w:vAlign w:val="center"/>
          </w:tcPr>
          <w:p w14:paraId="6F5AA7E0" w14:textId="61312754" w:rsidR="00ED34B8" w:rsidRPr="00ED34B8" w:rsidRDefault="00ED34B8" w:rsidP="00ED34B8">
            <w:pPr>
              <w:spacing w:after="0" w:line="240" w:lineRule="auto"/>
              <w:ind w:left="0"/>
              <w:rPr>
                <w:rFonts w:ascii="Calibri" w:eastAsia="Times New Roman" w:hAnsi="Calibri" w:cs="Calibri"/>
                <w:color w:val="000000"/>
                <w:sz w:val="21"/>
                <w:szCs w:val="21"/>
                <w:lang w:eastAsia="en-NZ"/>
              </w:rPr>
            </w:pPr>
            <w:r w:rsidRPr="00ED34B8">
              <w:rPr>
                <w:rFonts w:ascii="Calibri" w:hAnsi="Calibri" w:cs="Calibri"/>
                <w:color w:val="000000"/>
                <w:sz w:val="21"/>
                <w:szCs w:val="21"/>
              </w:rPr>
              <w:t>Strongly oppose</w:t>
            </w:r>
          </w:p>
        </w:tc>
        <w:tc>
          <w:tcPr>
            <w:tcW w:w="920" w:type="dxa"/>
            <w:tcBorders>
              <w:left w:val="single" w:sz="4" w:space="0" w:color="auto"/>
              <w:bottom w:val="nil"/>
              <w:right w:val="single" w:sz="4" w:space="0" w:color="auto"/>
            </w:tcBorders>
            <w:shd w:val="clear" w:color="auto" w:fill="auto"/>
            <w:noWrap/>
            <w:vAlign w:val="center"/>
          </w:tcPr>
          <w:p w14:paraId="03E73DEE" w14:textId="35BE9A28" w:rsidR="00ED34B8" w:rsidRPr="00ED34B8" w:rsidRDefault="00ED34B8" w:rsidP="00ED34B8">
            <w:pPr>
              <w:spacing w:after="0" w:line="240" w:lineRule="auto"/>
              <w:ind w:left="0"/>
              <w:jc w:val="right"/>
              <w:rPr>
                <w:rFonts w:ascii="Calibri" w:hAnsi="Calibri" w:cs="Calibri"/>
                <w:color w:val="000000"/>
                <w:sz w:val="21"/>
                <w:szCs w:val="21"/>
              </w:rPr>
            </w:pPr>
            <w:r w:rsidRPr="00ED34B8">
              <w:rPr>
                <w:rFonts w:ascii="Calibri" w:hAnsi="Calibri" w:cs="Calibri"/>
                <w:color w:val="000000"/>
                <w:sz w:val="21"/>
                <w:szCs w:val="21"/>
              </w:rPr>
              <w:t>10%</w:t>
            </w:r>
          </w:p>
        </w:tc>
        <w:tc>
          <w:tcPr>
            <w:tcW w:w="920" w:type="dxa"/>
            <w:tcBorders>
              <w:left w:val="single" w:sz="4" w:space="0" w:color="auto"/>
              <w:bottom w:val="nil"/>
            </w:tcBorders>
            <w:shd w:val="clear" w:color="auto" w:fill="auto"/>
            <w:noWrap/>
            <w:vAlign w:val="center"/>
          </w:tcPr>
          <w:p w14:paraId="593F892F" w14:textId="4FB758D4" w:rsidR="00ED34B8" w:rsidRPr="00ED34B8" w:rsidRDefault="00ED34B8" w:rsidP="00ED34B8">
            <w:pPr>
              <w:spacing w:after="0" w:line="240" w:lineRule="auto"/>
              <w:ind w:left="0"/>
              <w:jc w:val="right"/>
              <w:rPr>
                <w:rFonts w:ascii="Calibri" w:hAnsi="Calibri" w:cs="Calibri"/>
                <w:color w:val="000000"/>
                <w:sz w:val="21"/>
                <w:szCs w:val="21"/>
              </w:rPr>
            </w:pPr>
            <w:r w:rsidRPr="00ED34B8">
              <w:rPr>
                <w:rFonts w:ascii="Calibri" w:hAnsi="Calibri" w:cs="Calibri"/>
                <w:color w:val="FF0000"/>
                <w:sz w:val="21"/>
                <w:szCs w:val="21"/>
              </w:rPr>
              <w:t>5%</w:t>
            </w:r>
          </w:p>
        </w:tc>
        <w:tc>
          <w:tcPr>
            <w:tcW w:w="920" w:type="dxa"/>
            <w:tcBorders>
              <w:bottom w:val="nil"/>
            </w:tcBorders>
            <w:shd w:val="clear" w:color="auto" w:fill="auto"/>
            <w:noWrap/>
            <w:vAlign w:val="center"/>
          </w:tcPr>
          <w:p w14:paraId="757EB2FA" w14:textId="47D7994A" w:rsidR="00ED34B8" w:rsidRPr="00ED34B8" w:rsidRDefault="00ED34B8" w:rsidP="00ED34B8">
            <w:pPr>
              <w:spacing w:after="0" w:line="240" w:lineRule="auto"/>
              <w:ind w:left="0"/>
              <w:jc w:val="right"/>
              <w:rPr>
                <w:rFonts w:ascii="Calibri" w:hAnsi="Calibri" w:cs="Calibri"/>
                <w:color w:val="000000"/>
                <w:sz w:val="21"/>
                <w:szCs w:val="21"/>
              </w:rPr>
            </w:pPr>
            <w:r w:rsidRPr="00ED34B8">
              <w:rPr>
                <w:rFonts w:ascii="Calibri" w:hAnsi="Calibri" w:cs="Calibri"/>
                <w:color w:val="000000"/>
                <w:sz w:val="21"/>
                <w:szCs w:val="21"/>
              </w:rPr>
              <w:t>14%</w:t>
            </w:r>
          </w:p>
        </w:tc>
        <w:tc>
          <w:tcPr>
            <w:tcW w:w="920" w:type="dxa"/>
            <w:tcBorders>
              <w:bottom w:val="nil"/>
              <w:right w:val="single" w:sz="4" w:space="0" w:color="auto"/>
            </w:tcBorders>
            <w:shd w:val="clear" w:color="auto" w:fill="auto"/>
            <w:noWrap/>
            <w:vAlign w:val="center"/>
          </w:tcPr>
          <w:p w14:paraId="18A51809" w14:textId="35208CFE" w:rsidR="00ED34B8" w:rsidRPr="00ED34B8" w:rsidRDefault="00ED34B8" w:rsidP="00ED34B8">
            <w:pPr>
              <w:spacing w:after="0" w:line="240" w:lineRule="auto"/>
              <w:ind w:left="0"/>
              <w:jc w:val="right"/>
              <w:rPr>
                <w:rFonts w:ascii="Calibri" w:hAnsi="Calibri" w:cs="Calibri"/>
                <w:color w:val="000000"/>
                <w:sz w:val="21"/>
                <w:szCs w:val="21"/>
              </w:rPr>
            </w:pPr>
            <w:r w:rsidRPr="00ED34B8">
              <w:rPr>
                <w:rFonts w:ascii="Calibri" w:hAnsi="Calibri" w:cs="Calibri"/>
                <w:color w:val="000000"/>
                <w:sz w:val="21"/>
                <w:szCs w:val="21"/>
              </w:rPr>
              <w:t>10%</w:t>
            </w:r>
          </w:p>
        </w:tc>
      </w:tr>
      <w:tr w:rsidR="00ED34B8" w:rsidRPr="00ED34B8" w14:paraId="1419940E" w14:textId="77777777" w:rsidTr="00ED34B8">
        <w:trPr>
          <w:trHeight w:val="260"/>
          <w:jc w:val="center"/>
        </w:trPr>
        <w:tc>
          <w:tcPr>
            <w:tcW w:w="4580" w:type="dxa"/>
            <w:tcBorders>
              <w:top w:val="nil"/>
              <w:left w:val="single" w:sz="4" w:space="0" w:color="auto"/>
              <w:bottom w:val="nil"/>
              <w:right w:val="single" w:sz="4" w:space="0" w:color="auto"/>
            </w:tcBorders>
            <w:shd w:val="clear" w:color="auto" w:fill="auto"/>
            <w:vAlign w:val="center"/>
            <w:hideMark/>
          </w:tcPr>
          <w:p w14:paraId="5BFBB12B" w14:textId="0CAD1813" w:rsidR="00ED34B8" w:rsidRPr="00ED34B8" w:rsidRDefault="00ED34B8" w:rsidP="00ED34B8">
            <w:pPr>
              <w:spacing w:after="0" w:line="240" w:lineRule="auto"/>
              <w:ind w:left="0"/>
              <w:rPr>
                <w:rFonts w:ascii="Calibri" w:eastAsia="Times New Roman" w:hAnsi="Calibri" w:cs="Calibri"/>
                <w:color w:val="000000"/>
                <w:sz w:val="21"/>
                <w:szCs w:val="21"/>
                <w:lang w:eastAsia="en-NZ"/>
              </w:rPr>
            </w:pPr>
            <w:r w:rsidRPr="00ED34B8">
              <w:rPr>
                <w:rFonts w:ascii="Calibri" w:hAnsi="Calibri" w:cs="Calibri"/>
                <w:color w:val="000000"/>
                <w:sz w:val="21"/>
                <w:szCs w:val="21"/>
              </w:rPr>
              <w:t>I'm really not sure</w:t>
            </w:r>
          </w:p>
        </w:tc>
        <w:tc>
          <w:tcPr>
            <w:tcW w:w="920" w:type="dxa"/>
            <w:tcBorders>
              <w:top w:val="nil"/>
              <w:left w:val="single" w:sz="4" w:space="0" w:color="auto"/>
              <w:bottom w:val="nil"/>
              <w:right w:val="single" w:sz="4" w:space="0" w:color="auto"/>
            </w:tcBorders>
            <w:shd w:val="clear" w:color="auto" w:fill="auto"/>
            <w:noWrap/>
            <w:vAlign w:val="center"/>
            <w:hideMark/>
          </w:tcPr>
          <w:p w14:paraId="61C8B2AF" w14:textId="68482AF5" w:rsidR="00ED34B8" w:rsidRPr="00ED34B8" w:rsidRDefault="00ED34B8" w:rsidP="00ED34B8">
            <w:pPr>
              <w:spacing w:after="0" w:line="240" w:lineRule="auto"/>
              <w:ind w:left="0"/>
              <w:jc w:val="right"/>
              <w:rPr>
                <w:rFonts w:ascii="Calibri" w:eastAsia="Times New Roman" w:hAnsi="Calibri" w:cs="Calibri"/>
                <w:color w:val="000000"/>
                <w:sz w:val="21"/>
                <w:szCs w:val="21"/>
                <w:lang w:eastAsia="en-NZ"/>
              </w:rPr>
            </w:pPr>
            <w:r w:rsidRPr="00ED34B8">
              <w:rPr>
                <w:rFonts w:ascii="Calibri" w:hAnsi="Calibri" w:cs="Calibri"/>
                <w:color w:val="000000"/>
                <w:sz w:val="21"/>
                <w:szCs w:val="21"/>
              </w:rPr>
              <w:t>10%</w:t>
            </w:r>
          </w:p>
        </w:tc>
        <w:tc>
          <w:tcPr>
            <w:tcW w:w="920" w:type="dxa"/>
            <w:tcBorders>
              <w:top w:val="nil"/>
              <w:left w:val="single" w:sz="4" w:space="0" w:color="auto"/>
              <w:bottom w:val="nil"/>
            </w:tcBorders>
            <w:shd w:val="clear" w:color="auto" w:fill="auto"/>
            <w:noWrap/>
            <w:vAlign w:val="center"/>
            <w:hideMark/>
          </w:tcPr>
          <w:p w14:paraId="6B7BCB46" w14:textId="39CC3F86" w:rsidR="00ED34B8" w:rsidRPr="00ED34B8" w:rsidRDefault="00ED34B8" w:rsidP="00ED34B8">
            <w:pPr>
              <w:spacing w:after="0" w:line="240" w:lineRule="auto"/>
              <w:ind w:left="0"/>
              <w:jc w:val="right"/>
              <w:rPr>
                <w:rFonts w:ascii="Calibri" w:eastAsia="Times New Roman" w:hAnsi="Calibri" w:cs="Calibri"/>
                <w:color w:val="0070C0"/>
                <w:sz w:val="21"/>
                <w:szCs w:val="21"/>
                <w:lang w:eastAsia="en-NZ"/>
              </w:rPr>
            </w:pPr>
            <w:r w:rsidRPr="00ED34B8">
              <w:rPr>
                <w:rFonts w:ascii="Calibri" w:hAnsi="Calibri" w:cs="Calibri"/>
                <w:color w:val="000000"/>
                <w:sz w:val="21"/>
                <w:szCs w:val="21"/>
              </w:rPr>
              <w:t>11%</w:t>
            </w:r>
          </w:p>
        </w:tc>
        <w:tc>
          <w:tcPr>
            <w:tcW w:w="920" w:type="dxa"/>
            <w:tcBorders>
              <w:top w:val="nil"/>
              <w:bottom w:val="nil"/>
            </w:tcBorders>
            <w:shd w:val="clear" w:color="auto" w:fill="auto"/>
            <w:noWrap/>
            <w:vAlign w:val="center"/>
            <w:hideMark/>
          </w:tcPr>
          <w:p w14:paraId="07322542" w14:textId="04408488" w:rsidR="00ED34B8" w:rsidRPr="00ED34B8" w:rsidRDefault="00ED34B8" w:rsidP="00ED34B8">
            <w:pPr>
              <w:spacing w:after="0" w:line="240" w:lineRule="auto"/>
              <w:ind w:left="0"/>
              <w:jc w:val="right"/>
              <w:rPr>
                <w:rFonts w:ascii="Calibri" w:eastAsia="Times New Roman" w:hAnsi="Calibri" w:cs="Calibri"/>
                <w:color w:val="000000"/>
                <w:sz w:val="21"/>
                <w:szCs w:val="21"/>
                <w:lang w:eastAsia="en-NZ"/>
              </w:rPr>
            </w:pPr>
            <w:r w:rsidRPr="00ED34B8">
              <w:rPr>
                <w:rFonts w:ascii="Calibri" w:hAnsi="Calibri" w:cs="Calibri"/>
                <w:color w:val="000000"/>
                <w:sz w:val="21"/>
                <w:szCs w:val="21"/>
              </w:rPr>
              <w:t>10%</w:t>
            </w:r>
          </w:p>
        </w:tc>
        <w:tc>
          <w:tcPr>
            <w:tcW w:w="920" w:type="dxa"/>
            <w:tcBorders>
              <w:top w:val="nil"/>
              <w:bottom w:val="nil"/>
              <w:right w:val="single" w:sz="4" w:space="0" w:color="auto"/>
            </w:tcBorders>
            <w:shd w:val="clear" w:color="auto" w:fill="auto"/>
            <w:noWrap/>
            <w:vAlign w:val="center"/>
            <w:hideMark/>
          </w:tcPr>
          <w:p w14:paraId="29CC0CF3" w14:textId="50A0364B" w:rsidR="00ED34B8" w:rsidRPr="00ED34B8" w:rsidRDefault="00ED34B8" w:rsidP="00ED34B8">
            <w:pPr>
              <w:spacing w:after="0" w:line="240" w:lineRule="auto"/>
              <w:ind w:left="0"/>
              <w:jc w:val="right"/>
              <w:rPr>
                <w:rFonts w:ascii="Calibri" w:eastAsia="Times New Roman" w:hAnsi="Calibri" w:cs="Calibri"/>
                <w:color w:val="FF0000"/>
                <w:sz w:val="21"/>
                <w:szCs w:val="21"/>
                <w:lang w:eastAsia="en-NZ"/>
              </w:rPr>
            </w:pPr>
            <w:r w:rsidRPr="00ED34B8">
              <w:rPr>
                <w:rFonts w:ascii="Calibri" w:hAnsi="Calibri" w:cs="Calibri"/>
                <w:color w:val="000000"/>
                <w:sz w:val="21"/>
                <w:szCs w:val="21"/>
              </w:rPr>
              <w:t>9%</w:t>
            </w:r>
          </w:p>
        </w:tc>
      </w:tr>
      <w:tr w:rsidR="00ED34B8" w:rsidRPr="00ED34B8" w14:paraId="23F5324F" w14:textId="77777777" w:rsidTr="00ED34B8">
        <w:trPr>
          <w:trHeight w:val="260"/>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3451A565" w14:textId="55F171DD" w:rsidR="00ED34B8" w:rsidRPr="00ED34B8" w:rsidRDefault="00ED34B8" w:rsidP="00ED34B8">
            <w:pPr>
              <w:spacing w:after="0" w:line="240" w:lineRule="auto"/>
              <w:ind w:left="0"/>
              <w:rPr>
                <w:rFonts w:ascii="Calibri" w:eastAsia="Times New Roman" w:hAnsi="Calibri" w:cs="Calibri"/>
                <w:color w:val="000000"/>
                <w:sz w:val="21"/>
                <w:szCs w:val="21"/>
                <w:lang w:eastAsia="en-NZ"/>
              </w:rPr>
            </w:pPr>
            <w:r w:rsidRPr="00ED34B8">
              <w:rPr>
                <w:rFonts w:ascii="Calibri" w:hAnsi="Calibri" w:cs="Calibri"/>
                <w:color w:val="000000"/>
                <w:sz w:val="21"/>
                <w:szCs w:val="21"/>
              </w:rPr>
              <w:t>I'd need to know more</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B42D208" w14:textId="583A26CB" w:rsidR="00ED34B8" w:rsidRPr="00ED34B8" w:rsidRDefault="00ED34B8" w:rsidP="00ED34B8">
            <w:pPr>
              <w:spacing w:after="0" w:line="240" w:lineRule="auto"/>
              <w:ind w:left="0"/>
              <w:jc w:val="right"/>
              <w:rPr>
                <w:rFonts w:ascii="Calibri" w:eastAsia="Times New Roman" w:hAnsi="Calibri" w:cs="Calibri"/>
                <w:color w:val="000000"/>
                <w:sz w:val="21"/>
                <w:szCs w:val="21"/>
                <w:lang w:eastAsia="en-NZ"/>
              </w:rPr>
            </w:pPr>
            <w:r w:rsidRPr="00ED34B8">
              <w:rPr>
                <w:rFonts w:ascii="Calibri" w:hAnsi="Calibri" w:cs="Calibri"/>
                <w:color w:val="000000"/>
                <w:sz w:val="21"/>
                <w:szCs w:val="21"/>
              </w:rPr>
              <w:t>14%</w:t>
            </w:r>
          </w:p>
        </w:tc>
        <w:tc>
          <w:tcPr>
            <w:tcW w:w="920" w:type="dxa"/>
            <w:tcBorders>
              <w:top w:val="nil"/>
              <w:left w:val="single" w:sz="4" w:space="0" w:color="auto"/>
              <w:bottom w:val="single" w:sz="4" w:space="0" w:color="auto"/>
            </w:tcBorders>
            <w:shd w:val="clear" w:color="auto" w:fill="auto"/>
            <w:noWrap/>
            <w:vAlign w:val="center"/>
            <w:hideMark/>
          </w:tcPr>
          <w:p w14:paraId="0D805B8B" w14:textId="67D70829" w:rsidR="00ED34B8" w:rsidRPr="00ED34B8" w:rsidRDefault="00ED34B8" w:rsidP="00ED34B8">
            <w:pPr>
              <w:spacing w:after="0" w:line="240" w:lineRule="auto"/>
              <w:ind w:left="0"/>
              <w:jc w:val="right"/>
              <w:rPr>
                <w:rFonts w:ascii="Calibri" w:eastAsia="Times New Roman" w:hAnsi="Calibri" w:cs="Calibri"/>
                <w:color w:val="000000"/>
                <w:sz w:val="21"/>
                <w:szCs w:val="21"/>
                <w:lang w:eastAsia="en-NZ"/>
              </w:rPr>
            </w:pPr>
            <w:r w:rsidRPr="00ED34B8">
              <w:rPr>
                <w:rFonts w:ascii="Calibri" w:hAnsi="Calibri" w:cs="Calibri"/>
                <w:color w:val="000000"/>
                <w:sz w:val="21"/>
                <w:szCs w:val="21"/>
              </w:rPr>
              <w:t>10%</w:t>
            </w:r>
          </w:p>
        </w:tc>
        <w:tc>
          <w:tcPr>
            <w:tcW w:w="920" w:type="dxa"/>
            <w:tcBorders>
              <w:top w:val="nil"/>
              <w:bottom w:val="single" w:sz="4" w:space="0" w:color="auto"/>
            </w:tcBorders>
            <w:shd w:val="clear" w:color="auto" w:fill="auto"/>
            <w:noWrap/>
            <w:vAlign w:val="center"/>
            <w:hideMark/>
          </w:tcPr>
          <w:p w14:paraId="1044A6C9" w14:textId="05357851" w:rsidR="00ED34B8" w:rsidRPr="00ED34B8" w:rsidRDefault="00ED34B8" w:rsidP="00ED34B8">
            <w:pPr>
              <w:spacing w:after="0" w:line="240" w:lineRule="auto"/>
              <w:ind w:left="0"/>
              <w:jc w:val="right"/>
              <w:rPr>
                <w:rFonts w:ascii="Calibri" w:eastAsia="Times New Roman" w:hAnsi="Calibri" w:cs="Calibri"/>
                <w:color w:val="000000"/>
                <w:sz w:val="21"/>
                <w:szCs w:val="21"/>
                <w:lang w:eastAsia="en-NZ"/>
              </w:rPr>
            </w:pPr>
            <w:r w:rsidRPr="00ED34B8">
              <w:rPr>
                <w:rFonts w:ascii="Calibri" w:hAnsi="Calibri" w:cs="Calibri"/>
                <w:color w:val="FF0000"/>
                <w:sz w:val="21"/>
                <w:szCs w:val="21"/>
              </w:rPr>
              <w:t>9%</w:t>
            </w:r>
          </w:p>
        </w:tc>
        <w:tc>
          <w:tcPr>
            <w:tcW w:w="920" w:type="dxa"/>
            <w:tcBorders>
              <w:top w:val="nil"/>
              <w:bottom w:val="single" w:sz="4" w:space="0" w:color="auto"/>
              <w:right w:val="single" w:sz="4" w:space="0" w:color="auto"/>
            </w:tcBorders>
            <w:shd w:val="clear" w:color="auto" w:fill="auto"/>
            <w:noWrap/>
            <w:vAlign w:val="center"/>
            <w:hideMark/>
          </w:tcPr>
          <w:p w14:paraId="34BF24D8" w14:textId="39983C18" w:rsidR="00ED34B8" w:rsidRPr="00ED34B8" w:rsidRDefault="00ED34B8" w:rsidP="00ED34B8">
            <w:pPr>
              <w:spacing w:after="0" w:line="240" w:lineRule="auto"/>
              <w:ind w:left="0"/>
              <w:jc w:val="right"/>
              <w:rPr>
                <w:rFonts w:ascii="Calibri" w:eastAsia="Times New Roman" w:hAnsi="Calibri" w:cs="Calibri"/>
                <w:color w:val="000000"/>
                <w:sz w:val="21"/>
                <w:szCs w:val="21"/>
                <w:lang w:eastAsia="en-NZ"/>
              </w:rPr>
            </w:pPr>
            <w:r w:rsidRPr="00ED34B8">
              <w:rPr>
                <w:rFonts w:ascii="Calibri" w:hAnsi="Calibri" w:cs="Calibri"/>
                <w:color w:val="0070C0"/>
                <w:sz w:val="21"/>
                <w:szCs w:val="21"/>
              </w:rPr>
              <w:t>20%</w:t>
            </w:r>
          </w:p>
        </w:tc>
      </w:tr>
      <w:tr w:rsidR="003C056D" w:rsidRPr="00ED34B8" w14:paraId="40B2365D" w14:textId="77777777" w:rsidTr="00ED34B8">
        <w:trPr>
          <w:trHeight w:val="260"/>
          <w:jc w:val="center"/>
        </w:trPr>
        <w:tc>
          <w:tcPr>
            <w:tcW w:w="4580" w:type="dxa"/>
            <w:tcBorders>
              <w:top w:val="single" w:sz="4" w:space="0" w:color="auto"/>
              <w:left w:val="nil"/>
              <w:bottom w:val="nil"/>
              <w:right w:val="nil"/>
            </w:tcBorders>
            <w:shd w:val="clear" w:color="auto" w:fill="auto"/>
            <w:vAlign w:val="center"/>
            <w:hideMark/>
          </w:tcPr>
          <w:p w14:paraId="1097D140" w14:textId="77777777" w:rsidR="003C056D" w:rsidRPr="00ED34B8" w:rsidRDefault="003C056D" w:rsidP="007870E3">
            <w:pPr>
              <w:spacing w:after="0" w:line="240" w:lineRule="auto"/>
              <w:ind w:left="0"/>
              <w:rPr>
                <w:rFonts w:ascii="Calibri" w:eastAsia="Times New Roman" w:hAnsi="Calibri" w:cs="Calibri"/>
                <w:color w:val="000000"/>
                <w:sz w:val="21"/>
                <w:szCs w:val="21"/>
                <w:lang w:eastAsia="en-NZ"/>
              </w:rPr>
            </w:pPr>
          </w:p>
        </w:tc>
        <w:tc>
          <w:tcPr>
            <w:tcW w:w="920" w:type="dxa"/>
            <w:tcBorders>
              <w:top w:val="single" w:sz="4" w:space="0" w:color="auto"/>
              <w:left w:val="nil"/>
              <w:bottom w:val="single" w:sz="4" w:space="0" w:color="auto"/>
              <w:right w:val="nil"/>
            </w:tcBorders>
            <w:shd w:val="clear" w:color="auto" w:fill="auto"/>
            <w:noWrap/>
            <w:vAlign w:val="center"/>
            <w:hideMark/>
          </w:tcPr>
          <w:p w14:paraId="2B4341D8" w14:textId="77777777" w:rsidR="003C056D" w:rsidRPr="00ED34B8" w:rsidRDefault="003C056D" w:rsidP="007870E3">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4E41BAC8" w14:textId="77777777" w:rsidR="003C056D" w:rsidRPr="00ED34B8" w:rsidRDefault="003C056D" w:rsidP="007870E3">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4AA77727" w14:textId="77777777" w:rsidR="003C056D" w:rsidRPr="00ED34B8" w:rsidRDefault="003C056D" w:rsidP="007870E3">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1592ED9C" w14:textId="77777777" w:rsidR="003C056D" w:rsidRPr="00ED34B8" w:rsidRDefault="003C056D" w:rsidP="007870E3">
            <w:pPr>
              <w:spacing w:after="0" w:line="240" w:lineRule="auto"/>
              <w:ind w:left="0"/>
              <w:rPr>
                <w:rFonts w:ascii="Times New Roman" w:eastAsia="Times New Roman" w:hAnsi="Times New Roman" w:cs="Times New Roman"/>
                <w:sz w:val="21"/>
                <w:szCs w:val="21"/>
                <w:lang w:eastAsia="en-NZ"/>
              </w:rPr>
            </w:pPr>
          </w:p>
        </w:tc>
      </w:tr>
      <w:tr w:rsidR="00ED34B8" w:rsidRPr="00ED34B8" w14:paraId="219EA3F5" w14:textId="77777777" w:rsidTr="007870E3">
        <w:trPr>
          <w:trHeight w:val="260"/>
          <w:jc w:val="center"/>
        </w:trPr>
        <w:tc>
          <w:tcPr>
            <w:tcW w:w="4580" w:type="dxa"/>
            <w:tcBorders>
              <w:top w:val="single" w:sz="4" w:space="0" w:color="auto"/>
              <w:left w:val="single" w:sz="4" w:space="0" w:color="auto"/>
              <w:bottom w:val="single" w:sz="4" w:space="0" w:color="auto"/>
              <w:right w:val="nil"/>
            </w:tcBorders>
            <w:shd w:val="clear" w:color="auto" w:fill="auto"/>
            <w:vAlign w:val="center"/>
            <w:hideMark/>
          </w:tcPr>
          <w:p w14:paraId="0FDC6C93" w14:textId="77777777" w:rsidR="00ED34B8" w:rsidRPr="00ED34B8" w:rsidRDefault="00ED34B8" w:rsidP="00ED34B8">
            <w:pPr>
              <w:spacing w:after="0" w:line="240" w:lineRule="auto"/>
              <w:ind w:left="0"/>
              <w:rPr>
                <w:rFonts w:ascii="Calibri" w:eastAsia="Times New Roman" w:hAnsi="Calibri" w:cs="Calibri"/>
                <w:color w:val="000000"/>
                <w:sz w:val="21"/>
                <w:szCs w:val="21"/>
                <w:lang w:eastAsia="en-NZ"/>
              </w:rPr>
            </w:pPr>
            <w:r w:rsidRPr="00ED34B8">
              <w:rPr>
                <w:rFonts w:ascii="Calibri" w:eastAsia="Times New Roman" w:hAnsi="Calibri" w:cs="Calibri"/>
                <w:color w:val="000000"/>
                <w:sz w:val="21"/>
                <w:szCs w:val="21"/>
                <w:lang w:eastAsia="en-NZ"/>
              </w:rPr>
              <w:t>N (unweighted)</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DEE44" w14:textId="0466DA90" w:rsidR="00ED34B8" w:rsidRPr="00ED34B8" w:rsidRDefault="00ED34B8" w:rsidP="00ED34B8">
            <w:pPr>
              <w:spacing w:after="0" w:line="240" w:lineRule="auto"/>
              <w:ind w:left="0"/>
              <w:jc w:val="right"/>
              <w:rPr>
                <w:rFonts w:ascii="Calibri" w:eastAsia="Times New Roman" w:hAnsi="Calibri" w:cs="Calibri"/>
                <w:color w:val="000000"/>
                <w:sz w:val="21"/>
                <w:szCs w:val="21"/>
                <w:lang w:eastAsia="en-NZ"/>
              </w:rPr>
            </w:pPr>
            <w:r w:rsidRPr="00ED34B8">
              <w:rPr>
                <w:rFonts w:ascii="Calibri" w:eastAsia="Times New Roman" w:hAnsi="Calibri" w:cs="Calibri"/>
                <w:color w:val="000000"/>
                <w:sz w:val="21"/>
                <w:szCs w:val="21"/>
                <w:lang w:eastAsia="en-NZ"/>
              </w:rPr>
              <w:t>1,026</w:t>
            </w:r>
          </w:p>
        </w:tc>
        <w:tc>
          <w:tcPr>
            <w:tcW w:w="920" w:type="dxa"/>
            <w:tcBorders>
              <w:top w:val="single" w:sz="4" w:space="0" w:color="auto"/>
              <w:left w:val="single" w:sz="4" w:space="0" w:color="auto"/>
              <w:bottom w:val="single" w:sz="4" w:space="0" w:color="auto"/>
              <w:right w:val="nil"/>
            </w:tcBorders>
            <w:shd w:val="clear" w:color="auto" w:fill="auto"/>
            <w:noWrap/>
            <w:vAlign w:val="center"/>
            <w:hideMark/>
          </w:tcPr>
          <w:p w14:paraId="60EA5648" w14:textId="06F7B04B" w:rsidR="00ED34B8" w:rsidRPr="00ED34B8" w:rsidRDefault="00ED34B8" w:rsidP="00ED34B8">
            <w:pPr>
              <w:spacing w:after="0" w:line="240" w:lineRule="auto"/>
              <w:ind w:left="0"/>
              <w:jc w:val="right"/>
              <w:rPr>
                <w:rFonts w:ascii="Calibri" w:eastAsia="Times New Roman" w:hAnsi="Calibri" w:cs="Calibri"/>
                <w:color w:val="000000"/>
                <w:sz w:val="21"/>
                <w:szCs w:val="21"/>
                <w:lang w:eastAsia="en-NZ"/>
              </w:rPr>
            </w:pPr>
            <w:r w:rsidRPr="00ED34B8">
              <w:rPr>
                <w:rFonts w:ascii="Calibri" w:hAnsi="Calibri" w:cs="Calibri"/>
                <w:color w:val="000000"/>
                <w:sz w:val="21"/>
                <w:szCs w:val="21"/>
              </w:rPr>
              <w:t>325</w:t>
            </w:r>
          </w:p>
        </w:tc>
        <w:tc>
          <w:tcPr>
            <w:tcW w:w="920" w:type="dxa"/>
            <w:tcBorders>
              <w:top w:val="single" w:sz="4" w:space="0" w:color="auto"/>
              <w:left w:val="nil"/>
              <w:bottom w:val="single" w:sz="4" w:space="0" w:color="auto"/>
              <w:right w:val="nil"/>
            </w:tcBorders>
            <w:shd w:val="clear" w:color="auto" w:fill="auto"/>
            <w:noWrap/>
            <w:vAlign w:val="center"/>
            <w:hideMark/>
          </w:tcPr>
          <w:p w14:paraId="18FCEF1C" w14:textId="276239AE" w:rsidR="00ED34B8" w:rsidRPr="00ED34B8" w:rsidRDefault="00ED34B8" w:rsidP="00ED34B8">
            <w:pPr>
              <w:spacing w:after="0" w:line="240" w:lineRule="auto"/>
              <w:ind w:left="0"/>
              <w:jc w:val="right"/>
              <w:rPr>
                <w:rFonts w:ascii="Calibri" w:eastAsia="Times New Roman" w:hAnsi="Calibri" w:cs="Calibri"/>
                <w:color w:val="000000"/>
                <w:sz w:val="21"/>
                <w:szCs w:val="21"/>
                <w:lang w:eastAsia="en-NZ"/>
              </w:rPr>
            </w:pPr>
            <w:r w:rsidRPr="00ED34B8">
              <w:rPr>
                <w:rFonts w:ascii="Calibri" w:hAnsi="Calibri" w:cs="Calibri"/>
                <w:color w:val="000000"/>
                <w:sz w:val="21"/>
                <w:szCs w:val="21"/>
              </w:rPr>
              <w:t>311</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3A6DCEAD" w14:textId="34DCD22F" w:rsidR="00ED34B8" w:rsidRPr="00ED34B8" w:rsidRDefault="00ED34B8" w:rsidP="00ED34B8">
            <w:pPr>
              <w:spacing w:after="0" w:line="240" w:lineRule="auto"/>
              <w:ind w:left="0"/>
              <w:jc w:val="right"/>
              <w:rPr>
                <w:rFonts w:ascii="Calibri" w:eastAsia="Times New Roman" w:hAnsi="Calibri" w:cs="Calibri"/>
                <w:color w:val="000000"/>
                <w:sz w:val="21"/>
                <w:szCs w:val="21"/>
                <w:lang w:eastAsia="en-NZ"/>
              </w:rPr>
            </w:pPr>
            <w:r w:rsidRPr="00ED34B8">
              <w:rPr>
                <w:rFonts w:ascii="Calibri" w:hAnsi="Calibri" w:cs="Calibri"/>
                <w:color w:val="000000"/>
                <w:sz w:val="21"/>
                <w:szCs w:val="21"/>
              </w:rPr>
              <w:t>390</w:t>
            </w:r>
          </w:p>
        </w:tc>
      </w:tr>
    </w:tbl>
    <w:p w14:paraId="30CA6A81" w14:textId="77777777" w:rsidR="00812EA0" w:rsidRPr="005A4DEC" w:rsidRDefault="00812EA0" w:rsidP="00812EA0">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60649FD7" w14:textId="77777777" w:rsidR="00812EA0" w:rsidRDefault="00812EA0" w:rsidP="00812EA0">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1C357D56" w14:textId="7C6F5284" w:rsidR="00564438" w:rsidRDefault="00564438"/>
    <w:p w14:paraId="067F54EF" w14:textId="77777777" w:rsidR="0008199F" w:rsidRDefault="0008199F"/>
    <w:p w14:paraId="7C4B2D95" w14:textId="6A332829" w:rsidR="0008199F" w:rsidRPr="001624D6" w:rsidRDefault="001624D6">
      <w:r w:rsidRPr="001624D6">
        <w:t xml:space="preserve">Highest support for a national identity system comes from ANZ </w:t>
      </w:r>
      <w:r w:rsidRPr="001624D6">
        <w:rPr>
          <w:b/>
          <w:bCs/>
        </w:rPr>
        <w:t xml:space="preserve">(63%) </w:t>
      </w:r>
      <w:r w:rsidRPr="001624D6">
        <w:t xml:space="preserve">and ASB </w:t>
      </w:r>
      <w:r w:rsidRPr="001624D6">
        <w:rPr>
          <w:b/>
          <w:bCs/>
        </w:rPr>
        <w:t xml:space="preserve">(62%)  </w:t>
      </w:r>
      <w:r w:rsidRPr="001624D6">
        <w:t xml:space="preserve">customers. </w:t>
      </w:r>
    </w:p>
    <w:tbl>
      <w:tblPr>
        <w:tblW w:w="9763" w:type="dxa"/>
        <w:jc w:val="center"/>
        <w:tblLook w:val="04A0" w:firstRow="1" w:lastRow="0" w:firstColumn="1" w:lastColumn="0" w:noHBand="0" w:noVBand="1"/>
      </w:tblPr>
      <w:tblGrid>
        <w:gridCol w:w="1733"/>
        <w:gridCol w:w="672"/>
        <w:gridCol w:w="610"/>
        <w:gridCol w:w="920"/>
        <w:gridCol w:w="920"/>
        <w:gridCol w:w="983"/>
        <w:gridCol w:w="920"/>
        <w:gridCol w:w="937"/>
        <w:gridCol w:w="1052"/>
        <w:gridCol w:w="1016"/>
      </w:tblGrid>
      <w:tr w:rsidR="00B23E60" w:rsidRPr="001624D6" w14:paraId="6C9A1D13" w14:textId="77777777" w:rsidTr="00B876CF">
        <w:trPr>
          <w:trHeight w:val="300"/>
          <w:jc w:val="center"/>
        </w:trPr>
        <w:tc>
          <w:tcPr>
            <w:tcW w:w="1733"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13D97759" w14:textId="1CFC8C34" w:rsidR="00B23E60" w:rsidRPr="001624D6" w:rsidRDefault="001624D6" w:rsidP="007870E3">
            <w:pPr>
              <w:spacing w:after="0" w:line="240" w:lineRule="auto"/>
              <w:ind w:left="0"/>
              <w:rPr>
                <w:rFonts w:ascii="Calibri" w:eastAsia="Times New Roman" w:hAnsi="Calibri" w:cs="Calibri"/>
                <w:b/>
                <w:bCs/>
                <w:color w:val="FFFFFF" w:themeColor="background1"/>
                <w:sz w:val="20"/>
                <w:szCs w:val="20"/>
                <w:lang w:eastAsia="en-NZ"/>
              </w:rPr>
            </w:pPr>
            <w:r>
              <w:rPr>
                <w:rFonts w:ascii="Calibri" w:eastAsia="Times New Roman" w:hAnsi="Calibri" w:cs="Calibri"/>
                <w:b/>
                <w:bCs/>
                <w:color w:val="FFFFFF" w:themeColor="background1"/>
                <w:sz w:val="20"/>
                <w:szCs w:val="20"/>
                <w:lang w:eastAsia="en-NZ"/>
              </w:rPr>
              <w:t>Support or oppose a national identity system</w:t>
            </w:r>
          </w:p>
        </w:tc>
        <w:tc>
          <w:tcPr>
            <w:tcW w:w="672" w:type="dxa"/>
            <w:vMerge w:val="restart"/>
            <w:tcBorders>
              <w:top w:val="single" w:sz="4" w:space="0" w:color="auto"/>
              <w:left w:val="nil"/>
              <w:right w:val="nil"/>
            </w:tcBorders>
            <w:shd w:val="clear" w:color="auto" w:fill="002060"/>
            <w:vAlign w:val="center"/>
            <w:hideMark/>
          </w:tcPr>
          <w:p w14:paraId="18C449D5" w14:textId="77777777" w:rsidR="00B23E60" w:rsidRPr="001624D6" w:rsidRDefault="00B23E60"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1624D6">
              <w:rPr>
                <w:rFonts w:ascii="Calibri" w:eastAsia="Times New Roman" w:hAnsi="Calibri" w:cs="Calibri"/>
                <w:b/>
                <w:bCs/>
                <w:color w:val="FFFFFF" w:themeColor="background1"/>
                <w:sz w:val="20"/>
                <w:szCs w:val="20"/>
                <w:lang w:eastAsia="en-NZ"/>
              </w:rPr>
              <w:t>ALL </w:t>
            </w:r>
          </w:p>
        </w:tc>
        <w:tc>
          <w:tcPr>
            <w:tcW w:w="7358" w:type="dxa"/>
            <w:gridSpan w:val="8"/>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3D512235" w14:textId="77777777" w:rsidR="00B23E60" w:rsidRPr="001624D6" w:rsidRDefault="00B23E60"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1624D6">
              <w:rPr>
                <w:rFonts w:ascii="Calibri" w:eastAsia="Times New Roman" w:hAnsi="Calibri" w:cs="Calibri"/>
                <w:b/>
                <w:bCs/>
                <w:color w:val="FFFFFF" w:themeColor="background1"/>
                <w:sz w:val="20"/>
                <w:szCs w:val="20"/>
                <w:lang w:eastAsia="en-NZ"/>
              </w:rPr>
              <w:t>Current bank have accounts with</w:t>
            </w:r>
          </w:p>
        </w:tc>
      </w:tr>
      <w:tr w:rsidR="00B23E60" w:rsidRPr="001624D6" w14:paraId="118E1A12" w14:textId="77777777" w:rsidTr="00B876CF">
        <w:trPr>
          <w:trHeight w:val="803"/>
          <w:jc w:val="center"/>
        </w:trPr>
        <w:tc>
          <w:tcPr>
            <w:tcW w:w="1733"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6F5A493A" w14:textId="77777777" w:rsidR="00B23E60" w:rsidRPr="001624D6" w:rsidRDefault="00B23E60" w:rsidP="007870E3">
            <w:pPr>
              <w:spacing w:after="0" w:line="240" w:lineRule="auto"/>
              <w:ind w:left="0"/>
              <w:rPr>
                <w:rFonts w:ascii="Calibri" w:eastAsia="Times New Roman" w:hAnsi="Calibri" w:cs="Calibri"/>
                <w:b/>
                <w:bCs/>
                <w:color w:val="FFFFFF" w:themeColor="background1"/>
                <w:sz w:val="20"/>
                <w:szCs w:val="20"/>
                <w:lang w:eastAsia="en-NZ"/>
              </w:rPr>
            </w:pPr>
          </w:p>
        </w:tc>
        <w:tc>
          <w:tcPr>
            <w:tcW w:w="672" w:type="dxa"/>
            <w:vMerge/>
            <w:tcBorders>
              <w:left w:val="nil"/>
              <w:bottom w:val="nil"/>
              <w:right w:val="nil"/>
            </w:tcBorders>
            <w:shd w:val="clear" w:color="auto" w:fill="002060"/>
            <w:vAlign w:val="center"/>
            <w:hideMark/>
          </w:tcPr>
          <w:p w14:paraId="75B8227D" w14:textId="77777777" w:rsidR="00B23E60" w:rsidRPr="001624D6" w:rsidRDefault="00B23E60" w:rsidP="007870E3">
            <w:pPr>
              <w:spacing w:after="0" w:line="240" w:lineRule="auto"/>
              <w:ind w:left="0"/>
              <w:jc w:val="center"/>
              <w:rPr>
                <w:rFonts w:ascii="Calibri" w:eastAsia="Times New Roman" w:hAnsi="Calibri" w:cs="Calibri"/>
                <w:b/>
                <w:bCs/>
                <w:color w:val="FFFFFF" w:themeColor="background1"/>
                <w:sz w:val="20"/>
                <w:szCs w:val="20"/>
                <w:lang w:eastAsia="en-NZ"/>
              </w:rPr>
            </w:pPr>
          </w:p>
        </w:tc>
        <w:tc>
          <w:tcPr>
            <w:tcW w:w="610" w:type="dxa"/>
            <w:tcBorders>
              <w:top w:val="nil"/>
              <w:left w:val="single" w:sz="4" w:space="0" w:color="auto"/>
              <w:bottom w:val="nil"/>
              <w:right w:val="nil"/>
            </w:tcBorders>
            <w:shd w:val="clear" w:color="auto" w:fill="002060"/>
            <w:vAlign w:val="center"/>
            <w:hideMark/>
          </w:tcPr>
          <w:p w14:paraId="34100F52" w14:textId="77777777" w:rsidR="00B23E60" w:rsidRPr="001624D6" w:rsidRDefault="00B23E60"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1624D6">
              <w:rPr>
                <w:rFonts w:ascii="Calibri" w:eastAsia="Times New Roman" w:hAnsi="Calibri" w:cs="Calibri"/>
                <w:b/>
                <w:bCs/>
                <w:color w:val="FFFFFF" w:themeColor="background1"/>
                <w:sz w:val="20"/>
                <w:szCs w:val="20"/>
                <w:lang w:eastAsia="en-NZ"/>
              </w:rPr>
              <w:t>ANZ</w:t>
            </w:r>
          </w:p>
        </w:tc>
        <w:tc>
          <w:tcPr>
            <w:tcW w:w="920" w:type="dxa"/>
            <w:tcBorders>
              <w:top w:val="nil"/>
              <w:left w:val="single" w:sz="4" w:space="0" w:color="auto"/>
              <w:bottom w:val="nil"/>
              <w:right w:val="nil"/>
            </w:tcBorders>
            <w:shd w:val="clear" w:color="auto" w:fill="002060"/>
            <w:vAlign w:val="center"/>
            <w:hideMark/>
          </w:tcPr>
          <w:p w14:paraId="672884A5" w14:textId="77777777" w:rsidR="00B23E60" w:rsidRPr="001624D6" w:rsidRDefault="00B23E60"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1624D6">
              <w:rPr>
                <w:rFonts w:ascii="Calibri" w:eastAsia="Times New Roman" w:hAnsi="Calibri" w:cs="Calibri"/>
                <w:b/>
                <w:bCs/>
                <w:color w:val="FFFFFF" w:themeColor="background1"/>
                <w:sz w:val="20"/>
                <w:szCs w:val="20"/>
                <w:lang w:eastAsia="en-NZ"/>
              </w:rPr>
              <w:t>ASB</w:t>
            </w:r>
          </w:p>
        </w:tc>
        <w:tc>
          <w:tcPr>
            <w:tcW w:w="920" w:type="dxa"/>
            <w:tcBorders>
              <w:top w:val="nil"/>
              <w:left w:val="single" w:sz="4" w:space="0" w:color="auto"/>
              <w:bottom w:val="nil"/>
              <w:right w:val="nil"/>
            </w:tcBorders>
            <w:shd w:val="clear" w:color="auto" w:fill="002060"/>
            <w:vAlign w:val="center"/>
            <w:hideMark/>
          </w:tcPr>
          <w:p w14:paraId="18758F33" w14:textId="77777777" w:rsidR="00B23E60" w:rsidRPr="001624D6" w:rsidRDefault="00B23E60"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1624D6">
              <w:rPr>
                <w:rFonts w:ascii="Calibri" w:eastAsia="Times New Roman" w:hAnsi="Calibri" w:cs="Calibri"/>
                <w:b/>
                <w:bCs/>
                <w:color w:val="FFFFFF" w:themeColor="background1"/>
                <w:sz w:val="20"/>
                <w:szCs w:val="20"/>
                <w:lang w:eastAsia="en-NZ"/>
              </w:rPr>
              <w:t>BNZ</w:t>
            </w:r>
          </w:p>
        </w:tc>
        <w:tc>
          <w:tcPr>
            <w:tcW w:w="983" w:type="dxa"/>
            <w:tcBorders>
              <w:top w:val="nil"/>
              <w:left w:val="single" w:sz="4" w:space="0" w:color="auto"/>
              <w:bottom w:val="nil"/>
              <w:right w:val="nil"/>
            </w:tcBorders>
            <w:shd w:val="clear" w:color="auto" w:fill="002060"/>
            <w:vAlign w:val="center"/>
            <w:hideMark/>
          </w:tcPr>
          <w:p w14:paraId="71036886" w14:textId="77777777" w:rsidR="00B23E60" w:rsidRPr="001624D6" w:rsidRDefault="00B23E60"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1624D6">
              <w:rPr>
                <w:rFonts w:ascii="Calibri" w:eastAsia="Times New Roman" w:hAnsi="Calibri" w:cs="Calibri"/>
                <w:b/>
                <w:bCs/>
                <w:color w:val="FFFFFF" w:themeColor="background1"/>
                <w:sz w:val="20"/>
                <w:szCs w:val="20"/>
                <w:lang w:eastAsia="en-NZ"/>
              </w:rPr>
              <w:t>Kiwibank</w:t>
            </w:r>
          </w:p>
        </w:tc>
        <w:tc>
          <w:tcPr>
            <w:tcW w:w="920" w:type="dxa"/>
            <w:tcBorders>
              <w:top w:val="nil"/>
              <w:left w:val="single" w:sz="4" w:space="0" w:color="auto"/>
              <w:bottom w:val="nil"/>
              <w:right w:val="nil"/>
            </w:tcBorders>
            <w:shd w:val="clear" w:color="auto" w:fill="002060"/>
            <w:vAlign w:val="center"/>
            <w:hideMark/>
          </w:tcPr>
          <w:p w14:paraId="2ACDC415" w14:textId="77777777" w:rsidR="00B23E60" w:rsidRPr="001624D6" w:rsidRDefault="00B23E60"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1624D6">
              <w:rPr>
                <w:rFonts w:ascii="Calibri" w:eastAsia="Times New Roman" w:hAnsi="Calibri" w:cs="Calibri"/>
                <w:b/>
                <w:bCs/>
                <w:color w:val="FFFFFF" w:themeColor="background1"/>
                <w:sz w:val="20"/>
                <w:szCs w:val="20"/>
                <w:lang w:eastAsia="en-NZ"/>
              </w:rPr>
              <w:t xml:space="preserve">TSB </w:t>
            </w:r>
          </w:p>
        </w:tc>
        <w:tc>
          <w:tcPr>
            <w:tcW w:w="937" w:type="dxa"/>
            <w:tcBorders>
              <w:top w:val="nil"/>
              <w:left w:val="single" w:sz="4" w:space="0" w:color="auto"/>
              <w:bottom w:val="nil"/>
              <w:right w:val="nil"/>
            </w:tcBorders>
            <w:shd w:val="clear" w:color="auto" w:fill="002060"/>
            <w:vAlign w:val="center"/>
            <w:hideMark/>
          </w:tcPr>
          <w:p w14:paraId="32E82695" w14:textId="77777777" w:rsidR="00B23E60" w:rsidRPr="001624D6" w:rsidRDefault="00B23E60"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1624D6">
              <w:rPr>
                <w:rFonts w:ascii="Calibri" w:eastAsia="Times New Roman" w:hAnsi="Calibri" w:cs="Calibri"/>
                <w:b/>
                <w:bCs/>
                <w:color w:val="FFFFFF" w:themeColor="background1"/>
                <w:sz w:val="20"/>
                <w:szCs w:val="20"/>
                <w:lang w:eastAsia="en-NZ"/>
              </w:rPr>
              <w:t>Westpac</w:t>
            </w:r>
          </w:p>
        </w:tc>
        <w:tc>
          <w:tcPr>
            <w:tcW w:w="1052" w:type="dxa"/>
            <w:tcBorders>
              <w:top w:val="nil"/>
              <w:left w:val="single" w:sz="4" w:space="0" w:color="auto"/>
              <w:bottom w:val="nil"/>
              <w:right w:val="nil"/>
            </w:tcBorders>
            <w:shd w:val="clear" w:color="auto" w:fill="002060"/>
            <w:vAlign w:val="center"/>
            <w:hideMark/>
          </w:tcPr>
          <w:p w14:paraId="0F1CEA83" w14:textId="77777777" w:rsidR="00B23E60" w:rsidRPr="001624D6" w:rsidRDefault="00B23E60"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1624D6">
              <w:rPr>
                <w:rFonts w:ascii="Calibri" w:eastAsia="Times New Roman" w:hAnsi="Calibri" w:cs="Calibri"/>
                <w:b/>
                <w:bCs/>
                <w:color w:val="FFFFFF" w:themeColor="background1"/>
                <w:sz w:val="20"/>
                <w:szCs w:val="20"/>
                <w:lang w:eastAsia="en-NZ"/>
              </w:rPr>
              <w:t>Rabobank</w:t>
            </w:r>
          </w:p>
        </w:tc>
        <w:tc>
          <w:tcPr>
            <w:tcW w:w="1016" w:type="dxa"/>
            <w:tcBorders>
              <w:top w:val="nil"/>
              <w:left w:val="single" w:sz="4" w:space="0" w:color="auto"/>
              <w:bottom w:val="nil"/>
              <w:right w:val="single" w:sz="4" w:space="0" w:color="auto"/>
            </w:tcBorders>
            <w:shd w:val="clear" w:color="auto" w:fill="002060"/>
            <w:vAlign w:val="center"/>
            <w:hideMark/>
          </w:tcPr>
          <w:p w14:paraId="635D68E6" w14:textId="77777777" w:rsidR="00B23E60" w:rsidRPr="001624D6" w:rsidRDefault="00B23E60"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1624D6">
              <w:rPr>
                <w:rFonts w:ascii="Calibri" w:eastAsia="Times New Roman" w:hAnsi="Calibri" w:cs="Calibri"/>
                <w:b/>
                <w:bCs/>
                <w:color w:val="FFFFFF" w:themeColor="background1"/>
                <w:sz w:val="20"/>
                <w:szCs w:val="20"/>
                <w:lang w:eastAsia="en-NZ"/>
              </w:rPr>
              <w:t>The Co-operative Bank</w:t>
            </w:r>
          </w:p>
        </w:tc>
      </w:tr>
      <w:tr w:rsidR="001624D6" w:rsidRPr="001624D6" w14:paraId="6A96788A" w14:textId="77777777" w:rsidTr="00B876CF">
        <w:trPr>
          <w:trHeight w:val="260"/>
          <w:jc w:val="center"/>
        </w:trPr>
        <w:tc>
          <w:tcPr>
            <w:tcW w:w="1733" w:type="dxa"/>
            <w:tcBorders>
              <w:top w:val="nil"/>
              <w:left w:val="single" w:sz="4" w:space="0" w:color="auto"/>
              <w:bottom w:val="nil"/>
              <w:right w:val="nil"/>
            </w:tcBorders>
            <w:shd w:val="clear" w:color="auto" w:fill="auto"/>
            <w:vAlign w:val="center"/>
            <w:hideMark/>
          </w:tcPr>
          <w:p w14:paraId="138AE834" w14:textId="49D532EA" w:rsidR="001624D6" w:rsidRPr="001624D6" w:rsidRDefault="001624D6" w:rsidP="001624D6">
            <w:pPr>
              <w:spacing w:after="0" w:line="240" w:lineRule="auto"/>
              <w:ind w:left="0"/>
              <w:rPr>
                <w:rFonts w:ascii="Calibri" w:eastAsia="Times New Roman" w:hAnsi="Calibri" w:cs="Calibri"/>
                <w:color w:val="000000"/>
                <w:sz w:val="20"/>
                <w:szCs w:val="20"/>
                <w:lang w:eastAsia="en-NZ"/>
              </w:rPr>
            </w:pPr>
            <w:r w:rsidRPr="001624D6">
              <w:rPr>
                <w:rFonts w:ascii="Calibri" w:hAnsi="Calibri" w:cs="Calibri"/>
                <w:color w:val="000000"/>
                <w:sz w:val="20"/>
                <w:szCs w:val="20"/>
              </w:rPr>
              <w:t>Strongly support</w:t>
            </w:r>
          </w:p>
        </w:tc>
        <w:tc>
          <w:tcPr>
            <w:tcW w:w="672" w:type="dxa"/>
            <w:tcBorders>
              <w:top w:val="nil"/>
              <w:left w:val="single" w:sz="4" w:space="0" w:color="auto"/>
              <w:bottom w:val="nil"/>
              <w:right w:val="nil"/>
            </w:tcBorders>
            <w:shd w:val="clear" w:color="auto" w:fill="auto"/>
            <w:noWrap/>
            <w:vAlign w:val="center"/>
            <w:hideMark/>
          </w:tcPr>
          <w:p w14:paraId="52FAC731" w14:textId="44633D38" w:rsidR="001624D6" w:rsidRPr="001624D6" w:rsidRDefault="001624D6" w:rsidP="001624D6">
            <w:pPr>
              <w:spacing w:after="0" w:line="240" w:lineRule="auto"/>
              <w:ind w:left="0"/>
              <w:jc w:val="right"/>
              <w:rPr>
                <w:rFonts w:ascii="Calibri" w:eastAsia="Times New Roman" w:hAnsi="Calibri" w:cs="Calibri"/>
                <w:color w:val="000000"/>
                <w:sz w:val="20"/>
                <w:szCs w:val="20"/>
                <w:lang w:eastAsia="en-NZ"/>
              </w:rPr>
            </w:pPr>
            <w:r w:rsidRPr="001624D6">
              <w:rPr>
                <w:rFonts w:ascii="Calibri" w:hAnsi="Calibri" w:cs="Calibri"/>
                <w:color w:val="000000"/>
                <w:sz w:val="20"/>
                <w:szCs w:val="20"/>
              </w:rPr>
              <w:t>26%</w:t>
            </w:r>
          </w:p>
        </w:tc>
        <w:tc>
          <w:tcPr>
            <w:tcW w:w="610" w:type="dxa"/>
            <w:tcBorders>
              <w:top w:val="nil"/>
              <w:left w:val="single" w:sz="4" w:space="0" w:color="auto"/>
              <w:bottom w:val="nil"/>
              <w:right w:val="nil"/>
            </w:tcBorders>
            <w:shd w:val="clear" w:color="auto" w:fill="auto"/>
            <w:noWrap/>
            <w:vAlign w:val="center"/>
            <w:hideMark/>
          </w:tcPr>
          <w:p w14:paraId="79B87465" w14:textId="602251DC" w:rsidR="001624D6" w:rsidRPr="001624D6" w:rsidRDefault="001624D6" w:rsidP="001624D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920" w:type="dxa"/>
            <w:tcBorders>
              <w:top w:val="nil"/>
              <w:left w:val="nil"/>
              <w:bottom w:val="nil"/>
              <w:right w:val="nil"/>
            </w:tcBorders>
            <w:shd w:val="clear" w:color="auto" w:fill="auto"/>
            <w:noWrap/>
            <w:vAlign w:val="center"/>
            <w:hideMark/>
          </w:tcPr>
          <w:p w14:paraId="34563F7A" w14:textId="0CA6D60F" w:rsidR="001624D6" w:rsidRPr="001624D6" w:rsidRDefault="001624D6" w:rsidP="001624D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920" w:type="dxa"/>
            <w:tcBorders>
              <w:top w:val="nil"/>
              <w:left w:val="nil"/>
              <w:bottom w:val="nil"/>
              <w:right w:val="nil"/>
            </w:tcBorders>
            <w:shd w:val="clear" w:color="auto" w:fill="auto"/>
            <w:noWrap/>
            <w:vAlign w:val="center"/>
            <w:hideMark/>
          </w:tcPr>
          <w:p w14:paraId="6BCDFDAA" w14:textId="6F04690E" w:rsidR="001624D6" w:rsidRPr="001624D6" w:rsidRDefault="001624D6" w:rsidP="001624D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983" w:type="dxa"/>
            <w:tcBorders>
              <w:top w:val="nil"/>
              <w:left w:val="nil"/>
              <w:bottom w:val="nil"/>
              <w:right w:val="nil"/>
            </w:tcBorders>
            <w:shd w:val="clear" w:color="auto" w:fill="auto"/>
            <w:noWrap/>
            <w:vAlign w:val="center"/>
            <w:hideMark/>
          </w:tcPr>
          <w:p w14:paraId="5889547F" w14:textId="71146551" w:rsidR="001624D6" w:rsidRPr="001624D6" w:rsidRDefault="001624D6" w:rsidP="001624D6">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27%</w:t>
            </w:r>
          </w:p>
        </w:tc>
        <w:tc>
          <w:tcPr>
            <w:tcW w:w="920" w:type="dxa"/>
            <w:tcBorders>
              <w:top w:val="nil"/>
              <w:left w:val="nil"/>
              <w:bottom w:val="nil"/>
              <w:right w:val="nil"/>
            </w:tcBorders>
            <w:shd w:val="clear" w:color="auto" w:fill="auto"/>
            <w:noWrap/>
            <w:vAlign w:val="center"/>
            <w:hideMark/>
          </w:tcPr>
          <w:p w14:paraId="277B8227" w14:textId="425BCFAD" w:rsidR="001624D6" w:rsidRPr="001624D6" w:rsidRDefault="001624D6" w:rsidP="001624D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937" w:type="dxa"/>
            <w:tcBorders>
              <w:top w:val="nil"/>
              <w:left w:val="nil"/>
              <w:bottom w:val="nil"/>
              <w:right w:val="nil"/>
            </w:tcBorders>
            <w:shd w:val="clear" w:color="auto" w:fill="auto"/>
            <w:noWrap/>
            <w:vAlign w:val="center"/>
            <w:hideMark/>
          </w:tcPr>
          <w:p w14:paraId="483CC8DE" w14:textId="09ACA797" w:rsidR="001624D6" w:rsidRPr="001624D6" w:rsidRDefault="001624D6" w:rsidP="001624D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1052" w:type="dxa"/>
            <w:tcBorders>
              <w:top w:val="nil"/>
              <w:left w:val="nil"/>
              <w:bottom w:val="nil"/>
              <w:right w:val="nil"/>
            </w:tcBorders>
            <w:shd w:val="clear" w:color="auto" w:fill="auto"/>
            <w:noWrap/>
            <w:vAlign w:val="center"/>
            <w:hideMark/>
          </w:tcPr>
          <w:p w14:paraId="5EF2B70D" w14:textId="6071B855" w:rsidR="001624D6" w:rsidRPr="001624D6" w:rsidRDefault="001624D6" w:rsidP="001624D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1016" w:type="dxa"/>
            <w:tcBorders>
              <w:top w:val="nil"/>
              <w:left w:val="nil"/>
              <w:bottom w:val="nil"/>
              <w:right w:val="single" w:sz="4" w:space="0" w:color="auto"/>
            </w:tcBorders>
            <w:shd w:val="clear" w:color="auto" w:fill="auto"/>
            <w:noWrap/>
            <w:vAlign w:val="center"/>
            <w:hideMark/>
          </w:tcPr>
          <w:p w14:paraId="206555BA" w14:textId="3615B7CD" w:rsidR="001624D6" w:rsidRPr="001624D6" w:rsidRDefault="001624D6" w:rsidP="001624D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r>
      <w:tr w:rsidR="001624D6" w:rsidRPr="001624D6" w14:paraId="0BB126C8" w14:textId="77777777" w:rsidTr="00B876CF">
        <w:trPr>
          <w:trHeight w:val="260"/>
          <w:jc w:val="center"/>
        </w:trPr>
        <w:tc>
          <w:tcPr>
            <w:tcW w:w="1733" w:type="dxa"/>
            <w:tcBorders>
              <w:top w:val="nil"/>
              <w:left w:val="single" w:sz="4" w:space="0" w:color="auto"/>
              <w:bottom w:val="nil"/>
              <w:right w:val="nil"/>
            </w:tcBorders>
            <w:shd w:val="clear" w:color="auto" w:fill="auto"/>
            <w:vAlign w:val="center"/>
          </w:tcPr>
          <w:p w14:paraId="1FFC3110" w14:textId="2E30708D" w:rsidR="001624D6" w:rsidRPr="001624D6" w:rsidRDefault="001624D6" w:rsidP="001624D6">
            <w:pPr>
              <w:spacing w:after="0" w:line="240" w:lineRule="auto"/>
              <w:ind w:left="0"/>
              <w:rPr>
                <w:rFonts w:ascii="Calibri" w:eastAsia="Times New Roman" w:hAnsi="Calibri" w:cs="Calibri"/>
                <w:color w:val="000000"/>
                <w:sz w:val="20"/>
                <w:szCs w:val="20"/>
                <w:lang w:eastAsia="en-NZ"/>
              </w:rPr>
            </w:pPr>
            <w:r w:rsidRPr="001624D6">
              <w:rPr>
                <w:rFonts w:ascii="Calibri" w:hAnsi="Calibri" w:cs="Calibri"/>
                <w:color w:val="000000"/>
                <w:sz w:val="20"/>
                <w:szCs w:val="20"/>
              </w:rPr>
              <w:t>Support</w:t>
            </w:r>
          </w:p>
        </w:tc>
        <w:tc>
          <w:tcPr>
            <w:tcW w:w="672" w:type="dxa"/>
            <w:tcBorders>
              <w:top w:val="nil"/>
              <w:left w:val="single" w:sz="4" w:space="0" w:color="auto"/>
              <w:bottom w:val="nil"/>
              <w:right w:val="nil"/>
            </w:tcBorders>
            <w:shd w:val="clear" w:color="auto" w:fill="auto"/>
            <w:noWrap/>
            <w:vAlign w:val="center"/>
          </w:tcPr>
          <w:p w14:paraId="28F2FBB8" w14:textId="135A9795" w:rsidR="001624D6" w:rsidRPr="001624D6" w:rsidRDefault="001624D6" w:rsidP="001624D6">
            <w:pPr>
              <w:spacing w:after="0" w:line="240" w:lineRule="auto"/>
              <w:ind w:left="0"/>
              <w:jc w:val="right"/>
              <w:rPr>
                <w:rFonts w:ascii="Calibri" w:hAnsi="Calibri" w:cs="Calibri"/>
                <w:color w:val="000000"/>
                <w:sz w:val="20"/>
                <w:szCs w:val="20"/>
              </w:rPr>
            </w:pPr>
            <w:r w:rsidRPr="001624D6">
              <w:rPr>
                <w:rFonts w:ascii="Calibri" w:hAnsi="Calibri" w:cs="Calibri"/>
                <w:color w:val="000000"/>
                <w:sz w:val="20"/>
                <w:szCs w:val="20"/>
              </w:rPr>
              <w:t>34%</w:t>
            </w:r>
          </w:p>
        </w:tc>
        <w:tc>
          <w:tcPr>
            <w:tcW w:w="610" w:type="dxa"/>
            <w:tcBorders>
              <w:top w:val="nil"/>
              <w:left w:val="single" w:sz="4" w:space="0" w:color="auto"/>
              <w:bottom w:val="nil"/>
              <w:right w:val="nil"/>
            </w:tcBorders>
            <w:shd w:val="clear" w:color="auto" w:fill="auto"/>
            <w:noWrap/>
            <w:vAlign w:val="center"/>
          </w:tcPr>
          <w:p w14:paraId="0CAF9192" w14:textId="367FBEFA"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70C0"/>
                <w:sz w:val="20"/>
                <w:szCs w:val="20"/>
              </w:rPr>
              <w:t>41%</w:t>
            </w:r>
          </w:p>
        </w:tc>
        <w:tc>
          <w:tcPr>
            <w:tcW w:w="920" w:type="dxa"/>
            <w:tcBorders>
              <w:top w:val="nil"/>
              <w:left w:val="nil"/>
              <w:bottom w:val="nil"/>
              <w:right w:val="nil"/>
            </w:tcBorders>
            <w:shd w:val="clear" w:color="auto" w:fill="auto"/>
            <w:noWrap/>
            <w:vAlign w:val="center"/>
          </w:tcPr>
          <w:p w14:paraId="46704BB4" w14:textId="5DCE3BAF"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34%</w:t>
            </w:r>
          </w:p>
        </w:tc>
        <w:tc>
          <w:tcPr>
            <w:tcW w:w="920" w:type="dxa"/>
            <w:tcBorders>
              <w:top w:val="nil"/>
              <w:left w:val="nil"/>
              <w:bottom w:val="nil"/>
              <w:right w:val="nil"/>
            </w:tcBorders>
            <w:shd w:val="clear" w:color="auto" w:fill="auto"/>
            <w:noWrap/>
            <w:vAlign w:val="center"/>
          </w:tcPr>
          <w:p w14:paraId="5D152509" w14:textId="4BD491A0"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38%</w:t>
            </w:r>
          </w:p>
        </w:tc>
        <w:tc>
          <w:tcPr>
            <w:tcW w:w="983" w:type="dxa"/>
            <w:tcBorders>
              <w:top w:val="nil"/>
              <w:left w:val="nil"/>
              <w:bottom w:val="nil"/>
              <w:right w:val="nil"/>
            </w:tcBorders>
            <w:shd w:val="clear" w:color="auto" w:fill="auto"/>
            <w:noWrap/>
            <w:vAlign w:val="center"/>
          </w:tcPr>
          <w:p w14:paraId="0F3AB2A6" w14:textId="34E373ED"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31%</w:t>
            </w:r>
          </w:p>
        </w:tc>
        <w:tc>
          <w:tcPr>
            <w:tcW w:w="920" w:type="dxa"/>
            <w:tcBorders>
              <w:top w:val="nil"/>
              <w:left w:val="nil"/>
              <w:bottom w:val="nil"/>
              <w:right w:val="nil"/>
            </w:tcBorders>
            <w:shd w:val="clear" w:color="auto" w:fill="auto"/>
            <w:noWrap/>
            <w:vAlign w:val="center"/>
          </w:tcPr>
          <w:p w14:paraId="59E43EC1" w14:textId="7A39030B"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42%</w:t>
            </w:r>
          </w:p>
        </w:tc>
        <w:tc>
          <w:tcPr>
            <w:tcW w:w="937" w:type="dxa"/>
            <w:tcBorders>
              <w:top w:val="nil"/>
              <w:left w:val="nil"/>
              <w:bottom w:val="nil"/>
              <w:right w:val="nil"/>
            </w:tcBorders>
            <w:shd w:val="clear" w:color="auto" w:fill="auto"/>
            <w:noWrap/>
            <w:vAlign w:val="center"/>
          </w:tcPr>
          <w:p w14:paraId="244851A6" w14:textId="7836B973"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35%</w:t>
            </w:r>
          </w:p>
        </w:tc>
        <w:tc>
          <w:tcPr>
            <w:tcW w:w="1052" w:type="dxa"/>
            <w:tcBorders>
              <w:top w:val="nil"/>
              <w:left w:val="nil"/>
              <w:bottom w:val="nil"/>
              <w:right w:val="nil"/>
            </w:tcBorders>
            <w:shd w:val="clear" w:color="auto" w:fill="auto"/>
            <w:noWrap/>
            <w:vAlign w:val="center"/>
          </w:tcPr>
          <w:p w14:paraId="0571177D" w14:textId="667565BD"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38%</w:t>
            </w:r>
          </w:p>
        </w:tc>
        <w:tc>
          <w:tcPr>
            <w:tcW w:w="1016" w:type="dxa"/>
            <w:tcBorders>
              <w:top w:val="nil"/>
              <w:left w:val="nil"/>
              <w:bottom w:val="nil"/>
              <w:right w:val="single" w:sz="4" w:space="0" w:color="auto"/>
            </w:tcBorders>
            <w:shd w:val="clear" w:color="auto" w:fill="auto"/>
            <w:noWrap/>
            <w:vAlign w:val="center"/>
          </w:tcPr>
          <w:p w14:paraId="5E9EC324" w14:textId="40CCF254"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29%</w:t>
            </w:r>
          </w:p>
        </w:tc>
      </w:tr>
      <w:tr w:rsidR="001624D6" w:rsidRPr="001624D6" w14:paraId="3E4BD172" w14:textId="77777777" w:rsidTr="00B876CF">
        <w:trPr>
          <w:trHeight w:val="260"/>
          <w:jc w:val="center"/>
        </w:trPr>
        <w:tc>
          <w:tcPr>
            <w:tcW w:w="1733" w:type="dxa"/>
            <w:tcBorders>
              <w:top w:val="nil"/>
              <w:left w:val="single" w:sz="4" w:space="0" w:color="auto"/>
              <w:bottom w:val="nil"/>
              <w:right w:val="nil"/>
            </w:tcBorders>
            <w:shd w:val="clear" w:color="auto" w:fill="auto"/>
            <w:vAlign w:val="center"/>
          </w:tcPr>
          <w:p w14:paraId="427C5890" w14:textId="1575F81D" w:rsidR="001624D6" w:rsidRPr="001624D6" w:rsidRDefault="001624D6" w:rsidP="001624D6">
            <w:pPr>
              <w:spacing w:after="0" w:line="240" w:lineRule="auto"/>
              <w:ind w:left="0"/>
              <w:rPr>
                <w:rFonts w:ascii="Calibri" w:eastAsia="Times New Roman" w:hAnsi="Calibri" w:cs="Calibri"/>
                <w:color w:val="000000"/>
                <w:sz w:val="20"/>
                <w:szCs w:val="20"/>
                <w:lang w:eastAsia="en-NZ"/>
              </w:rPr>
            </w:pPr>
            <w:r w:rsidRPr="001624D6">
              <w:rPr>
                <w:rFonts w:ascii="Calibri" w:hAnsi="Calibri" w:cs="Calibri"/>
                <w:color w:val="000000"/>
                <w:sz w:val="20"/>
                <w:szCs w:val="20"/>
              </w:rPr>
              <w:t>Oppose</w:t>
            </w:r>
          </w:p>
        </w:tc>
        <w:tc>
          <w:tcPr>
            <w:tcW w:w="672" w:type="dxa"/>
            <w:tcBorders>
              <w:top w:val="nil"/>
              <w:left w:val="single" w:sz="4" w:space="0" w:color="auto"/>
              <w:bottom w:val="nil"/>
              <w:right w:val="nil"/>
            </w:tcBorders>
            <w:shd w:val="clear" w:color="auto" w:fill="auto"/>
            <w:noWrap/>
            <w:vAlign w:val="center"/>
          </w:tcPr>
          <w:p w14:paraId="375E718B" w14:textId="69BC20DD" w:rsidR="001624D6" w:rsidRPr="001624D6" w:rsidRDefault="001624D6" w:rsidP="001624D6">
            <w:pPr>
              <w:spacing w:after="0" w:line="240" w:lineRule="auto"/>
              <w:ind w:left="0"/>
              <w:jc w:val="right"/>
              <w:rPr>
                <w:rFonts w:ascii="Calibri" w:hAnsi="Calibri" w:cs="Calibri"/>
                <w:color w:val="000000"/>
                <w:sz w:val="20"/>
                <w:szCs w:val="20"/>
              </w:rPr>
            </w:pPr>
            <w:r w:rsidRPr="001624D6">
              <w:rPr>
                <w:rFonts w:ascii="Calibri" w:hAnsi="Calibri" w:cs="Calibri"/>
                <w:color w:val="000000"/>
                <w:sz w:val="20"/>
                <w:szCs w:val="20"/>
              </w:rPr>
              <w:t>8%</w:t>
            </w:r>
          </w:p>
        </w:tc>
        <w:tc>
          <w:tcPr>
            <w:tcW w:w="610" w:type="dxa"/>
            <w:tcBorders>
              <w:top w:val="nil"/>
              <w:left w:val="single" w:sz="4" w:space="0" w:color="auto"/>
              <w:bottom w:val="nil"/>
              <w:right w:val="nil"/>
            </w:tcBorders>
            <w:shd w:val="clear" w:color="auto" w:fill="auto"/>
            <w:noWrap/>
            <w:vAlign w:val="center"/>
          </w:tcPr>
          <w:p w14:paraId="3D36A42F" w14:textId="14E32BE8"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920" w:type="dxa"/>
            <w:tcBorders>
              <w:top w:val="nil"/>
              <w:left w:val="nil"/>
              <w:bottom w:val="nil"/>
              <w:right w:val="nil"/>
            </w:tcBorders>
            <w:shd w:val="clear" w:color="auto" w:fill="auto"/>
            <w:noWrap/>
            <w:vAlign w:val="center"/>
          </w:tcPr>
          <w:p w14:paraId="74456BDF" w14:textId="6A1830D4"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7%</w:t>
            </w:r>
          </w:p>
        </w:tc>
        <w:tc>
          <w:tcPr>
            <w:tcW w:w="920" w:type="dxa"/>
            <w:tcBorders>
              <w:top w:val="nil"/>
              <w:left w:val="nil"/>
              <w:bottom w:val="nil"/>
              <w:right w:val="nil"/>
            </w:tcBorders>
            <w:shd w:val="clear" w:color="auto" w:fill="auto"/>
            <w:noWrap/>
            <w:vAlign w:val="center"/>
          </w:tcPr>
          <w:p w14:paraId="2648512F" w14:textId="3D163525"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7%</w:t>
            </w:r>
          </w:p>
        </w:tc>
        <w:tc>
          <w:tcPr>
            <w:tcW w:w="983" w:type="dxa"/>
            <w:tcBorders>
              <w:top w:val="nil"/>
              <w:left w:val="nil"/>
              <w:bottom w:val="nil"/>
              <w:right w:val="nil"/>
            </w:tcBorders>
            <w:shd w:val="clear" w:color="auto" w:fill="auto"/>
            <w:noWrap/>
            <w:vAlign w:val="center"/>
          </w:tcPr>
          <w:p w14:paraId="3F5F45A0" w14:textId="18019726"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920" w:type="dxa"/>
            <w:tcBorders>
              <w:top w:val="nil"/>
              <w:left w:val="nil"/>
              <w:bottom w:val="nil"/>
              <w:right w:val="nil"/>
            </w:tcBorders>
            <w:shd w:val="clear" w:color="auto" w:fill="auto"/>
            <w:noWrap/>
            <w:vAlign w:val="center"/>
          </w:tcPr>
          <w:p w14:paraId="44FEE4E4" w14:textId="11796539"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9%</w:t>
            </w:r>
          </w:p>
        </w:tc>
        <w:tc>
          <w:tcPr>
            <w:tcW w:w="937" w:type="dxa"/>
            <w:tcBorders>
              <w:top w:val="nil"/>
              <w:left w:val="nil"/>
              <w:bottom w:val="nil"/>
              <w:right w:val="nil"/>
            </w:tcBorders>
            <w:shd w:val="clear" w:color="auto" w:fill="auto"/>
            <w:noWrap/>
            <w:vAlign w:val="center"/>
          </w:tcPr>
          <w:p w14:paraId="019FC989" w14:textId="792CF3FA"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1052" w:type="dxa"/>
            <w:tcBorders>
              <w:top w:val="nil"/>
              <w:left w:val="nil"/>
              <w:bottom w:val="nil"/>
              <w:right w:val="nil"/>
            </w:tcBorders>
            <w:shd w:val="clear" w:color="auto" w:fill="auto"/>
            <w:noWrap/>
            <w:vAlign w:val="center"/>
          </w:tcPr>
          <w:p w14:paraId="6A0343EA" w14:textId="4C98A778"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FF0000"/>
                <w:sz w:val="20"/>
                <w:szCs w:val="20"/>
              </w:rPr>
              <w:t>1%</w:t>
            </w:r>
          </w:p>
        </w:tc>
        <w:tc>
          <w:tcPr>
            <w:tcW w:w="1016" w:type="dxa"/>
            <w:tcBorders>
              <w:top w:val="nil"/>
              <w:left w:val="nil"/>
              <w:bottom w:val="nil"/>
              <w:right w:val="single" w:sz="4" w:space="0" w:color="auto"/>
            </w:tcBorders>
            <w:shd w:val="clear" w:color="auto" w:fill="auto"/>
            <w:noWrap/>
            <w:vAlign w:val="center"/>
          </w:tcPr>
          <w:p w14:paraId="1A515C3A" w14:textId="175D84EE"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w:t>
            </w:r>
          </w:p>
        </w:tc>
      </w:tr>
      <w:tr w:rsidR="001624D6" w:rsidRPr="001624D6" w14:paraId="1BD84E56" w14:textId="77777777" w:rsidTr="00B876CF">
        <w:trPr>
          <w:trHeight w:val="260"/>
          <w:jc w:val="center"/>
        </w:trPr>
        <w:tc>
          <w:tcPr>
            <w:tcW w:w="1733" w:type="dxa"/>
            <w:tcBorders>
              <w:top w:val="nil"/>
              <w:left w:val="single" w:sz="4" w:space="0" w:color="auto"/>
              <w:bottom w:val="nil"/>
              <w:right w:val="nil"/>
            </w:tcBorders>
            <w:shd w:val="clear" w:color="auto" w:fill="auto"/>
            <w:vAlign w:val="center"/>
          </w:tcPr>
          <w:p w14:paraId="4C699637" w14:textId="71459E31" w:rsidR="001624D6" w:rsidRPr="001624D6" w:rsidRDefault="001624D6" w:rsidP="001624D6">
            <w:pPr>
              <w:spacing w:after="0" w:line="240" w:lineRule="auto"/>
              <w:ind w:left="0"/>
              <w:rPr>
                <w:rFonts w:ascii="Calibri" w:eastAsia="Times New Roman" w:hAnsi="Calibri" w:cs="Calibri"/>
                <w:color w:val="000000"/>
                <w:sz w:val="20"/>
                <w:szCs w:val="20"/>
                <w:lang w:eastAsia="en-NZ"/>
              </w:rPr>
            </w:pPr>
            <w:r w:rsidRPr="001624D6">
              <w:rPr>
                <w:rFonts w:ascii="Calibri" w:hAnsi="Calibri" w:cs="Calibri"/>
                <w:color w:val="000000"/>
                <w:sz w:val="20"/>
                <w:szCs w:val="20"/>
              </w:rPr>
              <w:t>Strongly oppose</w:t>
            </w:r>
          </w:p>
        </w:tc>
        <w:tc>
          <w:tcPr>
            <w:tcW w:w="672" w:type="dxa"/>
            <w:tcBorders>
              <w:top w:val="nil"/>
              <w:left w:val="single" w:sz="4" w:space="0" w:color="auto"/>
              <w:bottom w:val="nil"/>
              <w:right w:val="nil"/>
            </w:tcBorders>
            <w:shd w:val="clear" w:color="auto" w:fill="auto"/>
            <w:noWrap/>
            <w:vAlign w:val="center"/>
          </w:tcPr>
          <w:p w14:paraId="09B49094" w14:textId="16D2AAD3" w:rsidR="001624D6" w:rsidRPr="001624D6" w:rsidRDefault="001624D6" w:rsidP="001624D6">
            <w:pPr>
              <w:spacing w:after="0" w:line="240" w:lineRule="auto"/>
              <w:ind w:left="0"/>
              <w:jc w:val="right"/>
              <w:rPr>
                <w:rFonts w:ascii="Calibri" w:hAnsi="Calibri" w:cs="Calibri"/>
                <w:color w:val="000000"/>
                <w:sz w:val="20"/>
                <w:szCs w:val="20"/>
              </w:rPr>
            </w:pPr>
            <w:r w:rsidRPr="001624D6">
              <w:rPr>
                <w:rFonts w:ascii="Calibri" w:hAnsi="Calibri" w:cs="Calibri"/>
                <w:color w:val="000000"/>
                <w:sz w:val="20"/>
                <w:szCs w:val="20"/>
              </w:rPr>
              <w:t>10%</w:t>
            </w:r>
          </w:p>
        </w:tc>
        <w:tc>
          <w:tcPr>
            <w:tcW w:w="610" w:type="dxa"/>
            <w:tcBorders>
              <w:top w:val="nil"/>
              <w:left w:val="single" w:sz="4" w:space="0" w:color="auto"/>
              <w:bottom w:val="nil"/>
              <w:right w:val="nil"/>
            </w:tcBorders>
            <w:shd w:val="clear" w:color="auto" w:fill="auto"/>
            <w:noWrap/>
            <w:vAlign w:val="center"/>
          </w:tcPr>
          <w:p w14:paraId="6F1B3403" w14:textId="101043F5"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9%</w:t>
            </w:r>
          </w:p>
        </w:tc>
        <w:tc>
          <w:tcPr>
            <w:tcW w:w="920" w:type="dxa"/>
            <w:tcBorders>
              <w:top w:val="nil"/>
              <w:left w:val="nil"/>
              <w:bottom w:val="nil"/>
              <w:right w:val="nil"/>
            </w:tcBorders>
            <w:shd w:val="clear" w:color="auto" w:fill="auto"/>
            <w:noWrap/>
            <w:vAlign w:val="center"/>
          </w:tcPr>
          <w:p w14:paraId="01A7446A" w14:textId="5B0BB57D"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12%</w:t>
            </w:r>
          </w:p>
        </w:tc>
        <w:tc>
          <w:tcPr>
            <w:tcW w:w="920" w:type="dxa"/>
            <w:tcBorders>
              <w:top w:val="nil"/>
              <w:left w:val="nil"/>
              <w:bottom w:val="nil"/>
              <w:right w:val="nil"/>
            </w:tcBorders>
            <w:shd w:val="clear" w:color="auto" w:fill="auto"/>
            <w:noWrap/>
            <w:vAlign w:val="center"/>
          </w:tcPr>
          <w:p w14:paraId="08F84A96" w14:textId="6B3E720C"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10%</w:t>
            </w:r>
          </w:p>
        </w:tc>
        <w:tc>
          <w:tcPr>
            <w:tcW w:w="983" w:type="dxa"/>
            <w:tcBorders>
              <w:top w:val="nil"/>
              <w:left w:val="nil"/>
              <w:bottom w:val="nil"/>
              <w:right w:val="nil"/>
            </w:tcBorders>
            <w:shd w:val="clear" w:color="auto" w:fill="auto"/>
            <w:noWrap/>
            <w:vAlign w:val="center"/>
          </w:tcPr>
          <w:p w14:paraId="38521930" w14:textId="55AA16F1"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10%</w:t>
            </w:r>
          </w:p>
        </w:tc>
        <w:tc>
          <w:tcPr>
            <w:tcW w:w="920" w:type="dxa"/>
            <w:tcBorders>
              <w:top w:val="nil"/>
              <w:left w:val="nil"/>
              <w:bottom w:val="nil"/>
              <w:right w:val="nil"/>
            </w:tcBorders>
            <w:shd w:val="clear" w:color="auto" w:fill="auto"/>
            <w:noWrap/>
            <w:vAlign w:val="center"/>
          </w:tcPr>
          <w:p w14:paraId="409D0A5C" w14:textId="79C16C3C"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937" w:type="dxa"/>
            <w:tcBorders>
              <w:top w:val="nil"/>
              <w:left w:val="nil"/>
              <w:bottom w:val="nil"/>
              <w:right w:val="nil"/>
            </w:tcBorders>
            <w:shd w:val="clear" w:color="auto" w:fill="auto"/>
            <w:noWrap/>
            <w:vAlign w:val="center"/>
          </w:tcPr>
          <w:p w14:paraId="63A34B54" w14:textId="0C622878"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1052" w:type="dxa"/>
            <w:tcBorders>
              <w:top w:val="nil"/>
              <w:left w:val="nil"/>
              <w:bottom w:val="nil"/>
              <w:right w:val="nil"/>
            </w:tcBorders>
            <w:shd w:val="clear" w:color="auto" w:fill="auto"/>
            <w:noWrap/>
            <w:vAlign w:val="center"/>
          </w:tcPr>
          <w:p w14:paraId="0A8DC28A" w14:textId="2CB74203"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14%</w:t>
            </w:r>
          </w:p>
        </w:tc>
        <w:tc>
          <w:tcPr>
            <w:tcW w:w="1016" w:type="dxa"/>
            <w:tcBorders>
              <w:top w:val="nil"/>
              <w:left w:val="nil"/>
              <w:bottom w:val="nil"/>
              <w:right w:val="single" w:sz="4" w:space="0" w:color="auto"/>
            </w:tcBorders>
            <w:shd w:val="clear" w:color="auto" w:fill="auto"/>
            <w:noWrap/>
            <w:vAlign w:val="center"/>
          </w:tcPr>
          <w:p w14:paraId="7B6CE69F" w14:textId="0D6C2C55"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14%</w:t>
            </w:r>
          </w:p>
        </w:tc>
      </w:tr>
      <w:tr w:rsidR="001624D6" w:rsidRPr="001624D6" w14:paraId="672D5A08" w14:textId="77777777" w:rsidTr="00B876CF">
        <w:trPr>
          <w:trHeight w:val="260"/>
          <w:jc w:val="center"/>
        </w:trPr>
        <w:tc>
          <w:tcPr>
            <w:tcW w:w="1733" w:type="dxa"/>
            <w:tcBorders>
              <w:top w:val="nil"/>
              <w:left w:val="single" w:sz="4" w:space="0" w:color="auto"/>
              <w:bottom w:val="nil"/>
              <w:right w:val="nil"/>
            </w:tcBorders>
            <w:shd w:val="clear" w:color="auto" w:fill="auto"/>
            <w:vAlign w:val="center"/>
          </w:tcPr>
          <w:p w14:paraId="6F925F04" w14:textId="2AF01F38" w:rsidR="001624D6" w:rsidRPr="001624D6" w:rsidRDefault="001624D6" w:rsidP="001624D6">
            <w:pPr>
              <w:spacing w:after="0" w:line="240" w:lineRule="auto"/>
              <w:ind w:left="0"/>
              <w:rPr>
                <w:rFonts w:ascii="Calibri" w:eastAsia="Times New Roman" w:hAnsi="Calibri" w:cs="Calibri"/>
                <w:color w:val="000000"/>
                <w:sz w:val="20"/>
                <w:szCs w:val="20"/>
                <w:lang w:eastAsia="en-NZ"/>
              </w:rPr>
            </w:pPr>
            <w:r w:rsidRPr="001624D6">
              <w:rPr>
                <w:rFonts w:ascii="Calibri" w:hAnsi="Calibri" w:cs="Calibri"/>
                <w:color w:val="000000"/>
                <w:sz w:val="20"/>
                <w:szCs w:val="20"/>
              </w:rPr>
              <w:t>I'm really not sure</w:t>
            </w:r>
          </w:p>
        </w:tc>
        <w:tc>
          <w:tcPr>
            <w:tcW w:w="672" w:type="dxa"/>
            <w:tcBorders>
              <w:top w:val="nil"/>
              <w:left w:val="single" w:sz="4" w:space="0" w:color="auto"/>
              <w:bottom w:val="nil"/>
              <w:right w:val="nil"/>
            </w:tcBorders>
            <w:shd w:val="clear" w:color="auto" w:fill="auto"/>
            <w:noWrap/>
            <w:vAlign w:val="center"/>
          </w:tcPr>
          <w:p w14:paraId="5D541862" w14:textId="58EA7485" w:rsidR="001624D6" w:rsidRPr="001624D6" w:rsidRDefault="001624D6" w:rsidP="001624D6">
            <w:pPr>
              <w:spacing w:after="0" w:line="240" w:lineRule="auto"/>
              <w:ind w:left="0"/>
              <w:jc w:val="right"/>
              <w:rPr>
                <w:rFonts w:ascii="Calibri" w:hAnsi="Calibri" w:cs="Calibri"/>
                <w:color w:val="000000"/>
                <w:sz w:val="20"/>
                <w:szCs w:val="20"/>
              </w:rPr>
            </w:pPr>
            <w:r w:rsidRPr="001624D6">
              <w:rPr>
                <w:rFonts w:ascii="Calibri" w:hAnsi="Calibri" w:cs="Calibri"/>
                <w:color w:val="000000"/>
                <w:sz w:val="20"/>
                <w:szCs w:val="20"/>
              </w:rPr>
              <w:t>10%</w:t>
            </w:r>
          </w:p>
        </w:tc>
        <w:tc>
          <w:tcPr>
            <w:tcW w:w="610" w:type="dxa"/>
            <w:tcBorders>
              <w:top w:val="nil"/>
              <w:left w:val="single" w:sz="4" w:space="0" w:color="auto"/>
              <w:bottom w:val="nil"/>
              <w:right w:val="nil"/>
            </w:tcBorders>
            <w:shd w:val="clear" w:color="auto" w:fill="auto"/>
            <w:noWrap/>
            <w:vAlign w:val="center"/>
          </w:tcPr>
          <w:p w14:paraId="7E385239" w14:textId="793EFAA2"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920" w:type="dxa"/>
            <w:tcBorders>
              <w:top w:val="nil"/>
              <w:left w:val="nil"/>
              <w:bottom w:val="nil"/>
              <w:right w:val="nil"/>
            </w:tcBorders>
            <w:shd w:val="clear" w:color="auto" w:fill="auto"/>
            <w:noWrap/>
            <w:vAlign w:val="center"/>
          </w:tcPr>
          <w:p w14:paraId="51B740C1" w14:textId="002205F4"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12%</w:t>
            </w:r>
          </w:p>
        </w:tc>
        <w:tc>
          <w:tcPr>
            <w:tcW w:w="920" w:type="dxa"/>
            <w:tcBorders>
              <w:top w:val="nil"/>
              <w:left w:val="nil"/>
              <w:bottom w:val="nil"/>
              <w:right w:val="nil"/>
            </w:tcBorders>
            <w:shd w:val="clear" w:color="auto" w:fill="auto"/>
            <w:noWrap/>
            <w:vAlign w:val="center"/>
          </w:tcPr>
          <w:p w14:paraId="7E3C0340" w14:textId="344B00BD"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9%</w:t>
            </w:r>
          </w:p>
        </w:tc>
        <w:tc>
          <w:tcPr>
            <w:tcW w:w="983" w:type="dxa"/>
            <w:tcBorders>
              <w:top w:val="nil"/>
              <w:left w:val="nil"/>
              <w:bottom w:val="nil"/>
              <w:right w:val="nil"/>
            </w:tcBorders>
            <w:shd w:val="clear" w:color="auto" w:fill="auto"/>
            <w:noWrap/>
            <w:vAlign w:val="center"/>
          </w:tcPr>
          <w:p w14:paraId="5F55B7F7" w14:textId="3C6814C0"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10%</w:t>
            </w:r>
          </w:p>
        </w:tc>
        <w:tc>
          <w:tcPr>
            <w:tcW w:w="920" w:type="dxa"/>
            <w:tcBorders>
              <w:top w:val="nil"/>
              <w:left w:val="nil"/>
              <w:bottom w:val="nil"/>
              <w:right w:val="nil"/>
            </w:tcBorders>
            <w:shd w:val="clear" w:color="auto" w:fill="auto"/>
            <w:noWrap/>
            <w:vAlign w:val="center"/>
          </w:tcPr>
          <w:p w14:paraId="767F7989" w14:textId="09ED780C"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937" w:type="dxa"/>
            <w:tcBorders>
              <w:top w:val="nil"/>
              <w:left w:val="nil"/>
              <w:bottom w:val="nil"/>
              <w:right w:val="nil"/>
            </w:tcBorders>
            <w:shd w:val="clear" w:color="auto" w:fill="auto"/>
            <w:noWrap/>
            <w:vAlign w:val="center"/>
          </w:tcPr>
          <w:p w14:paraId="136671D0" w14:textId="76231C8D"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1052" w:type="dxa"/>
            <w:tcBorders>
              <w:top w:val="nil"/>
              <w:left w:val="nil"/>
              <w:bottom w:val="nil"/>
              <w:right w:val="nil"/>
            </w:tcBorders>
            <w:shd w:val="clear" w:color="auto" w:fill="auto"/>
            <w:noWrap/>
            <w:vAlign w:val="center"/>
          </w:tcPr>
          <w:p w14:paraId="5C28E18C" w14:textId="3C0B5644"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w:t>
            </w:r>
          </w:p>
        </w:tc>
        <w:tc>
          <w:tcPr>
            <w:tcW w:w="1016" w:type="dxa"/>
            <w:tcBorders>
              <w:top w:val="nil"/>
              <w:left w:val="nil"/>
              <w:bottom w:val="nil"/>
              <w:right w:val="single" w:sz="4" w:space="0" w:color="auto"/>
            </w:tcBorders>
            <w:shd w:val="clear" w:color="auto" w:fill="auto"/>
            <w:noWrap/>
            <w:vAlign w:val="center"/>
          </w:tcPr>
          <w:p w14:paraId="27619F69" w14:textId="19F95116" w:rsidR="001624D6" w:rsidRPr="001624D6" w:rsidRDefault="001624D6" w:rsidP="001624D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14%</w:t>
            </w:r>
          </w:p>
        </w:tc>
      </w:tr>
      <w:tr w:rsidR="001624D6" w:rsidRPr="001624D6" w14:paraId="4BC1EEAA" w14:textId="77777777" w:rsidTr="00B876CF">
        <w:trPr>
          <w:trHeight w:val="260"/>
          <w:jc w:val="center"/>
        </w:trPr>
        <w:tc>
          <w:tcPr>
            <w:tcW w:w="1733" w:type="dxa"/>
            <w:tcBorders>
              <w:top w:val="nil"/>
              <w:left w:val="single" w:sz="4" w:space="0" w:color="auto"/>
              <w:right w:val="nil"/>
            </w:tcBorders>
            <w:shd w:val="clear" w:color="auto" w:fill="auto"/>
            <w:vAlign w:val="center"/>
            <w:hideMark/>
          </w:tcPr>
          <w:p w14:paraId="299B3A46" w14:textId="47E8C641" w:rsidR="001624D6" w:rsidRPr="001624D6" w:rsidRDefault="001624D6" w:rsidP="001624D6">
            <w:pPr>
              <w:spacing w:after="0" w:line="240" w:lineRule="auto"/>
              <w:ind w:left="0"/>
              <w:rPr>
                <w:rFonts w:ascii="Calibri" w:eastAsia="Times New Roman" w:hAnsi="Calibri" w:cs="Calibri"/>
                <w:color w:val="000000"/>
                <w:sz w:val="20"/>
                <w:szCs w:val="20"/>
                <w:lang w:eastAsia="en-NZ"/>
              </w:rPr>
            </w:pPr>
            <w:r w:rsidRPr="001624D6">
              <w:rPr>
                <w:rFonts w:ascii="Calibri" w:hAnsi="Calibri" w:cs="Calibri"/>
                <w:color w:val="000000"/>
                <w:sz w:val="20"/>
                <w:szCs w:val="20"/>
              </w:rPr>
              <w:t>I'd need to know more</w:t>
            </w:r>
          </w:p>
        </w:tc>
        <w:tc>
          <w:tcPr>
            <w:tcW w:w="672" w:type="dxa"/>
            <w:tcBorders>
              <w:top w:val="nil"/>
              <w:left w:val="single" w:sz="4" w:space="0" w:color="auto"/>
              <w:right w:val="nil"/>
            </w:tcBorders>
            <w:shd w:val="clear" w:color="auto" w:fill="auto"/>
            <w:noWrap/>
            <w:vAlign w:val="center"/>
            <w:hideMark/>
          </w:tcPr>
          <w:p w14:paraId="431757BC" w14:textId="56F381B5" w:rsidR="001624D6" w:rsidRPr="001624D6" w:rsidRDefault="001624D6" w:rsidP="001624D6">
            <w:pPr>
              <w:spacing w:after="0" w:line="240" w:lineRule="auto"/>
              <w:ind w:left="0"/>
              <w:jc w:val="right"/>
              <w:rPr>
                <w:rFonts w:ascii="Calibri" w:eastAsia="Times New Roman" w:hAnsi="Calibri" w:cs="Calibri"/>
                <w:color w:val="000000"/>
                <w:sz w:val="20"/>
                <w:szCs w:val="20"/>
                <w:lang w:eastAsia="en-NZ"/>
              </w:rPr>
            </w:pPr>
            <w:r w:rsidRPr="001624D6">
              <w:rPr>
                <w:rFonts w:ascii="Calibri" w:hAnsi="Calibri" w:cs="Calibri"/>
                <w:color w:val="000000"/>
                <w:sz w:val="20"/>
                <w:szCs w:val="20"/>
              </w:rPr>
              <w:t>14%</w:t>
            </w:r>
          </w:p>
        </w:tc>
        <w:tc>
          <w:tcPr>
            <w:tcW w:w="610" w:type="dxa"/>
            <w:tcBorders>
              <w:top w:val="nil"/>
              <w:left w:val="single" w:sz="4" w:space="0" w:color="auto"/>
              <w:right w:val="nil"/>
            </w:tcBorders>
            <w:shd w:val="clear" w:color="auto" w:fill="auto"/>
            <w:noWrap/>
            <w:vAlign w:val="center"/>
            <w:hideMark/>
          </w:tcPr>
          <w:p w14:paraId="718DABFF" w14:textId="54F0C534" w:rsidR="001624D6" w:rsidRPr="001624D6" w:rsidRDefault="001624D6" w:rsidP="001624D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920" w:type="dxa"/>
            <w:tcBorders>
              <w:top w:val="nil"/>
              <w:left w:val="nil"/>
              <w:right w:val="nil"/>
            </w:tcBorders>
            <w:shd w:val="clear" w:color="auto" w:fill="auto"/>
            <w:noWrap/>
            <w:vAlign w:val="center"/>
            <w:hideMark/>
          </w:tcPr>
          <w:p w14:paraId="630C5AA2" w14:textId="6F599A28" w:rsidR="001624D6" w:rsidRPr="001624D6" w:rsidRDefault="001624D6" w:rsidP="001624D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8%</w:t>
            </w:r>
          </w:p>
        </w:tc>
        <w:tc>
          <w:tcPr>
            <w:tcW w:w="920" w:type="dxa"/>
            <w:tcBorders>
              <w:top w:val="nil"/>
              <w:left w:val="nil"/>
              <w:right w:val="nil"/>
            </w:tcBorders>
            <w:shd w:val="clear" w:color="auto" w:fill="auto"/>
            <w:noWrap/>
            <w:vAlign w:val="center"/>
            <w:hideMark/>
          </w:tcPr>
          <w:p w14:paraId="6BFDE293" w14:textId="38A79DE5" w:rsidR="001624D6" w:rsidRPr="001624D6" w:rsidRDefault="001624D6" w:rsidP="001624D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983" w:type="dxa"/>
            <w:tcBorders>
              <w:top w:val="nil"/>
              <w:left w:val="nil"/>
              <w:right w:val="nil"/>
            </w:tcBorders>
            <w:shd w:val="clear" w:color="auto" w:fill="auto"/>
            <w:noWrap/>
            <w:vAlign w:val="center"/>
            <w:hideMark/>
          </w:tcPr>
          <w:p w14:paraId="05EA068F" w14:textId="589A4E23" w:rsidR="001624D6" w:rsidRPr="001624D6" w:rsidRDefault="001624D6" w:rsidP="001624D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920" w:type="dxa"/>
            <w:tcBorders>
              <w:top w:val="nil"/>
              <w:left w:val="nil"/>
              <w:right w:val="nil"/>
            </w:tcBorders>
            <w:shd w:val="clear" w:color="auto" w:fill="auto"/>
            <w:noWrap/>
            <w:vAlign w:val="center"/>
            <w:hideMark/>
          </w:tcPr>
          <w:p w14:paraId="7E0A57D0" w14:textId="372D488C" w:rsidR="001624D6" w:rsidRPr="001624D6" w:rsidRDefault="001624D6" w:rsidP="001624D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937" w:type="dxa"/>
            <w:tcBorders>
              <w:top w:val="nil"/>
              <w:left w:val="nil"/>
              <w:right w:val="nil"/>
            </w:tcBorders>
            <w:shd w:val="clear" w:color="auto" w:fill="auto"/>
            <w:noWrap/>
            <w:vAlign w:val="center"/>
            <w:hideMark/>
          </w:tcPr>
          <w:p w14:paraId="6DD7CBC8" w14:textId="73885D3E" w:rsidR="001624D6" w:rsidRPr="001624D6" w:rsidRDefault="001624D6" w:rsidP="001624D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1052" w:type="dxa"/>
            <w:tcBorders>
              <w:top w:val="nil"/>
              <w:left w:val="nil"/>
              <w:right w:val="nil"/>
            </w:tcBorders>
            <w:shd w:val="clear" w:color="auto" w:fill="auto"/>
            <w:noWrap/>
            <w:vAlign w:val="center"/>
            <w:hideMark/>
          </w:tcPr>
          <w:p w14:paraId="0AB1B65D" w14:textId="03909F6F" w:rsidR="001624D6" w:rsidRPr="001624D6" w:rsidRDefault="001624D6" w:rsidP="001624D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1016" w:type="dxa"/>
            <w:tcBorders>
              <w:top w:val="nil"/>
              <w:left w:val="nil"/>
              <w:right w:val="single" w:sz="4" w:space="0" w:color="auto"/>
            </w:tcBorders>
            <w:shd w:val="clear" w:color="auto" w:fill="auto"/>
            <w:noWrap/>
            <w:vAlign w:val="center"/>
            <w:hideMark/>
          </w:tcPr>
          <w:p w14:paraId="5EADC741" w14:textId="7FB800CB" w:rsidR="001624D6" w:rsidRPr="001624D6" w:rsidRDefault="001624D6" w:rsidP="001624D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B23E60" w:rsidRPr="001624D6" w14:paraId="398A650F" w14:textId="77777777" w:rsidTr="00B876CF">
        <w:trPr>
          <w:trHeight w:val="260"/>
          <w:jc w:val="center"/>
        </w:trPr>
        <w:tc>
          <w:tcPr>
            <w:tcW w:w="1733" w:type="dxa"/>
            <w:tcBorders>
              <w:top w:val="single" w:sz="4" w:space="0" w:color="auto"/>
              <w:left w:val="nil"/>
              <w:bottom w:val="nil"/>
              <w:right w:val="nil"/>
            </w:tcBorders>
            <w:shd w:val="clear" w:color="auto" w:fill="auto"/>
            <w:vAlign w:val="center"/>
            <w:hideMark/>
          </w:tcPr>
          <w:p w14:paraId="05D22F4B" w14:textId="77777777" w:rsidR="00B23E60" w:rsidRPr="001624D6" w:rsidRDefault="00B23E60" w:rsidP="007870E3">
            <w:pPr>
              <w:spacing w:after="0" w:line="240" w:lineRule="auto"/>
              <w:ind w:left="0"/>
              <w:rPr>
                <w:rFonts w:ascii="Calibri" w:eastAsia="Times New Roman" w:hAnsi="Calibri" w:cs="Calibri"/>
                <w:color w:val="000000"/>
                <w:sz w:val="20"/>
                <w:szCs w:val="20"/>
                <w:lang w:eastAsia="en-NZ"/>
              </w:rPr>
            </w:pPr>
          </w:p>
        </w:tc>
        <w:tc>
          <w:tcPr>
            <w:tcW w:w="672" w:type="dxa"/>
            <w:tcBorders>
              <w:top w:val="single" w:sz="4" w:space="0" w:color="auto"/>
              <w:left w:val="nil"/>
              <w:bottom w:val="nil"/>
              <w:right w:val="nil"/>
            </w:tcBorders>
            <w:shd w:val="clear" w:color="auto" w:fill="auto"/>
            <w:noWrap/>
            <w:vAlign w:val="center"/>
            <w:hideMark/>
          </w:tcPr>
          <w:p w14:paraId="6B6D0392" w14:textId="77777777" w:rsidR="00B23E60" w:rsidRPr="001624D6" w:rsidRDefault="00B23E60" w:rsidP="007870E3">
            <w:pPr>
              <w:spacing w:after="0" w:line="240" w:lineRule="auto"/>
              <w:ind w:left="0"/>
              <w:rPr>
                <w:rFonts w:ascii="Times New Roman" w:eastAsia="Times New Roman" w:hAnsi="Times New Roman" w:cs="Times New Roman"/>
                <w:sz w:val="20"/>
                <w:szCs w:val="20"/>
                <w:lang w:eastAsia="en-NZ"/>
              </w:rPr>
            </w:pPr>
          </w:p>
        </w:tc>
        <w:tc>
          <w:tcPr>
            <w:tcW w:w="610" w:type="dxa"/>
            <w:tcBorders>
              <w:top w:val="single" w:sz="4" w:space="0" w:color="auto"/>
              <w:left w:val="nil"/>
              <w:bottom w:val="nil"/>
              <w:right w:val="nil"/>
            </w:tcBorders>
            <w:shd w:val="clear" w:color="auto" w:fill="auto"/>
            <w:noWrap/>
            <w:vAlign w:val="center"/>
            <w:hideMark/>
          </w:tcPr>
          <w:p w14:paraId="502EE223" w14:textId="77777777" w:rsidR="00B23E60" w:rsidRPr="001624D6" w:rsidRDefault="00B23E60" w:rsidP="007870E3">
            <w:pPr>
              <w:spacing w:after="0" w:line="240" w:lineRule="auto"/>
              <w:ind w:left="0"/>
              <w:rPr>
                <w:rFonts w:ascii="Times New Roman" w:eastAsia="Times New Roman" w:hAnsi="Times New Roman" w:cs="Times New Roman"/>
                <w:sz w:val="20"/>
                <w:szCs w:val="20"/>
                <w:lang w:eastAsia="en-NZ"/>
              </w:rPr>
            </w:pPr>
          </w:p>
        </w:tc>
        <w:tc>
          <w:tcPr>
            <w:tcW w:w="920" w:type="dxa"/>
            <w:tcBorders>
              <w:top w:val="single" w:sz="4" w:space="0" w:color="auto"/>
              <w:left w:val="nil"/>
              <w:bottom w:val="nil"/>
              <w:right w:val="nil"/>
            </w:tcBorders>
            <w:shd w:val="clear" w:color="auto" w:fill="auto"/>
            <w:noWrap/>
            <w:vAlign w:val="center"/>
            <w:hideMark/>
          </w:tcPr>
          <w:p w14:paraId="31A63A59" w14:textId="77777777" w:rsidR="00B23E60" w:rsidRPr="001624D6" w:rsidRDefault="00B23E60" w:rsidP="007870E3">
            <w:pPr>
              <w:spacing w:after="0" w:line="240" w:lineRule="auto"/>
              <w:ind w:left="0"/>
              <w:rPr>
                <w:rFonts w:ascii="Times New Roman" w:eastAsia="Times New Roman" w:hAnsi="Times New Roman" w:cs="Times New Roman"/>
                <w:sz w:val="20"/>
                <w:szCs w:val="20"/>
                <w:lang w:eastAsia="en-NZ"/>
              </w:rPr>
            </w:pPr>
          </w:p>
        </w:tc>
        <w:tc>
          <w:tcPr>
            <w:tcW w:w="920" w:type="dxa"/>
            <w:tcBorders>
              <w:top w:val="single" w:sz="4" w:space="0" w:color="auto"/>
              <w:left w:val="nil"/>
              <w:bottom w:val="nil"/>
              <w:right w:val="nil"/>
            </w:tcBorders>
            <w:shd w:val="clear" w:color="auto" w:fill="auto"/>
            <w:noWrap/>
            <w:vAlign w:val="center"/>
            <w:hideMark/>
          </w:tcPr>
          <w:p w14:paraId="511935CF" w14:textId="77777777" w:rsidR="00B23E60" w:rsidRPr="001624D6" w:rsidRDefault="00B23E60" w:rsidP="007870E3">
            <w:pPr>
              <w:spacing w:after="0" w:line="240" w:lineRule="auto"/>
              <w:ind w:left="0"/>
              <w:rPr>
                <w:rFonts w:ascii="Times New Roman" w:eastAsia="Times New Roman" w:hAnsi="Times New Roman" w:cs="Times New Roman"/>
                <w:sz w:val="20"/>
                <w:szCs w:val="20"/>
                <w:lang w:eastAsia="en-NZ"/>
              </w:rPr>
            </w:pPr>
          </w:p>
        </w:tc>
        <w:tc>
          <w:tcPr>
            <w:tcW w:w="983" w:type="dxa"/>
            <w:tcBorders>
              <w:top w:val="single" w:sz="4" w:space="0" w:color="auto"/>
              <w:left w:val="nil"/>
              <w:bottom w:val="nil"/>
              <w:right w:val="nil"/>
            </w:tcBorders>
            <w:shd w:val="clear" w:color="auto" w:fill="auto"/>
            <w:noWrap/>
            <w:vAlign w:val="center"/>
            <w:hideMark/>
          </w:tcPr>
          <w:p w14:paraId="4F3218FF" w14:textId="77777777" w:rsidR="00B23E60" w:rsidRPr="001624D6" w:rsidRDefault="00B23E60" w:rsidP="007870E3">
            <w:pPr>
              <w:spacing w:after="0" w:line="240" w:lineRule="auto"/>
              <w:ind w:left="0"/>
              <w:rPr>
                <w:rFonts w:ascii="Times New Roman" w:eastAsia="Times New Roman" w:hAnsi="Times New Roman" w:cs="Times New Roman"/>
                <w:sz w:val="20"/>
                <w:szCs w:val="20"/>
                <w:lang w:eastAsia="en-NZ"/>
              </w:rPr>
            </w:pPr>
          </w:p>
        </w:tc>
        <w:tc>
          <w:tcPr>
            <w:tcW w:w="920" w:type="dxa"/>
            <w:tcBorders>
              <w:top w:val="single" w:sz="4" w:space="0" w:color="auto"/>
              <w:left w:val="nil"/>
              <w:bottom w:val="nil"/>
              <w:right w:val="nil"/>
            </w:tcBorders>
            <w:shd w:val="clear" w:color="auto" w:fill="auto"/>
            <w:noWrap/>
            <w:vAlign w:val="center"/>
            <w:hideMark/>
          </w:tcPr>
          <w:p w14:paraId="4FF5BD76" w14:textId="77777777" w:rsidR="00B23E60" w:rsidRPr="001624D6" w:rsidRDefault="00B23E60" w:rsidP="007870E3">
            <w:pPr>
              <w:spacing w:after="0" w:line="240" w:lineRule="auto"/>
              <w:ind w:left="0"/>
              <w:rPr>
                <w:rFonts w:ascii="Times New Roman" w:eastAsia="Times New Roman" w:hAnsi="Times New Roman" w:cs="Times New Roman"/>
                <w:sz w:val="20"/>
                <w:szCs w:val="20"/>
                <w:lang w:eastAsia="en-NZ"/>
              </w:rPr>
            </w:pPr>
          </w:p>
        </w:tc>
        <w:tc>
          <w:tcPr>
            <w:tcW w:w="937" w:type="dxa"/>
            <w:tcBorders>
              <w:top w:val="single" w:sz="4" w:space="0" w:color="auto"/>
              <w:left w:val="nil"/>
              <w:bottom w:val="nil"/>
              <w:right w:val="nil"/>
            </w:tcBorders>
            <w:shd w:val="clear" w:color="auto" w:fill="auto"/>
            <w:noWrap/>
            <w:vAlign w:val="center"/>
            <w:hideMark/>
          </w:tcPr>
          <w:p w14:paraId="21723501" w14:textId="77777777" w:rsidR="00B23E60" w:rsidRPr="001624D6" w:rsidRDefault="00B23E60" w:rsidP="007870E3">
            <w:pPr>
              <w:spacing w:after="0" w:line="240" w:lineRule="auto"/>
              <w:ind w:left="0"/>
              <w:rPr>
                <w:rFonts w:ascii="Times New Roman" w:eastAsia="Times New Roman" w:hAnsi="Times New Roman" w:cs="Times New Roman"/>
                <w:sz w:val="20"/>
                <w:szCs w:val="20"/>
                <w:lang w:eastAsia="en-NZ"/>
              </w:rPr>
            </w:pPr>
          </w:p>
        </w:tc>
        <w:tc>
          <w:tcPr>
            <w:tcW w:w="1052" w:type="dxa"/>
            <w:tcBorders>
              <w:top w:val="single" w:sz="4" w:space="0" w:color="auto"/>
              <w:left w:val="nil"/>
              <w:bottom w:val="nil"/>
              <w:right w:val="nil"/>
            </w:tcBorders>
            <w:shd w:val="clear" w:color="auto" w:fill="auto"/>
            <w:noWrap/>
            <w:vAlign w:val="center"/>
            <w:hideMark/>
          </w:tcPr>
          <w:p w14:paraId="356838BD" w14:textId="77777777" w:rsidR="00B23E60" w:rsidRPr="001624D6" w:rsidRDefault="00B23E60" w:rsidP="007870E3">
            <w:pPr>
              <w:spacing w:after="0" w:line="240" w:lineRule="auto"/>
              <w:ind w:left="0"/>
              <w:rPr>
                <w:rFonts w:ascii="Times New Roman" w:eastAsia="Times New Roman" w:hAnsi="Times New Roman" w:cs="Times New Roman"/>
                <w:sz w:val="20"/>
                <w:szCs w:val="20"/>
                <w:lang w:eastAsia="en-NZ"/>
              </w:rPr>
            </w:pPr>
          </w:p>
        </w:tc>
        <w:tc>
          <w:tcPr>
            <w:tcW w:w="1016" w:type="dxa"/>
            <w:tcBorders>
              <w:top w:val="single" w:sz="4" w:space="0" w:color="auto"/>
              <w:left w:val="nil"/>
              <w:bottom w:val="single" w:sz="4" w:space="0" w:color="auto"/>
              <w:right w:val="nil"/>
            </w:tcBorders>
            <w:shd w:val="clear" w:color="auto" w:fill="auto"/>
            <w:noWrap/>
            <w:vAlign w:val="center"/>
            <w:hideMark/>
          </w:tcPr>
          <w:p w14:paraId="7A55682C" w14:textId="77777777" w:rsidR="00B23E60" w:rsidRPr="001624D6" w:rsidRDefault="00B23E60" w:rsidP="007870E3">
            <w:pPr>
              <w:spacing w:after="0" w:line="240" w:lineRule="auto"/>
              <w:ind w:left="0"/>
              <w:rPr>
                <w:rFonts w:ascii="Calibri" w:eastAsia="Times New Roman" w:hAnsi="Calibri" w:cs="Calibri"/>
                <w:color w:val="000000"/>
                <w:sz w:val="20"/>
                <w:szCs w:val="20"/>
                <w:lang w:eastAsia="en-NZ"/>
              </w:rPr>
            </w:pPr>
            <w:r w:rsidRPr="001624D6">
              <w:rPr>
                <w:rFonts w:ascii="Calibri" w:eastAsia="Times New Roman" w:hAnsi="Calibri" w:cs="Calibri"/>
                <w:color w:val="000000"/>
                <w:sz w:val="20"/>
                <w:szCs w:val="20"/>
                <w:lang w:eastAsia="en-NZ"/>
              </w:rPr>
              <w:t> </w:t>
            </w:r>
          </w:p>
        </w:tc>
      </w:tr>
      <w:tr w:rsidR="00C64835" w:rsidRPr="001624D6" w14:paraId="053D2FEA" w14:textId="77777777" w:rsidTr="00B876CF">
        <w:trPr>
          <w:trHeight w:val="260"/>
          <w:jc w:val="center"/>
        </w:trPr>
        <w:tc>
          <w:tcPr>
            <w:tcW w:w="1733" w:type="dxa"/>
            <w:tcBorders>
              <w:top w:val="single" w:sz="4" w:space="0" w:color="auto"/>
              <w:left w:val="single" w:sz="4" w:space="0" w:color="auto"/>
              <w:bottom w:val="single" w:sz="4" w:space="0" w:color="auto"/>
              <w:right w:val="nil"/>
            </w:tcBorders>
            <w:shd w:val="clear" w:color="auto" w:fill="auto"/>
            <w:vAlign w:val="center"/>
            <w:hideMark/>
          </w:tcPr>
          <w:p w14:paraId="0D53BAB5" w14:textId="77777777" w:rsidR="00C64835" w:rsidRPr="001624D6" w:rsidRDefault="00C64835" w:rsidP="00C64835">
            <w:pPr>
              <w:spacing w:after="0" w:line="240" w:lineRule="auto"/>
              <w:ind w:left="0"/>
              <w:rPr>
                <w:rFonts w:ascii="Calibri" w:eastAsia="Times New Roman" w:hAnsi="Calibri" w:cs="Calibri"/>
                <w:color w:val="000000"/>
                <w:sz w:val="20"/>
                <w:szCs w:val="20"/>
                <w:lang w:eastAsia="en-NZ"/>
              </w:rPr>
            </w:pPr>
            <w:r w:rsidRPr="001624D6">
              <w:rPr>
                <w:rFonts w:ascii="Calibri" w:eastAsia="Times New Roman" w:hAnsi="Calibri" w:cs="Calibri"/>
                <w:color w:val="000000"/>
                <w:sz w:val="20"/>
                <w:szCs w:val="20"/>
                <w:lang w:eastAsia="en-NZ"/>
              </w:rPr>
              <w:t>N (unweighted)</w:t>
            </w:r>
          </w:p>
        </w:tc>
        <w:tc>
          <w:tcPr>
            <w:tcW w:w="672" w:type="dxa"/>
            <w:tcBorders>
              <w:top w:val="single" w:sz="4" w:space="0" w:color="auto"/>
              <w:left w:val="single" w:sz="4" w:space="0" w:color="auto"/>
              <w:bottom w:val="single" w:sz="4" w:space="0" w:color="auto"/>
              <w:right w:val="nil"/>
            </w:tcBorders>
            <w:shd w:val="clear" w:color="auto" w:fill="auto"/>
            <w:noWrap/>
            <w:vAlign w:val="center"/>
            <w:hideMark/>
          </w:tcPr>
          <w:p w14:paraId="602E6574" w14:textId="3D824AFD" w:rsidR="00C64835" w:rsidRPr="001624D6" w:rsidRDefault="00C64835" w:rsidP="00C64835">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1,026</w:t>
            </w:r>
          </w:p>
        </w:tc>
        <w:tc>
          <w:tcPr>
            <w:tcW w:w="610" w:type="dxa"/>
            <w:tcBorders>
              <w:top w:val="single" w:sz="4" w:space="0" w:color="auto"/>
              <w:left w:val="single" w:sz="4" w:space="0" w:color="auto"/>
              <w:bottom w:val="single" w:sz="4" w:space="0" w:color="auto"/>
              <w:right w:val="nil"/>
            </w:tcBorders>
            <w:shd w:val="clear" w:color="auto" w:fill="auto"/>
            <w:noWrap/>
            <w:vAlign w:val="center"/>
            <w:hideMark/>
          </w:tcPr>
          <w:p w14:paraId="6EF6F9B7" w14:textId="372A0C0B" w:rsidR="00C64835" w:rsidRPr="001624D6" w:rsidRDefault="00C64835" w:rsidP="00C64835">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428</w:t>
            </w:r>
          </w:p>
        </w:tc>
        <w:tc>
          <w:tcPr>
            <w:tcW w:w="920" w:type="dxa"/>
            <w:tcBorders>
              <w:top w:val="single" w:sz="4" w:space="0" w:color="auto"/>
              <w:left w:val="nil"/>
              <w:bottom w:val="single" w:sz="4" w:space="0" w:color="auto"/>
              <w:right w:val="nil"/>
            </w:tcBorders>
            <w:shd w:val="clear" w:color="auto" w:fill="auto"/>
            <w:noWrap/>
            <w:vAlign w:val="center"/>
            <w:hideMark/>
          </w:tcPr>
          <w:p w14:paraId="13D6D4E0" w14:textId="6524B2AC" w:rsidR="00C64835" w:rsidRPr="001624D6" w:rsidRDefault="00C64835" w:rsidP="00C64835">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299</w:t>
            </w:r>
          </w:p>
        </w:tc>
        <w:tc>
          <w:tcPr>
            <w:tcW w:w="920" w:type="dxa"/>
            <w:tcBorders>
              <w:top w:val="single" w:sz="4" w:space="0" w:color="auto"/>
              <w:left w:val="nil"/>
              <w:bottom w:val="single" w:sz="4" w:space="0" w:color="auto"/>
              <w:right w:val="nil"/>
            </w:tcBorders>
            <w:shd w:val="clear" w:color="auto" w:fill="auto"/>
            <w:noWrap/>
            <w:vAlign w:val="center"/>
            <w:hideMark/>
          </w:tcPr>
          <w:p w14:paraId="33B13E5D" w14:textId="04461661" w:rsidR="00C64835" w:rsidRPr="001624D6" w:rsidRDefault="00C64835" w:rsidP="00C64835">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197</w:t>
            </w:r>
          </w:p>
        </w:tc>
        <w:tc>
          <w:tcPr>
            <w:tcW w:w="983" w:type="dxa"/>
            <w:tcBorders>
              <w:top w:val="single" w:sz="4" w:space="0" w:color="auto"/>
              <w:left w:val="nil"/>
              <w:bottom w:val="single" w:sz="4" w:space="0" w:color="auto"/>
              <w:right w:val="nil"/>
            </w:tcBorders>
            <w:shd w:val="clear" w:color="auto" w:fill="auto"/>
            <w:noWrap/>
            <w:vAlign w:val="center"/>
            <w:hideMark/>
          </w:tcPr>
          <w:p w14:paraId="31B236F9" w14:textId="012C1C50" w:rsidR="00C64835" w:rsidRPr="001624D6" w:rsidRDefault="00C64835" w:rsidP="00C64835">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305</w:t>
            </w:r>
          </w:p>
        </w:tc>
        <w:tc>
          <w:tcPr>
            <w:tcW w:w="920" w:type="dxa"/>
            <w:tcBorders>
              <w:top w:val="single" w:sz="4" w:space="0" w:color="auto"/>
              <w:left w:val="nil"/>
              <w:bottom w:val="single" w:sz="4" w:space="0" w:color="auto"/>
              <w:right w:val="nil"/>
            </w:tcBorders>
            <w:shd w:val="clear" w:color="auto" w:fill="auto"/>
            <w:noWrap/>
            <w:vAlign w:val="center"/>
            <w:hideMark/>
          </w:tcPr>
          <w:p w14:paraId="1CF3C959" w14:textId="00678B96" w:rsidR="00C64835" w:rsidRPr="001624D6" w:rsidRDefault="00C64835" w:rsidP="00C64835">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62</w:t>
            </w:r>
          </w:p>
        </w:tc>
        <w:tc>
          <w:tcPr>
            <w:tcW w:w="937" w:type="dxa"/>
            <w:tcBorders>
              <w:top w:val="single" w:sz="4" w:space="0" w:color="auto"/>
              <w:left w:val="nil"/>
              <w:bottom w:val="single" w:sz="4" w:space="0" w:color="auto"/>
              <w:right w:val="nil"/>
            </w:tcBorders>
            <w:shd w:val="clear" w:color="auto" w:fill="auto"/>
            <w:noWrap/>
            <w:vAlign w:val="center"/>
            <w:hideMark/>
          </w:tcPr>
          <w:p w14:paraId="4F801B78" w14:textId="298C6102" w:rsidR="00C64835" w:rsidRPr="001624D6" w:rsidRDefault="00C64835" w:rsidP="00C64835">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241</w:t>
            </w:r>
          </w:p>
        </w:tc>
        <w:tc>
          <w:tcPr>
            <w:tcW w:w="1052" w:type="dxa"/>
            <w:tcBorders>
              <w:top w:val="single" w:sz="4" w:space="0" w:color="auto"/>
              <w:left w:val="nil"/>
              <w:bottom w:val="single" w:sz="4" w:space="0" w:color="auto"/>
              <w:right w:val="nil"/>
            </w:tcBorders>
            <w:shd w:val="clear" w:color="auto" w:fill="auto"/>
            <w:noWrap/>
            <w:vAlign w:val="center"/>
            <w:hideMark/>
          </w:tcPr>
          <w:p w14:paraId="00AAB705" w14:textId="0143674E" w:rsidR="00C64835" w:rsidRPr="001624D6" w:rsidRDefault="00C64835" w:rsidP="00C64835">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c>
          <w:tcPr>
            <w:tcW w:w="1016" w:type="dxa"/>
            <w:tcBorders>
              <w:top w:val="nil"/>
              <w:left w:val="nil"/>
              <w:bottom w:val="single" w:sz="4" w:space="0" w:color="auto"/>
              <w:right w:val="single" w:sz="4" w:space="0" w:color="auto"/>
            </w:tcBorders>
            <w:shd w:val="clear" w:color="auto" w:fill="auto"/>
            <w:noWrap/>
            <w:vAlign w:val="center"/>
            <w:hideMark/>
          </w:tcPr>
          <w:p w14:paraId="303BE7ED" w14:textId="2AD65D11" w:rsidR="00C64835" w:rsidRPr="001624D6" w:rsidRDefault="00C64835" w:rsidP="00C64835">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69</w:t>
            </w:r>
          </w:p>
        </w:tc>
      </w:tr>
    </w:tbl>
    <w:p w14:paraId="11C0D24D" w14:textId="77777777" w:rsidR="001841FD" w:rsidRPr="005A4DEC" w:rsidRDefault="001841FD" w:rsidP="001841FD">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2D509B88" w14:textId="77777777" w:rsidR="001841FD" w:rsidRDefault="001841FD" w:rsidP="001841FD">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241A10AA" w14:textId="77777777" w:rsidR="00B23E60" w:rsidRDefault="00B23E60"/>
    <w:p w14:paraId="4DF62033" w14:textId="10917E8C" w:rsidR="000D235A" w:rsidRDefault="000D235A">
      <w:r>
        <w:br w:type="page"/>
      </w:r>
    </w:p>
    <w:p w14:paraId="38B08246" w14:textId="77777777" w:rsidR="0024487B" w:rsidRDefault="0024487B" w:rsidP="00E6491B">
      <w:pPr>
        <w:jc w:val="center"/>
      </w:pPr>
    </w:p>
    <w:p w14:paraId="54916374" w14:textId="0BE74D16" w:rsidR="00B424D1" w:rsidRDefault="00E86235" w:rsidP="006C73AE">
      <w:pPr>
        <w:pStyle w:val="Heading2"/>
        <w:numPr>
          <w:ilvl w:val="0"/>
          <w:numId w:val="7"/>
        </w:numPr>
        <w:ind w:left="851" w:hanging="425"/>
        <w:rPr>
          <w:rFonts w:asciiTheme="minorHAnsi" w:hAnsiTheme="minorHAnsi" w:cstheme="minorHAnsi"/>
          <w:color w:val="auto"/>
        </w:rPr>
      </w:pPr>
      <w:bookmarkStart w:id="11" w:name="_Toc163566977"/>
      <w:r w:rsidRPr="00E86235">
        <w:rPr>
          <w:rFonts w:asciiTheme="minorHAnsi" w:hAnsiTheme="minorHAnsi" w:cstheme="minorHAnsi"/>
          <w:color w:val="auto"/>
        </w:rPr>
        <w:t xml:space="preserve">Should </w:t>
      </w:r>
      <w:r w:rsidR="00AB2DF2">
        <w:rPr>
          <w:rFonts w:asciiTheme="minorHAnsi" w:hAnsiTheme="minorHAnsi" w:cstheme="minorHAnsi"/>
          <w:color w:val="auto"/>
        </w:rPr>
        <w:t>banks prioritise a digital identification service?</w:t>
      </w:r>
      <w:bookmarkEnd w:id="11"/>
    </w:p>
    <w:p w14:paraId="0857F8C0" w14:textId="77777777" w:rsidR="00E86235" w:rsidRDefault="00E86235" w:rsidP="00E86235"/>
    <w:p w14:paraId="11F2E13E" w14:textId="77777777" w:rsidR="00AB2DF2" w:rsidRDefault="00B84BD6" w:rsidP="00AB2DF2">
      <w:r>
        <w:t xml:space="preserve">Respondents were </w:t>
      </w:r>
      <w:r w:rsidR="00AB2DF2">
        <w:t>told</w:t>
      </w:r>
      <w:r w:rsidR="00F41344">
        <w:t xml:space="preserve">: </w:t>
      </w:r>
    </w:p>
    <w:p w14:paraId="404648C2" w14:textId="129C9D0A" w:rsidR="00AB2DF2" w:rsidRPr="00AB2DF2" w:rsidRDefault="00AB2DF2" w:rsidP="00AB2DF2">
      <w:pPr>
        <w:rPr>
          <w:i/>
          <w:iCs/>
        </w:rPr>
      </w:pPr>
      <w:r w:rsidRPr="00AB2DF2">
        <w:rPr>
          <w:i/>
          <w:iCs/>
        </w:rPr>
        <w:t>New Zealand has now passed the Digital Identity Services Trust Framework. The Framework will establish rules to protect the privacy and security of people’s information when it is shared within the trusted environment. The framework will not be compulsory, and will prioritise user permission for all actions.</w:t>
      </w:r>
    </w:p>
    <w:p w14:paraId="69FC77BB" w14:textId="77777777" w:rsidR="00AB2DF2" w:rsidRDefault="00AB2DF2" w:rsidP="00AB2DF2">
      <w:pPr>
        <w:rPr>
          <w:i/>
          <w:iCs/>
        </w:rPr>
      </w:pPr>
      <w:r w:rsidRPr="00AB2DF2">
        <w:rPr>
          <w:i/>
          <w:iCs/>
        </w:rPr>
        <w:t>This should allow private businesses, like banks, to offer digital identity services. So far none have been created.</w:t>
      </w:r>
    </w:p>
    <w:p w14:paraId="3951D806" w14:textId="16C9908F" w:rsidR="00402F4C" w:rsidRPr="00402F4C" w:rsidRDefault="00AB2DF2" w:rsidP="00AB2DF2">
      <w:r>
        <w:rPr>
          <w:b/>
          <w:bCs/>
        </w:rPr>
        <w:t>56</w:t>
      </w:r>
      <w:r w:rsidR="00402F4C" w:rsidRPr="00402F4C">
        <w:rPr>
          <w:b/>
          <w:bCs/>
        </w:rPr>
        <w:t>%</w:t>
      </w:r>
      <w:r w:rsidR="00402F4C">
        <w:t xml:space="preserve"> (2,</w:t>
      </w:r>
      <w:r>
        <w:t>315</w:t>
      </w:r>
      <w:r w:rsidR="00402F4C">
        <w:t xml:space="preserve">,000 adults) believe </w:t>
      </w:r>
      <w:r w:rsidRPr="00AB2DF2">
        <w:t xml:space="preserve">the creation of digital identification services by banks </w:t>
      </w:r>
      <w:r>
        <w:t xml:space="preserve">should be a </w:t>
      </w:r>
      <w:r w:rsidRPr="00AB2DF2">
        <w:t>priority</w:t>
      </w:r>
      <w:r w:rsidR="00402F4C">
        <w:t>.</w:t>
      </w:r>
    </w:p>
    <w:p w14:paraId="2BF8352F" w14:textId="77777777" w:rsidR="00F41344" w:rsidRDefault="00F41344" w:rsidP="00E86235"/>
    <w:p w14:paraId="3175DF86" w14:textId="00671D03" w:rsidR="00F41344" w:rsidRDefault="00AB2DF2" w:rsidP="00F41344">
      <w:pPr>
        <w:jc w:val="center"/>
      </w:pPr>
      <w:r w:rsidRPr="00AB2DF2">
        <w:rPr>
          <w:noProof/>
        </w:rPr>
        <w:drawing>
          <wp:inline distT="0" distB="0" distL="0" distR="0" wp14:anchorId="0ED09C50" wp14:editId="5EF2540C">
            <wp:extent cx="4645026" cy="3024188"/>
            <wp:effectExtent l="0" t="0" r="3175" b="5080"/>
            <wp:docPr id="700250988" name="Chart 1">
              <a:extLst xmlns:a="http://schemas.openxmlformats.org/drawingml/2006/main">
                <a:ext uri="{FF2B5EF4-FFF2-40B4-BE49-F238E27FC236}">
                  <a16:creationId xmlns:a16="http://schemas.microsoft.com/office/drawing/2014/main" id="{D438B1EA-FA83-DDC2-FF39-0EA5853A5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BEB7DA" w14:textId="606D59A5" w:rsidR="00FC3DC8" w:rsidRDefault="00FC3DC8" w:rsidP="00FC3DC8">
      <w:pPr>
        <w:ind w:left="0"/>
        <w:jc w:val="center"/>
        <w:rPr>
          <w:i/>
          <w:iCs/>
          <w:sz w:val="18"/>
          <w:szCs w:val="18"/>
        </w:rPr>
      </w:pPr>
      <w:r>
        <w:rPr>
          <w:i/>
          <w:iCs/>
          <w:sz w:val="18"/>
          <w:szCs w:val="18"/>
        </w:rPr>
        <w:t>Total s</w:t>
      </w:r>
      <w:r w:rsidRPr="004E3755">
        <w:rPr>
          <w:i/>
          <w:iCs/>
          <w:sz w:val="18"/>
          <w:szCs w:val="18"/>
        </w:rPr>
        <w:t>ample: n= 1,0</w:t>
      </w:r>
      <w:r w:rsidR="00AB2DF2">
        <w:rPr>
          <w:i/>
          <w:iCs/>
          <w:sz w:val="18"/>
          <w:szCs w:val="18"/>
        </w:rPr>
        <w:t>23</w:t>
      </w:r>
    </w:p>
    <w:p w14:paraId="6BF42948" w14:textId="77777777" w:rsidR="00AB2DF2" w:rsidRDefault="00AB2DF2" w:rsidP="00AB2DF2"/>
    <w:p w14:paraId="0268E7F6" w14:textId="10E0A878" w:rsidR="00755E7C" w:rsidRPr="002A291B" w:rsidRDefault="00AB2DF2" w:rsidP="00AB2DF2">
      <w:r>
        <w:t xml:space="preserve">There are few differences between age groups who think the creation of </w:t>
      </w:r>
      <w:r w:rsidRPr="00AB2DF2">
        <w:t xml:space="preserve">digital identification services by banks </w:t>
      </w:r>
      <w:r>
        <w:t xml:space="preserve">should be a </w:t>
      </w:r>
      <w:r w:rsidRPr="00AB2DF2">
        <w:t>priority</w:t>
      </w:r>
      <w:r>
        <w:t>.</w:t>
      </w:r>
      <w:r w:rsidR="000E7701">
        <w:rPr>
          <w:b/>
          <w:bCs/>
        </w:rPr>
        <w:t xml:space="preserve"> </w:t>
      </w:r>
    </w:p>
    <w:tbl>
      <w:tblPr>
        <w:tblW w:w="8260" w:type="dxa"/>
        <w:jc w:val="center"/>
        <w:tblLook w:val="04A0" w:firstRow="1" w:lastRow="0" w:firstColumn="1" w:lastColumn="0" w:noHBand="0" w:noVBand="1"/>
      </w:tblPr>
      <w:tblGrid>
        <w:gridCol w:w="4580"/>
        <w:gridCol w:w="920"/>
        <w:gridCol w:w="920"/>
        <w:gridCol w:w="920"/>
        <w:gridCol w:w="920"/>
      </w:tblGrid>
      <w:tr w:rsidR="00A922EE" w:rsidRPr="00AB2DF2" w14:paraId="4F53E8A1" w14:textId="77777777" w:rsidTr="007870E3">
        <w:trPr>
          <w:trHeight w:val="300"/>
          <w:jc w:val="center"/>
        </w:trPr>
        <w:tc>
          <w:tcPr>
            <w:tcW w:w="4580" w:type="dxa"/>
            <w:vMerge w:val="restart"/>
            <w:tcBorders>
              <w:top w:val="single" w:sz="4" w:space="0" w:color="auto"/>
              <w:left w:val="single" w:sz="4" w:space="0" w:color="auto"/>
              <w:right w:val="nil"/>
            </w:tcBorders>
            <w:shd w:val="clear" w:color="auto" w:fill="002060"/>
            <w:vAlign w:val="center"/>
            <w:hideMark/>
          </w:tcPr>
          <w:p w14:paraId="6945120E" w14:textId="27A1F3FC" w:rsidR="00A922EE" w:rsidRPr="00AB2DF2" w:rsidRDefault="001A482B" w:rsidP="007870E3">
            <w:pPr>
              <w:spacing w:after="0" w:line="240" w:lineRule="auto"/>
              <w:ind w:left="0"/>
              <w:rPr>
                <w:rFonts w:ascii="Calibri" w:eastAsia="Times New Roman" w:hAnsi="Calibri" w:cs="Calibri"/>
                <w:b/>
                <w:bCs/>
                <w:color w:val="FFFFFF" w:themeColor="background1"/>
                <w:sz w:val="21"/>
                <w:szCs w:val="21"/>
                <w:lang w:eastAsia="en-NZ"/>
              </w:rPr>
            </w:pPr>
            <w:r w:rsidRPr="00AB2DF2">
              <w:rPr>
                <w:sz w:val="21"/>
                <w:szCs w:val="21"/>
              </w:rPr>
              <w:br w:type="page"/>
            </w:r>
            <w:r w:rsidR="00AB2DF2" w:rsidRPr="00AB2DF2">
              <w:rPr>
                <w:rFonts w:ascii="Calibri" w:eastAsia="Times New Roman" w:hAnsi="Calibri" w:cs="Calibri"/>
                <w:b/>
                <w:bCs/>
                <w:color w:val="FFFFFF" w:themeColor="background1"/>
                <w:sz w:val="21"/>
                <w:szCs w:val="21"/>
                <w:lang w:eastAsia="en-NZ"/>
              </w:rPr>
              <w:t>Should the creation of digital identification services by banks be a priority?</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19D2A2D7" w14:textId="77777777" w:rsidR="00A922EE" w:rsidRPr="00AB2DF2" w:rsidRDefault="00A922EE"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AB2DF2">
              <w:rPr>
                <w:rFonts w:ascii="Calibri" w:eastAsia="Times New Roman" w:hAnsi="Calibri" w:cs="Calibri"/>
                <w:b/>
                <w:bCs/>
                <w:color w:val="FFFFFF" w:themeColor="background1"/>
                <w:sz w:val="21"/>
                <w:szCs w:val="21"/>
                <w:lang w:eastAsia="en-NZ"/>
              </w:rPr>
              <w:t>ALL</w:t>
            </w:r>
          </w:p>
        </w:tc>
        <w:tc>
          <w:tcPr>
            <w:tcW w:w="2760" w:type="dxa"/>
            <w:gridSpan w:val="3"/>
            <w:tcBorders>
              <w:top w:val="single" w:sz="4" w:space="0" w:color="auto"/>
              <w:left w:val="single" w:sz="4" w:space="0" w:color="auto"/>
              <w:bottom w:val="nil"/>
              <w:right w:val="single" w:sz="4" w:space="0" w:color="auto"/>
            </w:tcBorders>
            <w:shd w:val="clear" w:color="auto" w:fill="002060"/>
            <w:vAlign w:val="center"/>
            <w:hideMark/>
          </w:tcPr>
          <w:p w14:paraId="40BDE055" w14:textId="77777777" w:rsidR="00A922EE" w:rsidRPr="00AB2DF2" w:rsidRDefault="00A922EE"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AB2DF2">
              <w:rPr>
                <w:rFonts w:ascii="Calibri" w:eastAsia="Times New Roman" w:hAnsi="Calibri" w:cs="Calibri"/>
                <w:b/>
                <w:bCs/>
                <w:color w:val="FFFFFF" w:themeColor="background1"/>
                <w:sz w:val="21"/>
                <w:szCs w:val="21"/>
                <w:lang w:eastAsia="en-NZ"/>
              </w:rPr>
              <w:t>Age Groups</w:t>
            </w:r>
          </w:p>
        </w:tc>
      </w:tr>
      <w:tr w:rsidR="00A922EE" w:rsidRPr="00AB2DF2" w14:paraId="0DD6832E" w14:textId="77777777" w:rsidTr="007870E3">
        <w:trPr>
          <w:trHeight w:val="420"/>
          <w:jc w:val="center"/>
        </w:trPr>
        <w:tc>
          <w:tcPr>
            <w:tcW w:w="4580" w:type="dxa"/>
            <w:vMerge/>
            <w:tcBorders>
              <w:left w:val="single" w:sz="4" w:space="0" w:color="auto"/>
              <w:bottom w:val="single" w:sz="4" w:space="0" w:color="auto"/>
              <w:right w:val="nil"/>
            </w:tcBorders>
            <w:shd w:val="clear" w:color="auto" w:fill="002060"/>
            <w:vAlign w:val="center"/>
            <w:hideMark/>
          </w:tcPr>
          <w:p w14:paraId="61105AD4" w14:textId="77777777" w:rsidR="00A922EE" w:rsidRPr="00AB2DF2" w:rsidRDefault="00A922EE" w:rsidP="007870E3">
            <w:pPr>
              <w:spacing w:after="0" w:line="240" w:lineRule="auto"/>
              <w:ind w:left="0"/>
              <w:rPr>
                <w:rFonts w:ascii="Calibri" w:eastAsia="Times New Roman" w:hAnsi="Calibri" w:cs="Calibri"/>
                <w:b/>
                <w:bCs/>
                <w:color w:val="FFFFFF" w:themeColor="background1"/>
                <w:sz w:val="21"/>
                <w:szCs w:val="21"/>
                <w:lang w:eastAsia="en-NZ"/>
              </w:rPr>
            </w:pPr>
          </w:p>
        </w:tc>
        <w:tc>
          <w:tcPr>
            <w:tcW w:w="920" w:type="dxa"/>
            <w:vMerge/>
            <w:tcBorders>
              <w:left w:val="single" w:sz="4" w:space="0" w:color="auto"/>
              <w:bottom w:val="single" w:sz="4" w:space="0" w:color="auto"/>
              <w:right w:val="nil"/>
            </w:tcBorders>
            <w:shd w:val="clear" w:color="auto" w:fill="002060"/>
            <w:vAlign w:val="center"/>
            <w:hideMark/>
          </w:tcPr>
          <w:p w14:paraId="4B7957E6" w14:textId="77777777" w:rsidR="00A922EE" w:rsidRPr="00AB2DF2" w:rsidRDefault="00A922EE" w:rsidP="007870E3">
            <w:pPr>
              <w:spacing w:after="0" w:line="240" w:lineRule="auto"/>
              <w:ind w:left="0"/>
              <w:jc w:val="center"/>
              <w:rPr>
                <w:rFonts w:ascii="Calibri" w:eastAsia="Times New Roman" w:hAnsi="Calibri" w:cs="Calibri"/>
                <w:b/>
                <w:bCs/>
                <w:color w:val="FFFFFF" w:themeColor="background1"/>
                <w:sz w:val="21"/>
                <w:szCs w:val="21"/>
                <w:lang w:eastAsia="en-NZ"/>
              </w:rPr>
            </w:pP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092DE714" w14:textId="77777777" w:rsidR="00A922EE" w:rsidRPr="00AB2DF2" w:rsidRDefault="00A922EE"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AB2DF2">
              <w:rPr>
                <w:rFonts w:ascii="Calibri" w:eastAsia="Times New Roman" w:hAnsi="Calibri" w:cs="Calibri"/>
                <w:b/>
                <w:bCs/>
                <w:color w:val="FFFFFF" w:themeColor="background1"/>
                <w:sz w:val="21"/>
                <w:szCs w:val="21"/>
                <w:lang w:eastAsia="en-NZ"/>
              </w:rPr>
              <w:t>Under 35</w:t>
            </w: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4106998C" w14:textId="77777777" w:rsidR="00A922EE" w:rsidRPr="00AB2DF2" w:rsidRDefault="00A922EE"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AB2DF2">
              <w:rPr>
                <w:rFonts w:ascii="Calibri" w:eastAsia="Times New Roman" w:hAnsi="Calibri" w:cs="Calibri"/>
                <w:b/>
                <w:bCs/>
                <w:color w:val="FFFFFF" w:themeColor="background1"/>
                <w:sz w:val="21"/>
                <w:szCs w:val="21"/>
                <w:lang w:eastAsia="en-NZ"/>
              </w:rPr>
              <w:t>35-54 years</w:t>
            </w:r>
          </w:p>
        </w:tc>
        <w:tc>
          <w:tcPr>
            <w:tcW w:w="92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53D5AF0" w14:textId="77777777" w:rsidR="00A922EE" w:rsidRPr="00AB2DF2" w:rsidRDefault="00A922EE" w:rsidP="007870E3">
            <w:pPr>
              <w:spacing w:after="0" w:line="240" w:lineRule="auto"/>
              <w:ind w:left="0"/>
              <w:jc w:val="center"/>
              <w:rPr>
                <w:rFonts w:ascii="Calibri" w:eastAsia="Times New Roman" w:hAnsi="Calibri" w:cs="Calibri"/>
                <w:b/>
                <w:bCs/>
                <w:color w:val="FFFFFF" w:themeColor="background1"/>
                <w:sz w:val="21"/>
                <w:szCs w:val="21"/>
                <w:lang w:eastAsia="en-NZ"/>
              </w:rPr>
            </w:pPr>
            <w:r w:rsidRPr="00AB2DF2">
              <w:rPr>
                <w:rFonts w:ascii="Calibri" w:eastAsia="Times New Roman" w:hAnsi="Calibri" w:cs="Calibri"/>
                <w:b/>
                <w:bCs/>
                <w:color w:val="FFFFFF" w:themeColor="background1"/>
                <w:sz w:val="21"/>
                <w:szCs w:val="21"/>
                <w:lang w:eastAsia="en-NZ"/>
              </w:rPr>
              <w:t>55+ years</w:t>
            </w:r>
          </w:p>
        </w:tc>
      </w:tr>
      <w:tr w:rsidR="00AB2DF2" w:rsidRPr="00AB2DF2" w14:paraId="70545470" w14:textId="77777777" w:rsidTr="007870E3">
        <w:trPr>
          <w:trHeight w:val="193"/>
          <w:jc w:val="center"/>
        </w:trPr>
        <w:tc>
          <w:tcPr>
            <w:tcW w:w="4580" w:type="dxa"/>
            <w:tcBorders>
              <w:top w:val="single" w:sz="4" w:space="0" w:color="auto"/>
              <w:left w:val="single" w:sz="4" w:space="0" w:color="auto"/>
              <w:bottom w:val="nil"/>
              <w:right w:val="nil"/>
            </w:tcBorders>
            <w:shd w:val="clear" w:color="auto" w:fill="auto"/>
            <w:vAlign w:val="center"/>
            <w:hideMark/>
          </w:tcPr>
          <w:p w14:paraId="797334F4" w14:textId="56708852" w:rsidR="00AB2DF2" w:rsidRPr="00AB2DF2" w:rsidRDefault="00AB2DF2" w:rsidP="00AB2DF2">
            <w:pPr>
              <w:spacing w:after="0" w:line="240" w:lineRule="auto"/>
              <w:ind w:left="0"/>
              <w:rPr>
                <w:rFonts w:ascii="Calibri" w:eastAsia="Times New Roman" w:hAnsi="Calibri" w:cs="Calibri"/>
                <w:color w:val="000000"/>
                <w:sz w:val="21"/>
                <w:szCs w:val="21"/>
                <w:lang w:eastAsia="en-NZ"/>
              </w:rPr>
            </w:pPr>
            <w:r w:rsidRPr="00AB2DF2">
              <w:rPr>
                <w:rFonts w:ascii="Calibri" w:hAnsi="Calibri" w:cs="Calibri"/>
                <w:color w:val="000000"/>
                <w:sz w:val="21"/>
                <w:szCs w:val="21"/>
              </w:rPr>
              <w:t>Yes</w:t>
            </w:r>
          </w:p>
        </w:tc>
        <w:tc>
          <w:tcPr>
            <w:tcW w:w="920" w:type="dxa"/>
            <w:tcBorders>
              <w:top w:val="single" w:sz="4" w:space="0" w:color="auto"/>
              <w:left w:val="single" w:sz="4" w:space="0" w:color="auto"/>
              <w:bottom w:val="nil"/>
              <w:right w:val="single" w:sz="4" w:space="0" w:color="auto"/>
            </w:tcBorders>
            <w:shd w:val="clear" w:color="auto" w:fill="auto"/>
            <w:noWrap/>
            <w:vAlign w:val="center"/>
            <w:hideMark/>
          </w:tcPr>
          <w:p w14:paraId="53C36C26" w14:textId="1C9F8A1B" w:rsidR="00AB2DF2" w:rsidRPr="00AB2DF2" w:rsidRDefault="00AB2DF2" w:rsidP="00AB2DF2">
            <w:pPr>
              <w:spacing w:after="0" w:line="240" w:lineRule="auto"/>
              <w:ind w:left="0"/>
              <w:jc w:val="right"/>
              <w:rPr>
                <w:rFonts w:ascii="Calibri" w:eastAsia="Times New Roman" w:hAnsi="Calibri" w:cs="Calibri"/>
                <w:color w:val="000000"/>
                <w:sz w:val="21"/>
                <w:szCs w:val="21"/>
                <w:lang w:eastAsia="en-NZ"/>
              </w:rPr>
            </w:pPr>
            <w:r w:rsidRPr="00AB2DF2">
              <w:rPr>
                <w:rFonts w:ascii="Calibri" w:hAnsi="Calibri" w:cs="Calibri"/>
                <w:color w:val="000000"/>
                <w:sz w:val="21"/>
                <w:szCs w:val="21"/>
              </w:rPr>
              <w:t>56%</w:t>
            </w:r>
          </w:p>
        </w:tc>
        <w:tc>
          <w:tcPr>
            <w:tcW w:w="920" w:type="dxa"/>
            <w:tcBorders>
              <w:top w:val="single" w:sz="4" w:space="0" w:color="auto"/>
              <w:left w:val="single" w:sz="4" w:space="0" w:color="auto"/>
              <w:bottom w:val="nil"/>
              <w:right w:val="nil"/>
            </w:tcBorders>
            <w:shd w:val="clear" w:color="auto" w:fill="auto"/>
            <w:noWrap/>
            <w:vAlign w:val="center"/>
            <w:hideMark/>
          </w:tcPr>
          <w:p w14:paraId="0B18E339" w14:textId="00192656" w:rsidR="00AB2DF2" w:rsidRPr="00AB2DF2" w:rsidRDefault="00AB2DF2" w:rsidP="00AB2DF2">
            <w:pPr>
              <w:spacing w:after="0" w:line="240" w:lineRule="auto"/>
              <w:ind w:left="0"/>
              <w:jc w:val="right"/>
              <w:rPr>
                <w:rFonts w:ascii="Calibri" w:eastAsia="Times New Roman" w:hAnsi="Calibri" w:cs="Calibri"/>
                <w:color w:val="FF0000"/>
                <w:sz w:val="21"/>
                <w:szCs w:val="21"/>
                <w:lang w:eastAsia="en-NZ"/>
              </w:rPr>
            </w:pPr>
            <w:r w:rsidRPr="00AB2DF2">
              <w:rPr>
                <w:rFonts w:ascii="Calibri" w:hAnsi="Calibri" w:cs="Calibri"/>
                <w:color w:val="000000"/>
                <w:sz w:val="21"/>
                <w:szCs w:val="21"/>
              </w:rPr>
              <w:t>52%</w:t>
            </w:r>
          </w:p>
        </w:tc>
        <w:tc>
          <w:tcPr>
            <w:tcW w:w="920" w:type="dxa"/>
            <w:tcBorders>
              <w:top w:val="single" w:sz="4" w:space="0" w:color="auto"/>
              <w:left w:val="nil"/>
              <w:bottom w:val="nil"/>
              <w:right w:val="nil"/>
            </w:tcBorders>
            <w:shd w:val="clear" w:color="auto" w:fill="auto"/>
            <w:noWrap/>
            <w:vAlign w:val="center"/>
            <w:hideMark/>
          </w:tcPr>
          <w:p w14:paraId="54D1A705" w14:textId="40172669" w:rsidR="00AB2DF2" w:rsidRPr="00AB2DF2" w:rsidRDefault="00AB2DF2" w:rsidP="00AB2DF2">
            <w:pPr>
              <w:spacing w:after="0" w:line="240" w:lineRule="auto"/>
              <w:ind w:left="0"/>
              <w:jc w:val="right"/>
              <w:rPr>
                <w:rFonts w:ascii="Calibri" w:eastAsia="Times New Roman" w:hAnsi="Calibri" w:cs="Calibri"/>
                <w:color w:val="000000"/>
                <w:sz w:val="21"/>
                <w:szCs w:val="21"/>
                <w:lang w:eastAsia="en-NZ"/>
              </w:rPr>
            </w:pPr>
            <w:r w:rsidRPr="00AB2DF2">
              <w:rPr>
                <w:rFonts w:ascii="Calibri" w:hAnsi="Calibri" w:cs="Calibri"/>
                <w:color w:val="000000"/>
                <w:sz w:val="21"/>
                <w:szCs w:val="21"/>
              </w:rPr>
              <w:t>59%</w:t>
            </w:r>
          </w:p>
        </w:tc>
        <w:tc>
          <w:tcPr>
            <w:tcW w:w="920" w:type="dxa"/>
            <w:tcBorders>
              <w:top w:val="single" w:sz="4" w:space="0" w:color="auto"/>
              <w:left w:val="nil"/>
              <w:bottom w:val="nil"/>
              <w:right w:val="single" w:sz="4" w:space="0" w:color="auto"/>
            </w:tcBorders>
            <w:shd w:val="clear" w:color="auto" w:fill="auto"/>
            <w:noWrap/>
            <w:vAlign w:val="center"/>
            <w:hideMark/>
          </w:tcPr>
          <w:p w14:paraId="0A015631" w14:textId="77ADF80A" w:rsidR="00AB2DF2" w:rsidRPr="00AB2DF2" w:rsidRDefault="00AB2DF2" w:rsidP="00AB2DF2">
            <w:pPr>
              <w:spacing w:after="0" w:line="240" w:lineRule="auto"/>
              <w:ind w:left="0"/>
              <w:jc w:val="right"/>
              <w:rPr>
                <w:rFonts w:ascii="Calibri" w:eastAsia="Times New Roman" w:hAnsi="Calibri" w:cs="Calibri"/>
                <w:color w:val="0070C0"/>
                <w:sz w:val="21"/>
                <w:szCs w:val="21"/>
                <w:lang w:eastAsia="en-NZ"/>
              </w:rPr>
            </w:pPr>
            <w:r w:rsidRPr="00AB2DF2">
              <w:rPr>
                <w:rFonts w:ascii="Calibri" w:hAnsi="Calibri" w:cs="Calibri"/>
                <w:color w:val="000000"/>
                <w:sz w:val="21"/>
                <w:szCs w:val="21"/>
              </w:rPr>
              <w:t>57%</w:t>
            </w:r>
          </w:p>
        </w:tc>
      </w:tr>
      <w:tr w:rsidR="00AB2DF2" w:rsidRPr="00AB2DF2" w14:paraId="7487BF53" w14:textId="77777777" w:rsidTr="007870E3">
        <w:trPr>
          <w:trHeight w:val="260"/>
          <w:jc w:val="center"/>
        </w:trPr>
        <w:tc>
          <w:tcPr>
            <w:tcW w:w="4580" w:type="dxa"/>
            <w:tcBorders>
              <w:top w:val="nil"/>
              <w:left w:val="single" w:sz="4" w:space="0" w:color="auto"/>
              <w:bottom w:val="nil"/>
              <w:right w:val="nil"/>
            </w:tcBorders>
            <w:shd w:val="clear" w:color="auto" w:fill="auto"/>
            <w:vAlign w:val="center"/>
            <w:hideMark/>
          </w:tcPr>
          <w:p w14:paraId="6E384731" w14:textId="27D15AFB" w:rsidR="00AB2DF2" w:rsidRPr="00AB2DF2" w:rsidRDefault="00AB2DF2" w:rsidP="00AB2DF2">
            <w:pPr>
              <w:spacing w:after="0" w:line="240" w:lineRule="auto"/>
              <w:ind w:left="0"/>
              <w:rPr>
                <w:rFonts w:ascii="Calibri" w:eastAsia="Times New Roman" w:hAnsi="Calibri" w:cs="Calibri"/>
                <w:color w:val="000000"/>
                <w:sz w:val="21"/>
                <w:szCs w:val="21"/>
                <w:lang w:eastAsia="en-NZ"/>
              </w:rPr>
            </w:pPr>
            <w:r w:rsidRPr="00AB2DF2">
              <w:rPr>
                <w:rFonts w:ascii="Calibri" w:hAnsi="Calibri" w:cs="Calibri"/>
                <w:color w:val="000000"/>
                <w:sz w:val="21"/>
                <w:szCs w:val="21"/>
              </w:rPr>
              <w:t>No</w:t>
            </w:r>
          </w:p>
        </w:tc>
        <w:tc>
          <w:tcPr>
            <w:tcW w:w="920" w:type="dxa"/>
            <w:tcBorders>
              <w:top w:val="nil"/>
              <w:left w:val="single" w:sz="4" w:space="0" w:color="auto"/>
              <w:bottom w:val="nil"/>
              <w:right w:val="single" w:sz="4" w:space="0" w:color="auto"/>
            </w:tcBorders>
            <w:shd w:val="clear" w:color="auto" w:fill="auto"/>
            <w:noWrap/>
            <w:vAlign w:val="center"/>
            <w:hideMark/>
          </w:tcPr>
          <w:p w14:paraId="00102268" w14:textId="725A62CC" w:rsidR="00AB2DF2" w:rsidRPr="00AB2DF2" w:rsidRDefault="00AB2DF2" w:rsidP="00AB2DF2">
            <w:pPr>
              <w:spacing w:after="0" w:line="240" w:lineRule="auto"/>
              <w:ind w:left="0"/>
              <w:jc w:val="right"/>
              <w:rPr>
                <w:rFonts w:ascii="Calibri" w:eastAsia="Times New Roman" w:hAnsi="Calibri" w:cs="Calibri"/>
                <w:color w:val="000000"/>
                <w:sz w:val="21"/>
                <w:szCs w:val="21"/>
                <w:lang w:eastAsia="en-NZ"/>
              </w:rPr>
            </w:pPr>
            <w:r w:rsidRPr="00AB2DF2">
              <w:rPr>
                <w:rFonts w:ascii="Calibri" w:hAnsi="Calibri" w:cs="Calibri"/>
                <w:color w:val="000000"/>
                <w:sz w:val="21"/>
                <w:szCs w:val="21"/>
              </w:rPr>
              <w:t>15%</w:t>
            </w:r>
          </w:p>
        </w:tc>
        <w:tc>
          <w:tcPr>
            <w:tcW w:w="920" w:type="dxa"/>
            <w:tcBorders>
              <w:top w:val="nil"/>
              <w:left w:val="single" w:sz="4" w:space="0" w:color="auto"/>
              <w:bottom w:val="nil"/>
              <w:right w:val="nil"/>
            </w:tcBorders>
            <w:shd w:val="clear" w:color="auto" w:fill="auto"/>
            <w:noWrap/>
            <w:vAlign w:val="center"/>
            <w:hideMark/>
          </w:tcPr>
          <w:p w14:paraId="0604B026" w14:textId="074DEF3B" w:rsidR="00AB2DF2" w:rsidRPr="00AB2DF2" w:rsidRDefault="00AB2DF2" w:rsidP="00AB2DF2">
            <w:pPr>
              <w:spacing w:after="0" w:line="240" w:lineRule="auto"/>
              <w:ind w:left="0"/>
              <w:jc w:val="right"/>
              <w:rPr>
                <w:rFonts w:ascii="Calibri" w:eastAsia="Times New Roman" w:hAnsi="Calibri" w:cs="Calibri"/>
                <w:color w:val="0070C0"/>
                <w:sz w:val="21"/>
                <w:szCs w:val="21"/>
                <w:lang w:eastAsia="en-NZ"/>
              </w:rPr>
            </w:pPr>
            <w:r w:rsidRPr="00AB2DF2">
              <w:rPr>
                <w:rFonts w:ascii="Calibri" w:hAnsi="Calibri" w:cs="Calibri"/>
                <w:color w:val="000000"/>
                <w:sz w:val="21"/>
                <w:szCs w:val="21"/>
              </w:rPr>
              <w:t>18%</w:t>
            </w:r>
          </w:p>
        </w:tc>
        <w:tc>
          <w:tcPr>
            <w:tcW w:w="920" w:type="dxa"/>
            <w:tcBorders>
              <w:top w:val="nil"/>
              <w:left w:val="nil"/>
              <w:bottom w:val="nil"/>
              <w:right w:val="nil"/>
            </w:tcBorders>
            <w:shd w:val="clear" w:color="auto" w:fill="auto"/>
            <w:noWrap/>
            <w:vAlign w:val="center"/>
            <w:hideMark/>
          </w:tcPr>
          <w:p w14:paraId="7CE65667" w14:textId="3DF9C499" w:rsidR="00AB2DF2" w:rsidRPr="00AB2DF2" w:rsidRDefault="00AB2DF2" w:rsidP="00AB2DF2">
            <w:pPr>
              <w:spacing w:after="0" w:line="240" w:lineRule="auto"/>
              <w:ind w:left="0"/>
              <w:jc w:val="right"/>
              <w:rPr>
                <w:rFonts w:ascii="Calibri" w:eastAsia="Times New Roman" w:hAnsi="Calibri" w:cs="Calibri"/>
                <w:color w:val="000000"/>
                <w:sz w:val="21"/>
                <w:szCs w:val="21"/>
                <w:lang w:eastAsia="en-NZ"/>
              </w:rPr>
            </w:pPr>
            <w:r w:rsidRPr="00AB2DF2">
              <w:rPr>
                <w:rFonts w:ascii="Calibri" w:hAnsi="Calibri" w:cs="Calibri"/>
                <w:color w:val="000000"/>
                <w:sz w:val="21"/>
                <w:szCs w:val="21"/>
              </w:rPr>
              <w:t>18%</w:t>
            </w:r>
          </w:p>
        </w:tc>
        <w:tc>
          <w:tcPr>
            <w:tcW w:w="920" w:type="dxa"/>
            <w:tcBorders>
              <w:top w:val="nil"/>
              <w:left w:val="nil"/>
              <w:bottom w:val="nil"/>
              <w:right w:val="single" w:sz="4" w:space="0" w:color="auto"/>
            </w:tcBorders>
            <w:shd w:val="clear" w:color="auto" w:fill="auto"/>
            <w:noWrap/>
            <w:vAlign w:val="center"/>
            <w:hideMark/>
          </w:tcPr>
          <w:p w14:paraId="2B8DA88C" w14:textId="105E5C74" w:rsidR="00AB2DF2" w:rsidRPr="00AB2DF2" w:rsidRDefault="00AB2DF2" w:rsidP="00AB2DF2">
            <w:pPr>
              <w:spacing w:after="0" w:line="240" w:lineRule="auto"/>
              <w:ind w:left="0"/>
              <w:jc w:val="right"/>
              <w:rPr>
                <w:rFonts w:ascii="Calibri" w:eastAsia="Times New Roman" w:hAnsi="Calibri" w:cs="Calibri"/>
                <w:color w:val="FF0000"/>
                <w:sz w:val="21"/>
                <w:szCs w:val="21"/>
                <w:lang w:eastAsia="en-NZ"/>
              </w:rPr>
            </w:pPr>
            <w:r w:rsidRPr="00AB2DF2">
              <w:rPr>
                <w:rFonts w:ascii="Calibri" w:hAnsi="Calibri" w:cs="Calibri"/>
                <w:color w:val="FF0000"/>
                <w:sz w:val="21"/>
                <w:szCs w:val="21"/>
              </w:rPr>
              <w:t>10%</w:t>
            </w:r>
          </w:p>
        </w:tc>
      </w:tr>
      <w:tr w:rsidR="00AB2DF2" w:rsidRPr="00AB2DF2" w14:paraId="6EEB6F08" w14:textId="77777777" w:rsidTr="007870E3">
        <w:trPr>
          <w:trHeight w:val="260"/>
          <w:jc w:val="center"/>
        </w:trPr>
        <w:tc>
          <w:tcPr>
            <w:tcW w:w="4580" w:type="dxa"/>
            <w:tcBorders>
              <w:top w:val="nil"/>
              <w:left w:val="single" w:sz="4" w:space="0" w:color="auto"/>
              <w:bottom w:val="nil"/>
              <w:right w:val="nil"/>
            </w:tcBorders>
            <w:shd w:val="clear" w:color="auto" w:fill="auto"/>
            <w:vAlign w:val="center"/>
          </w:tcPr>
          <w:p w14:paraId="699395F4" w14:textId="12824F78" w:rsidR="00AB2DF2" w:rsidRPr="00AB2DF2" w:rsidRDefault="00AB2DF2" w:rsidP="00AB2DF2">
            <w:pPr>
              <w:spacing w:after="0" w:line="240" w:lineRule="auto"/>
              <w:ind w:left="0"/>
              <w:rPr>
                <w:rFonts w:ascii="Calibri" w:eastAsia="Times New Roman" w:hAnsi="Calibri" w:cs="Calibri"/>
                <w:color w:val="000000"/>
                <w:sz w:val="21"/>
                <w:szCs w:val="21"/>
                <w:lang w:eastAsia="en-NZ"/>
              </w:rPr>
            </w:pPr>
            <w:r w:rsidRPr="00AB2DF2">
              <w:rPr>
                <w:rFonts w:ascii="Calibri" w:hAnsi="Calibri" w:cs="Calibri"/>
                <w:color w:val="000000"/>
                <w:sz w:val="21"/>
                <w:szCs w:val="21"/>
              </w:rPr>
              <w:t>I'm really not sure</w:t>
            </w:r>
          </w:p>
        </w:tc>
        <w:tc>
          <w:tcPr>
            <w:tcW w:w="920" w:type="dxa"/>
            <w:tcBorders>
              <w:top w:val="nil"/>
              <w:left w:val="single" w:sz="4" w:space="0" w:color="auto"/>
              <w:bottom w:val="nil"/>
              <w:right w:val="single" w:sz="4" w:space="0" w:color="auto"/>
            </w:tcBorders>
            <w:shd w:val="clear" w:color="auto" w:fill="auto"/>
            <w:noWrap/>
            <w:vAlign w:val="center"/>
          </w:tcPr>
          <w:p w14:paraId="5DEC9C1D" w14:textId="3108BBC1" w:rsidR="00AB2DF2" w:rsidRPr="00AB2DF2" w:rsidRDefault="00AB2DF2" w:rsidP="00AB2DF2">
            <w:pPr>
              <w:spacing w:after="0" w:line="240" w:lineRule="auto"/>
              <w:ind w:left="0"/>
              <w:jc w:val="right"/>
              <w:rPr>
                <w:rFonts w:ascii="Calibri" w:hAnsi="Calibri" w:cs="Calibri"/>
                <w:color w:val="000000"/>
                <w:sz w:val="21"/>
                <w:szCs w:val="21"/>
              </w:rPr>
            </w:pPr>
            <w:r w:rsidRPr="00AB2DF2">
              <w:rPr>
                <w:rFonts w:ascii="Calibri" w:hAnsi="Calibri" w:cs="Calibri"/>
                <w:color w:val="000000"/>
                <w:sz w:val="21"/>
                <w:szCs w:val="21"/>
              </w:rPr>
              <w:t>29%</w:t>
            </w:r>
          </w:p>
        </w:tc>
        <w:tc>
          <w:tcPr>
            <w:tcW w:w="920" w:type="dxa"/>
            <w:tcBorders>
              <w:top w:val="nil"/>
              <w:left w:val="single" w:sz="4" w:space="0" w:color="auto"/>
              <w:bottom w:val="nil"/>
              <w:right w:val="nil"/>
            </w:tcBorders>
            <w:shd w:val="clear" w:color="auto" w:fill="auto"/>
            <w:noWrap/>
            <w:vAlign w:val="center"/>
          </w:tcPr>
          <w:p w14:paraId="592DE2A5" w14:textId="168B210B" w:rsidR="00AB2DF2" w:rsidRPr="00AB2DF2" w:rsidRDefault="00AB2DF2" w:rsidP="00AB2DF2">
            <w:pPr>
              <w:spacing w:after="0" w:line="240" w:lineRule="auto"/>
              <w:ind w:left="0"/>
              <w:jc w:val="right"/>
              <w:rPr>
                <w:rFonts w:ascii="Calibri" w:hAnsi="Calibri" w:cs="Calibri"/>
                <w:color w:val="0070C0"/>
                <w:sz w:val="21"/>
                <w:szCs w:val="21"/>
              </w:rPr>
            </w:pPr>
            <w:r w:rsidRPr="00AB2DF2">
              <w:rPr>
                <w:rFonts w:ascii="Calibri" w:hAnsi="Calibri" w:cs="Calibri"/>
                <w:color w:val="000000"/>
                <w:sz w:val="21"/>
                <w:szCs w:val="21"/>
              </w:rPr>
              <w:t>30%</w:t>
            </w:r>
          </w:p>
        </w:tc>
        <w:tc>
          <w:tcPr>
            <w:tcW w:w="920" w:type="dxa"/>
            <w:tcBorders>
              <w:top w:val="nil"/>
              <w:left w:val="nil"/>
              <w:bottom w:val="nil"/>
              <w:right w:val="nil"/>
            </w:tcBorders>
            <w:shd w:val="clear" w:color="auto" w:fill="auto"/>
            <w:noWrap/>
            <w:vAlign w:val="center"/>
          </w:tcPr>
          <w:p w14:paraId="505CB32D" w14:textId="1D3BAE11" w:rsidR="00AB2DF2" w:rsidRPr="00AB2DF2" w:rsidRDefault="00AB2DF2" w:rsidP="00AB2DF2">
            <w:pPr>
              <w:spacing w:after="0" w:line="240" w:lineRule="auto"/>
              <w:ind w:left="0"/>
              <w:jc w:val="right"/>
              <w:rPr>
                <w:rFonts w:ascii="Calibri" w:hAnsi="Calibri" w:cs="Calibri"/>
                <w:color w:val="000000"/>
                <w:sz w:val="21"/>
                <w:szCs w:val="21"/>
              </w:rPr>
            </w:pPr>
            <w:r w:rsidRPr="00AB2DF2">
              <w:rPr>
                <w:rFonts w:ascii="Calibri" w:hAnsi="Calibri" w:cs="Calibri"/>
                <w:color w:val="000000"/>
                <w:sz w:val="21"/>
                <w:szCs w:val="21"/>
              </w:rPr>
              <w:t>24%</w:t>
            </w:r>
          </w:p>
        </w:tc>
        <w:tc>
          <w:tcPr>
            <w:tcW w:w="920" w:type="dxa"/>
            <w:tcBorders>
              <w:top w:val="nil"/>
              <w:left w:val="nil"/>
              <w:bottom w:val="nil"/>
              <w:right w:val="single" w:sz="4" w:space="0" w:color="auto"/>
            </w:tcBorders>
            <w:shd w:val="clear" w:color="auto" w:fill="auto"/>
            <w:noWrap/>
            <w:vAlign w:val="center"/>
          </w:tcPr>
          <w:p w14:paraId="0F529A05" w14:textId="0AF07B99" w:rsidR="00AB2DF2" w:rsidRPr="00AB2DF2" w:rsidRDefault="00AB2DF2" w:rsidP="00AB2DF2">
            <w:pPr>
              <w:spacing w:after="0" w:line="240" w:lineRule="auto"/>
              <w:ind w:left="0"/>
              <w:jc w:val="right"/>
              <w:rPr>
                <w:rFonts w:ascii="Calibri" w:hAnsi="Calibri" w:cs="Calibri"/>
                <w:color w:val="000000"/>
                <w:sz w:val="21"/>
                <w:szCs w:val="21"/>
              </w:rPr>
            </w:pPr>
            <w:r w:rsidRPr="00AB2DF2">
              <w:rPr>
                <w:rFonts w:ascii="Calibri" w:hAnsi="Calibri" w:cs="Calibri"/>
                <w:color w:val="000000"/>
                <w:sz w:val="21"/>
                <w:szCs w:val="21"/>
              </w:rPr>
              <w:t>33%</w:t>
            </w:r>
          </w:p>
        </w:tc>
      </w:tr>
      <w:tr w:rsidR="00A922EE" w:rsidRPr="00AB2DF2" w14:paraId="40A51C59" w14:textId="77777777" w:rsidTr="007870E3">
        <w:trPr>
          <w:trHeight w:val="260"/>
          <w:jc w:val="center"/>
        </w:trPr>
        <w:tc>
          <w:tcPr>
            <w:tcW w:w="4580" w:type="dxa"/>
            <w:tcBorders>
              <w:top w:val="single" w:sz="4" w:space="0" w:color="auto"/>
              <w:left w:val="nil"/>
              <w:bottom w:val="nil"/>
              <w:right w:val="nil"/>
            </w:tcBorders>
            <w:shd w:val="clear" w:color="auto" w:fill="auto"/>
            <w:vAlign w:val="center"/>
            <w:hideMark/>
          </w:tcPr>
          <w:p w14:paraId="705B4B57" w14:textId="77777777" w:rsidR="00A922EE" w:rsidRPr="00AB2DF2" w:rsidRDefault="00A922EE" w:rsidP="007870E3">
            <w:pPr>
              <w:spacing w:after="0" w:line="240" w:lineRule="auto"/>
              <w:ind w:left="0"/>
              <w:rPr>
                <w:rFonts w:ascii="Calibri" w:eastAsia="Times New Roman" w:hAnsi="Calibri" w:cs="Calibri"/>
                <w:color w:val="000000"/>
                <w:sz w:val="21"/>
                <w:szCs w:val="21"/>
                <w:lang w:eastAsia="en-NZ"/>
              </w:rPr>
            </w:pPr>
          </w:p>
        </w:tc>
        <w:tc>
          <w:tcPr>
            <w:tcW w:w="920" w:type="dxa"/>
            <w:tcBorders>
              <w:top w:val="single" w:sz="4" w:space="0" w:color="auto"/>
              <w:left w:val="nil"/>
              <w:bottom w:val="single" w:sz="4" w:space="0" w:color="auto"/>
              <w:right w:val="nil"/>
            </w:tcBorders>
            <w:shd w:val="clear" w:color="auto" w:fill="auto"/>
            <w:noWrap/>
            <w:vAlign w:val="center"/>
            <w:hideMark/>
          </w:tcPr>
          <w:p w14:paraId="7966377F" w14:textId="77777777" w:rsidR="00A922EE" w:rsidRPr="00AB2DF2" w:rsidRDefault="00A922EE" w:rsidP="007870E3">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616BFCBE" w14:textId="77777777" w:rsidR="00A922EE" w:rsidRPr="00AB2DF2" w:rsidRDefault="00A922EE" w:rsidP="007870E3">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06CBFDBD" w14:textId="77777777" w:rsidR="00A922EE" w:rsidRPr="00AB2DF2" w:rsidRDefault="00A922EE" w:rsidP="007870E3">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5AD1E0AC" w14:textId="77777777" w:rsidR="00A922EE" w:rsidRPr="00AB2DF2" w:rsidRDefault="00A922EE" w:rsidP="007870E3">
            <w:pPr>
              <w:spacing w:after="0" w:line="240" w:lineRule="auto"/>
              <w:ind w:left="0"/>
              <w:rPr>
                <w:rFonts w:ascii="Times New Roman" w:eastAsia="Times New Roman" w:hAnsi="Times New Roman" w:cs="Times New Roman"/>
                <w:sz w:val="21"/>
                <w:szCs w:val="21"/>
                <w:lang w:eastAsia="en-NZ"/>
              </w:rPr>
            </w:pPr>
          </w:p>
        </w:tc>
      </w:tr>
      <w:tr w:rsidR="00AB2DF2" w:rsidRPr="00AB2DF2" w14:paraId="2BA61A11" w14:textId="77777777" w:rsidTr="007870E3">
        <w:trPr>
          <w:trHeight w:val="260"/>
          <w:jc w:val="center"/>
        </w:trPr>
        <w:tc>
          <w:tcPr>
            <w:tcW w:w="4580" w:type="dxa"/>
            <w:tcBorders>
              <w:top w:val="single" w:sz="4" w:space="0" w:color="auto"/>
              <w:left w:val="single" w:sz="4" w:space="0" w:color="auto"/>
              <w:bottom w:val="single" w:sz="4" w:space="0" w:color="auto"/>
              <w:right w:val="nil"/>
            </w:tcBorders>
            <w:shd w:val="clear" w:color="auto" w:fill="auto"/>
            <w:vAlign w:val="center"/>
            <w:hideMark/>
          </w:tcPr>
          <w:p w14:paraId="193D5176" w14:textId="77777777" w:rsidR="00AB2DF2" w:rsidRPr="00AB2DF2" w:rsidRDefault="00AB2DF2" w:rsidP="00AB2DF2">
            <w:pPr>
              <w:spacing w:after="0" w:line="240" w:lineRule="auto"/>
              <w:ind w:left="0"/>
              <w:rPr>
                <w:rFonts w:ascii="Calibri" w:eastAsia="Times New Roman" w:hAnsi="Calibri" w:cs="Calibri"/>
                <w:color w:val="000000"/>
                <w:sz w:val="21"/>
                <w:szCs w:val="21"/>
                <w:lang w:eastAsia="en-NZ"/>
              </w:rPr>
            </w:pPr>
            <w:r w:rsidRPr="00AB2DF2">
              <w:rPr>
                <w:rFonts w:ascii="Calibri" w:eastAsia="Times New Roman" w:hAnsi="Calibri" w:cs="Calibri"/>
                <w:color w:val="000000"/>
                <w:sz w:val="21"/>
                <w:szCs w:val="21"/>
                <w:lang w:eastAsia="en-NZ"/>
              </w:rPr>
              <w:t>N (unweighted)</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AC826" w14:textId="24FC75E1" w:rsidR="00AB2DF2" w:rsidRPr="00AB2DF2" w:rsidRDefault="00AB2DF2" w:rsidP="00AB2DF2">
            <w:pPr>
              <w:spacing w:after="0" w:line="240" w:lineRule="auto"/>
              <w:ind w:left="0"/>
              <w:jc w:val="right"/>
              <w:rPr>
                <w:rFonts w:ascii="Calibri" w:eastAsia="Times New Roman" w:hAnsi="Calibri" w:cs="Calibri"/>
                <w:color w:val="000000"/>
                <w:sz w:val="21"/>
                <w:szCs w:val="21"/>
                <w:lang w:eastAsia="en-NZ"/>
              </w:rPr>
            </w:pPr>
            <w:r w:rsidRPr="00AB2DF2">
              <w:rPr>
                <w:rFonts w:ascii="Calibri" w:eastAsia="Times New Roman" w:hAnsi="Calibri" w:cs="Calibri"/>
                <w:color w:val="000000"/>
                <w:sz w:val="21"/>
                <w:szCs w:val="21"/>
                <w:lang w:eastAsia="en-NZ"/>
              </w:rPr>
              <w:t>1,023</w:t>
            </w:r>
          </w:p>
        </w:tc>
        <w:tc>
          <w:tcPr>
            <w:tcW w:w="920" w:type="dxa"/>
            <w:tcBorders>
              <w:top w:val="single" w:sz="4" w:space="0" w:color="auto"/>
              <w:left w:val="single" w:sz="4" w:space="0" w:color="auto"/>
              <w:bottom w:val="single" w:sz="4" w:space="0" w:color="auto"/>
              <w:right w:val="nil"/>
            </w:tcBorders>
            <w:shd w:val="clear" w:color="auto" w:fill="auto"/>
            <w:noWrap/>
            <w:vAlign w:val="center"/>
            <w:hideMark/>
          </w:tcPr>
          <w:p w14:paraId="7B8D410D" w14:textId="68179494" w:rsidR="00AB2DF2" w:rsidRPr="00AB2DF2" w:rsidRDefault="00AB2DF2" w:rsidP="00AB2DF2">
            <w:pPr>
              <w:spacing w:after="0" w:line="240" w:lineRule="auto"/>
              <w:ind w:left="0"/>
              <w:jc w:val="right"/>
              <w:rPr>
                <w:rFonts w:ascii="Calibri" w:eastAsia="Times New Roman" w:hAnsi="Calibri" w:cs="Calibri"/>
                <w:color w:val="000000"/>
                <w:sz w:val="21"/>
                <w:szCs w:val="21"/>
                <w:lang w:eastAsia="en-NZ"/>
              </w:rPr>
            </w:pPr>
            <w:r w:rsidRPr="00AB2DF2">
              <w:rPr>
                <w:rFonts w:ascii="Calibri" w:hAnsi="Calibri" w:cs="Calibri"/>
                <w:color w:val="000000"/>
                <w:sz w:val="21"/>
                <w:szCs w:val="21"/>
              </w:rPr>
              <w:t>322</w:t>
            </w:r>
          </w:p>
        </w:tc>
        <w:tc>
          <w:tcPr>
            <w:tcW w:w="920" w:type="dxa"/>
            <w:tcBorders>
              <w:top w:val="single" w:sz="4" w:space="0" w:color="auto"/>
              <w:left w:val="nil"/>
              <w:bottom w:val="single" w:sz="4" w:space="0" w:color="auto"/>
              <w:right w:val="nil"/>
            </w:tcBorders>
            <w:shd w:val="clear" w:color="auto" w:fill="auto"/>
            <w:noWrap/>
            <w:vAlign w:val="center"/>
            <w:hideMark/>
          </w:tcPr>
          <w:p w14:paraId="75059B76" w14:textId="3AAE73F6" w:rsidR="00AB2DF2" w:rsidRPr="00AB2DF2" w:rsidRDefault="00AB2DF2" w:rsidP="00AB2DF2">
            <w:pPr>
              <w:spacing w:after="0" w:line="240" w:lineRule="auto"/>
              <w:ind w:left="0"/>
              <w:jc w:val="right"/>
              <w:rPr>
                <w:rFonts w:ascii="Calibri" w:eastAsia="Times New Roman" w:hAnsi="Calibri" w:cs="Calibri"/>
                <w:color w:val="000000"/>
                <w:sz w:val="21"/>
                <w:szCs w:val="21"/>
                <w:lang w:eastAsia="en-NZ"/>
              </w:rPr>
            </w:pPr>
            <w:r w:rsidRPr="00AB2DF2">
              <w:rPr>
                <w:rFonts w:ascii="Calibri" w:hAnsi="Calibri" w:cs="Calibri"/>
                <w:color w:val="000000"/>
                <w:sz w:val="21"/>
                <w:szCs w:val="21"/>
              </w:rPr>
              <w:t>311</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7329F4ED" w14:textId="076A11B9" w:rsidR="00AB2DF2" w:rsidRPr="00AB2DF2" w:rsidRDefault="00AB2DF2" w:rsidP="00AB2DF2">
            <w:pPr>
              <w:spacing w:after="0" w:line="240" w:lineRule="auto"/>
              <w:ind w:left="0"/>
              <w:jc w:val="right"/>
              <w:rPr>
                <w:rFonts w:ascii="Calibri" w:eastAsia="Times New Roman" w:hAnsi="Calibri" w:cs="Calibri"/>
                <w:color w:val="000000"/>
                <w:sz w:val="21"/>
                <w:szCs w:val="21"/>
                <w:lang w:eastAsia="en-NZ"/>
              </w:rPr>
            </w:pPr>
            <w:r w:rsidRPr="00AB2DF2">
              <w:rPr>
                <w:rFonts w:ascii="Calibri" w:hAnsi="Calibri" w:cs="Calibri"/>
                <w:color w:val="000000"/>
                <w:sz w:val="21"/>
                <w:szCs w:val="21"/>
              </w:rPr>
              <w:t>390</w:t>
            </w:r>
          </w:p>
        </w:tc>
      </w:tr>
    </w:tbl>
    <w:p w14:paraId="4788DD6F" w14:textId="77777777" w:rsidR="00B23E60" w:rsidRPr="005A4DEC" w:rsidRDefault="00B23E60" w:rsidP="00B23E60">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68A3B5CD" w14:textId="77777777" w:rsidR="00B23E60" w:rsidRDefault="00B23E60" w:rsidP="00B23E60">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784424CF" w14:textId="606013AB" w:rsidR="000E7701" w:rsidRDefault="000E7701">
      <w:r>
        <w:br w:type="page"/>
      </w:r>
    </w:p>
    <w:p w14:paraId="60DF6D52" w14:textId="2806BFEC" w:rsidR="00A922EE" w:rsidRDefault="00067607" w:rsidP="00067607">
      <w:r>
        <w:lastRenderedPageBreak/>
        <w:t xml:space="preserve">People with higher incomes are more likely to think that a digital identification service should be prioritised by banks. </w:t>
      </w:r>
    </w:p>
    <w:p w14:paraId="08ECBB72" w14:textId="7185A0DC" w:rsidR="00067607" w:rsidRDefault="00067607" w:rsidP="00067607">
      <w:pPr>
        <w:pStyle w:val="ListParagraph"/>
        <w:numPr>
          <w:ilvl w:val="0"/>
          <w:numId w:val="11"/>
        </w:numPr>
      </w:pPr>
      <w:r>
        <w:t xml:space="preserve">Household income between $100k-$150k - </w:t>
      </w:r>
      <w:r w:rsidRPr="00067607">
        <w:rPr>
          <w:b/>
          <w:bCs/>
        </w:rPr>
        <w:t>65%</w:t>
      </w:r>
    </w:p>
    <w:p w14:paraId="34F47E3D" w14:textId="558B235D" w:rsidR="00067607" w:rsidRDefault="00067607" w:rsidP="00067607">
      <w:pPr>
        <w:pStyle w:val="ListParagraph"/>
        <w:numPr>
          <w:ilvl w:val="0"/>
          <w:numId w:val="11"/>
        </w:numPr>
      </w:pPr>
      <w:r>
        <w:t xml:space="preserve">Household income above $150k - </w:t>
      </w:r>
      <w:r w:rsidRPr="00067607">
        <w:rPr>
          <w:b/>
          <w:bCs/>
        </w:rPr>
        <w:t>70%</w:t>
      </w:r>
    </w:p>
    <w:p w14:paraId="75460EEB" w14:textId="091C7903" w:rsidR="00067607" w:rsidRDefault="00067607" w:rsidP="00067607">
      <w:pPr>
        <w:pStyle w:val="ListParagraph"/>
        <w:numPr>
          <w:ilvl w:val="0"/>
          <w:numId w:val="11"/>
        </w:numPr>
      </w:pPr>
      <w:r>
        <w:t xml:space="preserve">Personal income above $150k - </w:t>
      </w:r>
      <w:r w:rsidRPr="00067607">
        <w:rPr>
          <w:b/>
          <w:bCs/>
        </w:rPr>
        <w:t>78%</w:t>
      </w:r>
    </w:p>
    <w:p w14:paraId="08B98BFC" w14:textId="4038F0AA" w:rsidR="000E7701" w:rsidRDefault="00AC6BA6" w:rsidP="00AC6BA6">
      <w:r>
        <w:t xml:space="preserve">There are </w:t>
      </w:r>
      <w:r w:rsidR="00067607">
        <w:t xml:space="preserve">few </w:t>
      </w:r>
      <w:r>
        <w:t>significant differences across bank</w:t>
      </w:r>
      <w:r w:rsidR="00D94DE2">
        <w:t>s’</w:t>
      </w:r>
      <w:r>
        <w:t xml:space="preserve"> customers</w:t>
      </w:r>
      <w:r w:rsidR="00067607">
        <w:t>.</w:t>
      </w:r>
    </w:p>
    <w:tbl>
      <w:tblPr>
        <w:tblW w:w="9763" w:type="dxa"/>
        <w:jc w:val="center"/>
        <w:tblLook w:val="04A0" w:firstRow="1" w:lastRow="0" w:firstColumn="1" w:lastColumn="0" w:noHBand="0" w:noVBand="1"/>
      </w:tblPr>
      <w:tblGrid>
        <w:gridCol w:w="1688"/>
        <w:gridCol w:w="717"/>
        <w:gridCol w:w="610"/>
        <w:gridCol w:w="920"/>
        <w:gridCol w:w="920"/>
        <w:gridCol w:w="983"/>
        <w:gridCol w:w="920"/>
        <w:gridCol w:w="937"/>
        <w:gridCol w:w="1052"/>
        <w:gridCol w:w="1016"/>
      </w:tblGrid>
      <w:tr w:rsidR="001841FD" w:rsidRPr="006D2370" w14:paraId="695E55B5" w14:textId="77777777" w:rsidTr="004D25AE">
        <w:trPr>
          <w:trHeight w:val="300"/>
          <w:jc w:val="center"/>
        </w:trPr>
        <w:tc>
          <w:tcPr>
            <w:tcW w:w="1688"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0FAAA6A6" w14:textId="25A004C4" w:rsidR="001841FD" w:rsidRPr="00F31EBE" w:rsidRDefault="00067607" w:rsidP="007870E3">
            <w:pPr>
              <w:spacing w:after="0" w:line="240" w:lineRule="auto"/>
              <w:ind w:left="0"/>
              <w:rPr>
                <w:rFonts w:ascii="Calibri" w:eastAsia="Times New Roman" w:hAnsi="Calibri" w:cs="Calibri"/>
                <w:b/>
                <w:bCs/>
                <w:color w:val="FFFFFF" w:themeColor="background1"/>
                <w:sz w:val="20"/>
                <w:szCs w:val="20"/>
                <w:lang w:eastAsia="en-NZ"/>
              </w:rPr>
            </w:pPr>
            <w:r w:rsidRPr="00AB2DF2">
              <w:rPr>
                <w:rFonts w:ascii="Calibri" w:eastAsia="Times New Roman" w:hAnsi="Calibri" w:cs="Calibri"/>
                <w:b/>
                <w:bCs/>
                <w:color w:val="FFFFFF" w:themeColor="background1"/>
                <w:sz w:val="21"/>
                <w:szCs w:val="21"/>
                <w:lang w:eastAsia="en-NZ"/>
              </w:rPr>
              <w:t>Should the creation of digital identification services by banks be a priority?</w:t>
            </w:r>
          </w:p>
        </w:tc>
        <w:tc>
          <w:tcPr>
            <w:tcW w:w="717" w:type="dxa"/>
            <w:vMerge w:val="restart"/>
            <w:tcBorders>
              <w:top w:val="single" w:sz="4" w:space="0" w:color="auto"/>
              <w:left w:val="nil"/>
              <w:right w:val="nil"/>
            </w:tcBorders>
            <w:shd w:val="clear" w:color="auto" w:fill="002060"/>
            <w:vAlign w:val="center"/>
            <w:hideMark/>
          </w:tcPr>
          <w:p w14:paraId="20C7D4E5" w14:textId="77777777" w:rsidR="001841FD" w:rsidRPr="00F31EBE" w:rsidRDefault="001841FD"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ALL </w:t>
            </w:r>
          </w:p>
        </w:tc>
        <w:tc>
          <w:tcPr>
            <w:tcW w:w="7358" w:type="dxa"/>
            <w:gridSpan w:val="8"/>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2D3F1D93" w14:textId="77777777" w:rsidR="001841FD" w:rsidRPr="00F31EBE" w:rsidRDefault="001841FD"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Current bank have accounts with</w:t>
            </w:r>
          </w:p>
        </w:tc>
      </w:tr>
      <w:tr w:rsidR="001841FD" w:rsidRPr="006D2370" w14:paraId="03555F62" w14:textId="77777777" w:rsidTr="004D25AE">
        <w:trPr>
          <w:trHeight w:val="803"/>
          <w:jc w:val="center"/>
        </w:trPr>
        <w:tc>
          <w:tcPr>
            <w:tcW w:w="1688"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630B01A1" w14:textId="77777777" w:rsidR="001841FD" w:rsidRPr="00F31EBE" w:rsidRDefault="001841FD" w:rsidP="007870E3">
            <w:pPr>
              <w:spacing w:after="0" w:line="240" w:lineRule="auto"/>
              <w:ind w:left="0"/>
              <w:rPr>
                <w:rFonts w:ascii="Calibri" w:eastAsia="Times New Roman" w:hAnsi="Calibri" w:cs="Calibri"/>
                <w:b/>
                <w:bCs/>
                <w:color w:val="FFFFFF" w:themeColor="background1"/>
                <w:sz w:val="20"/>
                <w:szCs w:val="20"/>
                <w:lang w:eastAsia="en-NZ"/>
              </w:rPr>
            </w:pPr>
          </w:p>
        </w:tc>
        <w:tc>
          <w:tcPr>
            <w:tcW w:w="717" w:type="dxa"/>
            <w:vMerge/>
            <w:tcBorders>
              <w:left w:val="nil"/>
              <w:bottom w:val="nil"/>
              <w:right w:val="nil"/>
            </w:tcBorders>
            <w:shd w:val="clear" w:color="auto" w:fill="002060"/>
            <w:vAlign w:val="center"/>
            <w:hideMark/>
          </w:tcPr>
          <w:p w14:paraId="384A6783" w14:textId="77777777" w:rsidR="001841FD" w:rsidRPr="00F31EBE" w:rsidRDefault="001841FD" w:rsidP="007870E3">
            <w:pPr>
              <w:spacing w:after="0" w:line="240" w:lineRule="auto"/>
              <w:ind w:left="0"/>
              <w:jc w:val="center"/>
              <w:rPr>
                <w:rFonts w:ascii="Calibri" w:eastAsia="Times New Roman" w:hAnsi="Calibri" w:cs="Calibri"/>
                <w:b/>
                <w:bCs/>
                <w:color w:val="FFFFFF" w:themeColor="background1"/>
                <w:sz w:val="20"/>
                <w:szCs w:val="20"/>
                <w:lang w:eastAsia="en-NZ"/>
              </w:rPr>
            </w:pPr>
          </w:p>
        </w:tc>
        <w:tc>
          <w:tcPr>
            <w:tcW w:w="610" w:type="dxa"/>
            <w:tcBorders>
              <w:top w:val="nil"/>
              <w:left w:val="single" w:sz="4" w:space="0" w:color="auto"/>
              <w:bottom w:val="nil"/>
              <w:right w:val="nil"/>
            </w:tcBorders>
            <w:shd w:val="clear" w:color="auto" w:fill="002060"/>
            <w:vAlign w:val="center"/>
            <w:hideMark/>
          </w:tcPr>
          <w:p w14:paraId="1971E741" w14:textId="77777777" w:rsidR="001841FD" w:rsidRPr="00F31EBE" w:rsidRDefault="001841FD"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ANZ</w:t>
            </w:r>
          </w:p>
        </w:tc>
        <w:tc>
          <w:tcPr>
            <w:tcW w:w="920" w:type="dxa"/>
            <w:tcBorders>
              <w:top w:val="nil"/>
              <w:left w:val="single" w:sz="4" w:space="0" w:color="auto"/>
              <w:bottom w:val="nil"/>
              <w:right w:val="nil"/>
            </w:tcBorders>
            <w:shd w:val="clear" w:color="auto" w:fill="002060"/>
            <w:vAlign w:val="center"/>
            <w:hideMark/>
          </w:tcPr>
          <w:p w14:paraId="41C17A36" w14:textId="77777777" w:rsidR="001841FD" w:rsidRPr="00F31EBE" w:rsidRDefault="001841FD"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ASB</w:t>
            </w:r>
          </w:p>
        </w:tc>
        <w:tc>
          <w:tcPr>
            <w:tcW w:w="920" w:type="dxa"/>
            <w:tcBorders>
              <w:top w:val="nil"/>
              <w:left w:val="single" w:sz="4" w:space="0" w:color="auto"/>
              <w:bottom w:val="nil"/>
              <w:right w:val="nil"/>
            </w:tcBorders>
            <w:shd w:val="clear" w:color="auto" w:fill="002060"/>
            <w:vAlign w:val="center"/>
            <w:hideMark/>
          </w:tcPr>
          <w:p w14:paraId="367A3C0A" w14:textId="77777777" w:rsidR="001841FD" w:rsidRPr="00F31EBE" w:rsidRDefault="001841FD"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BNZ</w:t>
            </w:r>
          </w:p>
        </w:tc>
        <w:tc>
          <w:tcPr>
            <w:tcW w:w="983" w:type="dxa"/>
            <w:tcBorders>
              <w:top w:val="nil"/>
              <w:left w:val="single" w:sz="4" w:space="0" w:color="auto"/>
              <w:bottom w:val="nil"/>
              <w:right w:val="nil"/>
            </w:tcBorders>
            <w:shd w:val="clear" w:color="auto" w:fill="002060"/>
            <w:vAlign w:val="center"/>
            <w:hideMark/>
          </w:tcPr>
          <w:p w14:paraId="0A5E1DFC" w14:textId="77777777" w:rsidR="001841FD" w:rsidRPr="00F31EBE" w:rsidRDefault="001841FD"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Kiwibank</w:t>
            </w:r>
          </w:p>
        </w:tc>
        <w:tc>
          <w:tcPr>
            <w:tcW w:w="920" w:type="dxa"/>
            <w:tcBorders>
              <w:top w:val="nil"/>
              <w:left w:val="single" w:sz="4" w:space="0" w:color="auto"/>
              <w:bottom w:val="nil"/>
              <w:right w:val="nil"/>
            </w:tcBorders>
            <w:shd w:val="clear" w:color="auto" w:fill="002060"/>
            <w:vAlign w:val="center"/>
            <w:hideMark/>
          </w:tcPr>
          <w:p w14:paraId="57B0F18F" w14:textId="77777777" w:rsidR="001841FD" w:rsidRPr="00F31EBE" w:rsidRDefault="001841FD"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 xml:space="preserve">TSB </w:t>
            </w:r>
          </w:p>
        </w:tc>
        <w:tc>
          <w:tcPr>
            <w:tcW w:w="937" w:type="dxa"/>
            <w:tcBorders>
              <w:top w:val="nil"/>
              <w:left w:val="single" w:sz="4" w:space="0" w:color="auto"/>
              <w:bottom w:val="nil"/>
              <w:right w:val="nil"/>
            </w:tcBorders>
            <w:shd w:val="clear" w:color="auto" w:fill="002060"/>
            <w:vAlign w:val="center"/>
            <w:hideMark/>
          </w:tcPr>
          <w:p w14:paraId="3A2FF0D0" w14:textId="77777777" w:rsidR="001841FD" w:rsidRPr="00F31EBE" w:rsidRDefault="001841FD"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Westpac</w:t>
            </w:r>
          </w:p>
        </w:tc>
        <w:tc>
          <w:tcPr>
            <w:tcW w:w="1052" w:type="dxa"/>
            <w:tcBorders>
              <w:top w:val="nil"/>
              <w:left w:val="single" w:sz="4" w:space="0" w:color="auto"/>
              <w:bottom w:val="nil"/>
              <w:right w:val="nil"/>
            </w:tcBorders>
            <w:shd w:val="clear" w:color="auto" w:fill="002060"/>
            <w:vAlign w:val="center"/>
            <w:hideMark/>
          </w:tcPr>
          <w:p w14:paraId="5C362AAF" w14:textId="77777777" w:rsidR="001841FD" w:rsidRPr="00F31EBE" w:rsidRDefault="001841FD"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Rabobank</w:t>
            </w:r>
          </w:p>
        </w:tc>
        <w:tc>
          <w:tcPr>
            <w:tcW w:w="1016" w:type="dxa"/>
            <w:tcBorders>
              <w:top w:val="nil"/>
              <w:left w:val="single" w:sz="4" w:space="0" w:color="auto"/>
              <w:bottom w:val="nil"/>
              <w:right w:val="single" w:sz="4" w:space="0" w:color="auto"/>
            </w:tcBorders>
            <w:shd w:val="clear" w:color="auto" w:fill="002060"/>
            <w:vAlign w:val="center"/>
            <w:hideMark/>
          </w:tcPr>
          <w:p w14:paraId="25107496" w14:textId="77777777" w:rsidR="001841FD" w:rsidRPr="00F31EBE" w:rsidRDefault="001841FD" w:rsidP="007870E3">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The Co-operative Bank</w:t>
            </w:r>
          </w:p>
        </w:tc>
      </w:tr>
      <w:tr w:rsidR="00067607" w:rsidRPr="006D2370" w14:paraId="07E6A9B8" w14:textId="77777777" w:rsidTr="004D25AE">
        <w:trPr>
          <w:trHeight w:val="260"/>
          <w:jc w:val="center"/>
        </w:trPr>
        <w:tc>
          <w:tcPr>
            <w:tcW w:w="1688" w:type="dxa"/>
            <w:tcBorders>
              <w:top w:val="nil"/>
              <w:left w:val="single" w:sz="4" w:space="0" w:color="auto"/>
              <w:bottom w:val="nil"/>
              <w:right w:val="nil"/>
            </w:tcBorders>
            <w:shd w:val="clear" w:color="auto" w:fill="auto"/>
            <w:vAlign w:val="center"/>
            <w:hideMark/>
          </w:tcPr>
          <w:p w14:paraId="7D38F19D" w14:textId="6F18588D" w:rsidR="00067607" w:rsidRPr="00067607" w:rsidRDefault="00067607" w:rsidP="00067607">
            <w:pPr>
              <w:spacing w:after="0" w:line="240" w:lineRule="auto"/>
              <w:ind w:left="0"/>
              <w:rPr>
                <w:rFonts w:ascii="Calibri" w:eastAsia="Times New Roman" w:hAnsi="Calibri" w:cs="Calibri"/>
                <w:color w:val="000000"/>
                <w:sz w:val="21"/>
                <w:szCs w:val="21"/>
                <w:lang w:eastAsia="en-NZ"/>
              </w:rPr>
            </w:pPr>
            <w:r w:rsidRPr="00067607">
              <w:rPr>
                <w:rFonts w:ascii="Calibri" w:hAnsi="Calibri" w:cs="Calibri"/>
                <w:color w:val="000000"/>
                <w:sz w:val="21"/>
                <w:szCs w:val="21"/>
              </w:rPr>
              <w:t>Yes</w:t>
            </w:r>
          </w:p>
        </w:tc>
        <w:tc>
          <w:tcPr>
            <w:tcW w:w="717" w:type="dxa"/>
            <w:tcBorders>
              <w:top w:val="nil"/>
              <w:left w:val="single" w:sz="4" w:space="0" w:color="auto"/>
              <w:bottom w:val="nil"/>
              <w:right w:val="nil"/>
            </w:tcBorders>
            <w:shd w:val="clear" w:color="auto" w:fill="auto"/>
            <w:noWrap/>
            <w:vAlign w:val="center"/>
            <w:hideMark/>
          </w:tcPr>
          <w:p w14:paraId="0C9A0B07" w14:textId="62280039"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56%</w:t>
            </w:r>
          </w:p>
        </w:tc>
        <w:tc>
          <w:tcPr>
            <w:tcW w:w="610" w:type="dxa"/>
            <w:tcBorders>
              <w:top w:val="nil"/>
              <w:left w:val="single" w:sz="4" w:space="0" w:color="auto"/>
              <w:bottom w:val="nil"/>
              <w:right w:val="nil"/>
            </w:tcBorders>
            <w:shd w:val="clear" w:color="auto" w:fill="auto"/>
            <w:noWrap/>
            <w:vAlign w:val="center"/>
            <w:hideMark/>
          </w:tcPr>
          <w:p w14:paraId="0CA5C0D2" w14:textId="10D33875"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56%</w:t>
            </w:r>
          </w:p>
        </w:tc>
        <w:tc>
          <w:tcPr>
            <w:tcW w:w="920" w:type="dxa"/>
            <w:tcBorders>
              <w:top w:val="nil"/>
              <w:left w:val="nil"/>
              <w:bottom w:val="nil"/>
              <w:right w:val="nil"/>
            </w:tcBorders>
            <w:shd w:val="clear" w:color="auto" w:fill="auto"/>
            <w:noWrap/>
            <w:vAlign w:val="center"/>
            <w:hideMark/>
          </w:tcPr>
          <w:p w14:paraId="4DE2F162" w14:textId="5E9DA72F"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58%</w:t>
            </w:r>
          </w:p>
        </w:tc>
        <w:tc>
          <w:tcPr>
            <w:tcW w:w="920" w:type="dxa"/>
            <w:tcBorders>
              <w:top w:val="nil"/>
              <w:left w:val="nil"/>
              <w:bottom w:val="nil"/>
              <w:right w:val="nil"/>
            </w:tcBorders>
            <w:shd w:val="clear" w:color="auto" w:fill="auto"/>
            <w:noWrap/>
            <w:vAlign w:val="center"/>
            <w:hideMark/>
          </w:tcPr>
          <w:p w14:paraId="1653262E" w14:textId="2E883C55"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56%</w:t>
            </w:r>
          </w:p>
        </w:tc>
        <w:tc>
          <w:tcPr>
            <w:tcW w:w="983" w:type="dxa"/>
            <w:tcBorders>
              <w:top w:val="nil"/>
              <w:left w:val="nil"/>
              <w:bottom w:val="nil"/>
              <w:right w:val="nil"/>
            </w:tcBorders>
            <w:shd w:val="clear" w:color="auto" w:fill="auto"/>
            <w:noWrap/>
            <w:vAlign w:val="center"/>
            <w:hideMark/>
          </w:tcPr>
          <w:p w14:paraId="0EEC6391" w14:textId="209942EA" w:rsidR="00067607" w:rsidRPr="00067607" w:rsidRDefault="00067607" w:rsidP="00067607">
            <w:pPr>
              <w:spacing w:after="0" w:line="240" w:lineRule="auto"/>
              <w:ind w:left="0"/>
              <w:jc w:val="right"/>
              <w:rPr>
                <w:rFonts w:ascii="Calibri" w:eastAsia="Times New Roman" w:hAnsi="Calibri" w:cs="Calibri"/>
                <w:color w:val="FF0000"/>
                <w:sz w:val="21"/>
                <w:szCs w:val="21"/>
                <w:lang w:eastAsia="en-NZ"/>
              </w:rPr>
            </w:pPr>
            <w:r w:rsidRPr="00067607">
              <w:rPr>
                <w:rFonts w:ascii="Calibri" w:hAnsi="Calibri" w:cs="Calibri"/>
                <w:color w:val="000000"/>
                <w:sz w:val="21"/>
                <w:szCs w:val="21"/>
              </w:rPr>
              <w:t>54%</w:t>
            </w:r>
          </w:p>
        </w:tc>
        <w:tc>
          <w:tcPr>
            <w:tcW w:w="920" w:type="dxa"/>
            <w:tcBorders>
              <w:top w:val="nil"/>
              <w:left w:val="nil"/>
              <w:bottom w:val="nil"/>
              <w:right w:val="nil"/>
            </w:tcBorders>
            <w:shd w:val="clear" w:color="auto" w:fill="auto"/>
            <w:noWrap/>
            <w:vAlign w:val="center"/>
            <w:hideMark/>
          </w:tcPr>
          <w:p w14:paraId="1DB475A3" w14:textId="57A0D340"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53%</w:t>
            </w:r>
          </w:p>
        </w:tc>
        <w:tc>
          <w:tcPr>
            <w:tcW w:w="937" w:type="dxa"/>
            <w:tcBorders>
              <w:top w:val="nil"/>
              <w:left w:val="nil"/>
              <w:bottom w:val="nil"/>
              <w:right w:val="nil"/>
            </w:tcBorders>
            <w:shd w:val="clear" w:color="auto" w:fill="auto"/>
            <w:noWrap/>
            <w:vAlign w:val="center"/>
            <w:hideMark/>
          </w:tcPr>
          <w:p w14:paraId="2F11BE64" w14:textId="3E3AB9C9"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57%</w:t>
            </w:r>
          </w:p>
        </w:tc>
        <w:tc>
          <w:tcPr>
            <w:tcW w:w="1052" w:type="dxa"/>
            <w:tcBorders>
              <w:top w:val="nil"/>
              <w:left w:val="nil"/>
              <w:bottom w:val="nil"/>
              <w:right w:val="nil"/>
            </w:tcBorders>
            <w:shd w:val="clear" w:color="auto" w:fill="auto"/>
            <w:noWrap/>
            <w:vAlign w:val="center"/>
            <w:hideMark/>
          </w:tcPr>
          <w:p w14:paraId="56C1C371" w14:textId="14CC2AD1"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66%</w:t>
            </w:r>
          </w:p>
        </w:tc>
        <w:tc>
          <w:tcPr>
            <w:tcW w:w="1016" w:type="dxa"/>
            <w:tcBorders>
              <w:top w:val="nil"/>
              <w:left w:val="nil"/>
              <w:bottom w:val="nil"/>
              <w:right w:val="single" w:sz="4" w:space="0" w:color="auto"/>
            </w:tcBorders>
            <w:shd w:val="clear" w:color="auto" w:fill="auto"/>
            <w:noWrap/>
            <w:vAlign w:val="center"/>
            <w:hideMark/>
          </w:tcPr>
          <w:p w14:paraId="627399F8" w14:textId="6A7171B5"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57%</w:t>
            </w:r>
          </w:p>
        </w:tc>
      </w:tr>
      <w:tr w:rsidR="00067607" w:rsidRPr="006D2370" w14:paraId="2242D0FD" w14:textId="77777777" w:rsidTr="004D25AE">
        <w:trPr>
          <w:trHeight w:val="260"/>
          <w:jc w:val="center"/>
        </w:trPr>
        <w:tc>
          <w:tcPr>
            <w:tcW w:w="1688" w:type="dxa"/>
            <w:tcBorders>
              <w:top w:val="nil"/>
              <w:left w:val="single" w:sz="4" w:space="0" w:color="auto"/>
              <w:right w:val="nil"/>
            </w:tcBorders>
            <w:shd w:val="clear" w:color="auto" w:fill="auto"/>
            <w:vAlign w:val="center"/>
            <w:hideMark/>
          </w:tcPr>
          <w:p w14:paraId="3709BD87" w14:textId="3A68E68A" w:rsidR="00067607" w:rsidRPr="00067607" w:rsidRDefault="00067607" w:rsidP="00067607">
            <w:pPr>
              <w:spacing w:after="0" w:line="240" w:lineRule="auto"/>
              <w:ind w:left="0"/>
              <w:rPr>
                <w:rFonts w:ascii="Calibri" w:eastAsia="Times New Roman" w:hAnsi="Calibri" w:cs="Calibri"/>
                <w:color w:val="000000"/>
                <w:sz w:val="21"/>
                <w:szCs w:val="21"/>
                <w:lang w:eastAsia="en-NZ"/>
              </w:rPr>
            </w:pPr>
            <w:r w:rsidRPr="00067607">
              <w:rPr>
                <w:rFonts w:ascii="Calibri" w:hAnsi="Calibri" w:cs="Calibri"/>
                <w:color w:val="000000"/>
                <w:sz w:val="21"/>
                <w:szCs w:val="21"/>
              </w:rPr>
              <w:t>No</w:t>
            </w:r>
          </w:p>
        </w:tc>
        <w:tc>
          <w:tcPr>
            <w:tcW w:w="717" w:type="dxa"/>
            <w:tcBorders>
              <w:top w:val="nil"/>
              <w:left w:val="single" w:sz="4" w:space="0" w:color="auto"/>
              <w:right w:val="nil"/>
            </w:tcBorders>
            <w:shd w:val="clear" w:color="auto" w:fill="auto"/>
            <w:noWrap/>
            <w:vAlign w:val="center"/>
            <w:hideMark/>
          </w:tcPr>
          <w:p w14:paraId="0BB8BB0A" w14:textId="551C8B17"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15%</w:t>
            </w:r>
          </w:p>
        </w:tc>
        <w:tc>
          <w:tcPr>
            <w:tcW w:w="610" w:type="dxa"/>
            <w:tcBorders>
              <w:top w:val="nil"/>
              <w:left w:val="single" w:sz="4" w:space="0" w:color="auto"/>
              <w:right w:val="nil"/>
            </w:tcBorders>
            <w:shd w:val="clear" w:color="auto" w:fill="auto"/>
            <w:noWrap/>
            <w:vAlign w:val="center"/>
            <w:hideMark/>
          </w:tcPr>
          <w:p w14:paraId="48EC1DB0" w14:textId="124F424E"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18%</w:t>
            </w:r>
          </w:p>
        </w:tc>
        <w:tc>
          <w:tcPr>
            <w:tcW w:w="920" w:type="dxa"/>
            <w:tcBorders>
              <w:top w:val="nil"/>
              <w:left w:val="nil"/>
              <w:right w:val="nil"/>
            </w:tcBorders>
            <w:shd w:val="clear" w:color="auto" w:fill="auto"/>
            <w:noWrap/>
            <w:vAlign w:val="center"/>
            <w:hideMark/>
          </w:tcPr>
          <w:p w14:paraId="253BC57A" w14:textId="32449688"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15%</w:t>
            </w:r>
          </w:p>
        </w:tc>
        <w:tc>
          <w:tcPr>
            <w:tcW w:w="920" w:type="dxa"/>
            <w:tcBorders>
              <w:top w:val="nil"/>
              <w:left w:val="nil"/>
              <w:right w:val="nil"/>
            </w:tcBorders>
            <w:shd w:val="clear" w:color="auto" w:fill="auto"/>
            <w:noWrap/>
            <w:vAlign w:val="center"/>
            <w:hideMark/>
          </w:tcPr>
          <w:p w14:paraId="01139950" w14:textId="66C5171D"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16%</w:t>
            </w:r>
          </w:p>
        </w:tc>
        <w:tc>
          <w:tcPr>
            <w:tcW w:w="983" w:type="dxa"/>
            <w:tcBorders>
              <w:top w:val="nil"/>
              <w:left w:val="nil"/>
              <w:right w:val="nil"/>
            </w:tcBorders>
            <w:shd w:val="clear" w:color="auto" w:fill="auto"/>
            <w:noWrap/>
            <w:vAlign w:val="center"/>
            <w:hideMark/>
          </w:tcPr>
          <w:p w14:paraId="67ED4A2F" w14:textId="5AA5A05B"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16%</w:t>
            </w:r>
          </w:p>
        </w:tc>
        <w:tc>
          <w:tcPr>
            <w:tcW w:w="920" w:type="dxa"/>
            <w:tcBorders>
              <w:top w:val="nil"/>
              <w:left w:val="nil"/>
              <w:right w:val="nil"/>
            </w:tcBorders>
            <w:shd w:val="clear" w:color="auto" w:fill="auto"/>
            <w:noWrap/>
            <w:vAlign w:val="center"/>
            <w:hideMark/>
          </w:tcPr>
          <w:p w14:paraId="1543C8CA" w14:textId="0A90C1B9"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9%</w:t>
            </w:r>
          </w:p>
        </w:tc>
        <w:tc>
          <w:tcPr>
            <w:tcW w:w="937" w:type="dxa"/>
            <w:tcBorders>
              <w:top w:val="nil"/>
              <w:left w:val="nil"/>
              <w:right w:val="nil"/>
            </w:tcBorders>
            <w:shd w:val="clear" w:color="auto" w:fill="auto"/>
            <w:noWrap/>
            <w:vAlign w:val="center"/>
            <w:hideMark/>
          </w:tcPr>
          <w:p w14:paraId="647AB8E9" w14:textId="203CA4AF"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12%</w:t>
            </w:r>
          </w:p>
        </w:tc>
        <w:tc>
          <w:tcPr>
            <w:tcW w:w="1052" w:type="dxa"/>
            <w:tcBorders>
              <w:top w:val="nil"/>
              <w:left w:val="nil"/>
              <w:right w:val="nil"/>
            </w:tcBorders>
            <w:shd w:val="clear" w:color="auto" w:fill="auto"/>
            <w:noWrap/>
            <w:vAlign w:val="center"/>
            <w:hideMark/>
          </w:tcPr>
          <w:p w14:paraId="5314A014" w14:textId="2FD823FB"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21%</w:t>
            </w:r>
          </w:p>
        </w:tc>
        <w:tc>
          <w:tcPr>
            <w:tcW w:w="1016" w:type="dxa"/>
            <w:tcBorders>
              <w:top w:val="nil"/>
              <w:left w:val="nil"/>
              <w:right w:val="single" w:sz="4" w:space="0" w:color="auto"/>
            </w:tcBorders>
            <w:shd w:val="clear" w:color="auto" w:fill="auto"/>
            <w:noWrap/>
            <w:vAlign w:val="center"/>
            <w:hideMark/>
          </w:tcPr>
          <w:p w14:paraId="594E0C83" w14:textId="3A60A4CD"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20%</w:t>
            </w:r>
          </w:p>
        </w:tc>
      </w:tr>
      <w:tr w:rsidR="00067607" w:rsidRPr="006D2370" w14:paraId="5660E06F" w14:textId="77777777" w:rsidTr="004D25AE">
        <w:trPr>
          <w:trHeight w:val="260"/>
          <w:jc w:val="center"/>
        </w:trPr>
        <w:tc>
          <w:tcPr>
            <w:tcW w:w="1688" w:type="dxa"/>
            <w:tcBorders>
              <w:top w:val="nil"/>
              <w:left w:val="single" w:sz="4" w:space="0" w:color="auto"/>
              <w:right w:val="nil"/>
            </w:tcBorders>
            <w:shd w:val="clear" w:color="auto" w:fill="auto"/>
            <w:vAlign w:val="center"/>
          </w:tcPr>
          <w:p w14:paraId="13C05097" w14:textId="775B62CE" w:rsidR="00067607" w:rsidRPr="00067607" w:rsidRDefault="00067607" w:rsidP="00067607">
            <w:pPr>
              <w:spacing w:after="0" w:line="240" w:lineRule="auto"/>
              <w:ind w:left="0"/>
              <w:rPr>
                <w:rFonts w:ascii="Calibri" w:eastAsia="Times New Roman" w:hAnsi="Calibri" w:cs="Calibri"/>
                <w:color w:val="000000"/>
                <w:sz w:val="21"/>
                <w:szCs w:val="21"/>
                <w:lang w:eastAsia="en-NZ"/>
              </w:rPr>
            </w:pPr>
            <w:r w:rsidRPr="00067607">
              <w:rPr>
                <w:rFonts w:ascii="Calibri" w:hAnsi="Calibri" w:cs="Calibri"/>
                <w:color w:val="000000"/>
                <w:sz w:val="21"/>
                <w:szCs w:val="21"/>
              </w:rPr>
              <w:t>I'm really not sure</w:t>
            </w:r>
          </w:p>
        </w:tc>
        <w:tc>
          <w:tcPr>
            <w:tcW w:w="717" w:type="dxa"/>
            <w:tcBorders>
              <w:top w:val="nil"/>
              <w:left w:val="single" w:sz="4" w:space="0" w:color="auto"/>
              <w:right w:val="nil"/>
            </w:tcBorders>
            <w:shd w:val="clear" w:color="auto" w:fill="auto"/>
            <w:noWrap/>
            <w:vAlign w:val="center"/>
          </w:tcPr>
          <w:p w14:paraId="53E061A2" w14:textId="492F6695" w:rsidR="00067607" w:rsidRPr="00067607" w:rsidRDefault="00067607" w:rsidP="00067607">
            <w:pPr>
              <w:spacing w:after="0" w:line="240" w:lineRule="auto"/>
              <w:ind w:left="0"/>
              <w:jc w:val="right"/>
              <w:rPr>
                <w:rFonts w:ascii="Calibri" w:hAnsi="Calibri" w:cs="Calibri"/>
                <w:color w:val="000000"/>
                <w:sz w:val="21"/>
                <w:szCs w:val="21"/>
              </w:rPr>
            </w:pPr>
            <w:r w:rsidRPr="00067607">
              <w:rPr>
                <w:rFonts w:ascii="Calibri" w:hAnsi="Calibri" w:cs="Calibri"/>
                <w:color w:val="000000"/>
                <w:sz w:val="21"/>
                <w:szCs w:val="21"/>
              </w:rPr>
              <w:t>29%</w:t>
            </w:r>
          </w:p>
        </w:tc>
        <w:tc>
          <w:tcPr>
            <w:tcW w:w="610" w:type="dxa"/>
            <w:tcBorders>
              <w:top w:val="nil"/>
              <w:left w:val="single" w:sz="4" w:space="0" w:color="auto"/>
              <w:right w:val="nil"/>
            </w:tcBorders>
            <w:shd w:val="clear" w:color="auto" w:fill="auto"/>
            <w:noWrap/>
            <w:vAlign w:val="center"/>
          </w:tcPr>
          <w:p w14:paraId="620E6734" w14:textId="358EF329" w:rsidR="00067607" w:rsidRPr="00067607" w:rsidRDefault="00067607" w:rsidP="00067607">
            <w:pPr>
              <w:spacing w:after="0" w:line="240" w:lineRule="auto"/>
              <w:ind w:left="0"/>
              <w:jc w:val="right"/>
              <w:rPr>
                <w:rFonts w:ascii="Calibri" w:hAnsi="Calibri" w:cs="Calibri"/>
                <w:color w:val="000000"/>
                <w:sz w:val="21"/>
                <w:szCs w:val="21"/>
              </w:rPr>
            </w:pPr>
            <w:r w:rsidRPr="00067607">
              <w:rPr>
                <w:rFonts w:ascii="Calibri" w:hAnsi="Calibri" w:cs="Calibri"/>
                <w:color w:val="000000"/>
                <w:sz w:val="21"/>
                <w:szCs w:val="21"/>
              </w:rPr>
              <w:t>26%</w:t>
            </w:r>
          </w:p>
        </w:tc>
        <w:tc>
          <w:tcPr>
            <w:tcW w:w="920" w:type="dxa"/>
            <w:tcBorders>
              <w:top w:val="nil"/>
              <w:left w:val="nil"/>
              <w:right w:val="nil"/>
            </w:tcBorders>
            <w:shd w:val="clear" w:color="auto" w:fill="auto"/>
            <w:noWrap/>
            <w:vAlign w:val="center"/>
          </w:tcPr>
          <w:p w14:paraId="5D9A308C" w14:textId="2233FF57" w:rsidR="00067607" w:rsidRPr="00067607" w:rsidRDefault="00067607" w:rsidP="00067607">
            <w:pPr>
              <w:spacing w:after="0" w:line="240" w:lineRule="auto"/>
              <w:ind w:left="0"/>
              <w:jc w:val="right"/>
              <w:rPr>
                <w:rFonts w:ascii="Calibri" w:hAnsi="Calibri" w:cs="Calibri"/>
                <w:color w:val="000000"/>
                <w:sz w:val="21"/>
                <w:szCs w:val="21"/>
              </w:rPr>
            </w:pPr>
            <w:r w:rsidRPr="00067607">
              <w:rPr>
                <w:rFonts w:ascii="Calibri" w:hAnsi="Calibri" w:cs="Calibri"/>
                <w:color w:val="000000"/>
                <w:sz w:val="21"/>
                <w:szCs w:val="21"/>
              </w:rPr>
              <w:t>27%</w:t>
            </w:r>
          </w:p>
        </w:tc>
        <w:tc>
          <w:tcPr>
            <w:tcW w:w="920" w:type="dxa"/>
            <w:tcBorders>
              <w:top w:val="nil"/>
              <w:left w:val="nil"/>
              <w:right w:val="nil"/>
            </w:tcBorders>
            <w:shd w:val="clear" w:color="auto" w:fill="auto"/>
            <w:noWrap/>
            <w:vAlign w:val="center"/>
          </w:tcPr>
          <w:p w14:paraId="7F4551F5" w14:textId="457F4C70" w:rsidR="00067607" w:rsidRPr="00067607" w:rsidRDefault="00067607" w:rsidP="00067607">
            <w:pPr>
              <w:spacing w:after="0" w:line="240" w:lineRule="auto"/>
              <w:ind w:left="0"/>
              <w:jc w:val="right"/>
              <w:rPr>
                <w:rFonts w:ascii="Calibri" w:hAnsi="Calibri" w:cs="Calibri"/>
                <w:color w:val="000000"/>
                <w:sz w:val="21"/>
                <w:szCs w:val="21"/>
              </w:rPr>
            </w:pPr>
            <w:r w:rsidRPr="00067607">
              <w:rPr>
                <w:rFonts w:ascii="Calibri" w:hAnsi="Calibri" w:cs="Calibri"/>
                <w:color w:val="000000"/>
                <w:sz w:val="21"/>
                <w:szCs w:val="21"/>
              </w:rPr>
              <w:t>28%</w:t>
            </w:r>
          </w:p>
        </w:tc>
        <w:tc>
          <w:tcPr>
            <w:tcW w:w="983" w:type="dxa"/>
            <w:tcBorders>
              <w:top w:val="nil"/>
              <w:left w:val="nil"/>
              <w:right w:val="nil"/>
            </w:tcBorders>
            <w:shd w:val="clear" w:color="auto" w:fill="auto"/>
            <w:noWrap/>
            <w:vAlign w:val="center"/>
          </w:tcPr>
          <w:p w14:paraId="216621D0" w14:textId="1ACBD50C" w:rsidR="00067607" w:rsidRPr="00067607" w:rsidRDefault="00067607" w:rsidP="00067607">
            <w:pPr>
              <w:spacing w:after="0" w:line="240" w:lineRule="auto"/>
              <w:ind w:left="0"/>
              <w:jc w:val="right"/>
              <w:rPr>
                <w:rFonts w:ascii="Calibri" w:hAnsi="Calibri" w:cs="Calibri"/>
                <w:color w:val="000000"/>
                <w:sz w:val="21"/>
                <w:szCs w:val="21"/>
              </w:rPr>
            </w:pPr>
            <w:r w:rsidRPr="00067607">
              <w:rPr>
                <w:rFonts w:ascii="Calibri" w:hAnsi="Calibri" w:cs="Calibri"/>
                <w:color w:val="000000"/>
                <w:sz w:val="21"/>
                <w:szCs w:val="21"/>
              </w:rPr>
              <w:t>31%</w:t>
            </w:r>
          </w:p>
        </w:tc>
        <w:tc>
          <w:tcPr>
            <w:tcW w:w="920" w:type="dxa"/>
            <w:tcBorders>
              <w:top w:val="nil"/>
              <w:left w:val="nil"/>
              <w:right w:val="nil"/>
            </w:tcBorders>
            <w:shd w:val="clear" w:color="auto" w:fill="auto"/>
            <w:noWrap/>
            <w:vAlign w:val="center"/>
          </w:tcPr>
          <w:p w14:paraId="662BDB23" w14:textId="797FBFE8" w:rsidR="00067607" w:rsidRPr="00067607" w:rsidRDefault="00067607" w:rsidP="00067607">
            <w:pPr>
              <w:spacing w:after="0" w:line="240" w:lineRule="auto"/>
              <w:ind w:left="0"/>
              <w:jc w:val="right"/>
              <w:rPr>
                <w:rFonts w:ascii="Calibri" w:hAnsi="Calibri" w:cs="Calibri"/>
                <w:color w:val="000000"/>
                <w:sz w:val="21"/>
                <w:szCs w:val="21"/>
              </w:rPr>
            </w:pPr>
            <w:r w:rsidRPr="00067607">
              <w:rPr>
                <w:rFonts w:ascii="Calibri" w:hAnsi="Calibri" w:cs="Calibri"/>
                <w:color w:val="000000"/>
                <w:sz w:val="21"/>
                <w:szCs w:val="21"/>
              </w:rPr>
              <w:t>37%</w:t>
            </w:r>
          </w:p>
        </w:tc>
        <w:tc>
          <w:tcPr>
            <w:tcW w:w="937" w:type="dxa"/>
            <w:tcBorders>
              <w:top w:val="nil"/>
              <w:left w:val="nil"/>
              <w:right w:val="nil"/>
            </w:tcBorders>
            <w:shd w:val="clear" w:color="auto" w:fill="auto"/>
            <w:noWrap/>
            <w:vAlign w:val="center"/>
          </w:tcPr>
          <w:p w14:paraId="3B82BEDB" w14:textId="4A124416" w:rsidR="00067607" w:rsidRPr="00067607" w:rsidRDefault="00067607" w:rsidP="00067607">
            <w:pPr>
              <w:spacing w:after="0" w:line="240" w:lineRule="auto"/>
              <w:ind w:left="0"/>
              <w:jc w:val="right"/>
              <w:rPr>
                <w:rFonts w:ascii="Calibri" w:hAnsi="Calibri" w:cs="Calibri"/>
                <w:color w:val="000000"/>
                <w:sz w:val="21"/>
                <w:szCs w:val="21"/>
              </w:rPr>
            </w:pPr>
            <w:r w:rsidRPr="00067607">
              <w:rPr>
                <w:rFonts w:ascii="Calibri" w:hAnsi="Calibri" w:cs="Calibri"/>
                <w:color w:val="000000"/>
                <w:sz w:val="21"/>
                <w:szCs w:val="21"/>
              </w:rPr>
              <w:t>31%</w:t>
            </w:r>
          </w:p>
        </w:tc>
        <w:tc>
          <w:tcPr>
            <w:tcW w:w="1052" w:type="dxa"/>
            <w:tcBorders>
              <w:top w:val="nil"/>
              <w:left w:val="nil"/>
              <w:right w:val="nil"/>
            </w:tcBorders>
            <w:shd w:val="clear" w:color="auto" w:fill="auto"/>
            <w:noWrap/>
            <w:vAlign w:val="center"/>
          </w:tcPr>
          <w:p w14:paraId="21E0BC0A" w14:textId="34D48068" w:rsidR="00067607" w:rsidRPr="00067607" w:rsidRDefault="00067607" w:rsidP="00067607">
            <w:pPr>
              <w:spacing w:after="0" w:line="240" w:lineRule="auto"/>
              <w:ind w:left="0"/>
              <w:jc w:val="right"/>
              <w:rPr>
                <w:rFonts w:ascii="Calibri" w:hAnsi="Calibri" w:cs="Calibri"/>
                <w:color w:val="000000"/>
                <w:sz w:val="21"/>
                <w:szCs w:val="21"/>
              </w:rPr>
            </w:pPr>
            <w:r w:rsidRPr="00067607">
              <w:rPr>
                <w:rFonts w:ascii="Calibri" w:hAnsi="Calibri" w:cs="Calibri"/>
                <w:color w:val="FF0000"/>
                <w:sz w:val="21"/>
                <w:szCs w:val="21"/>
              </w:rPr>
              <w:t>13%</w:t>
            </w:r>
          </w:p>
        </w:tc>
        <w:tc>
          <w:tcPr>
            <w:tcW w:w="1016" w:type="dxa"/>
            <w:tcBorders>
              <w:top w:val="nil"/>
              <w:left w:val="nil"/>
              <w:right w:val="single" w:sz="4" w:space="0" w:color="auto"/>
            </w:tcBorders>
            <w:shd w:val="clear" w:color="auto" w:fill="auto"/>
            <w:noWrap/>
            <w:vAlign w:val="center"/>
          </w:tcPr>
          <w:p w14:paraId="459A955D" w14:textId="09CA1E42" w:rsidR="00067607" w:rsidRPr="00067607" w:rsidRDefault="00067607" w:rsidP="00067607">
            <w:pPr>
              <w:spacing w:after="0" w:line="240" w:lineRule="auto"/>
              <w:ind w:left="0"/>
              <w:jc w:val="right"/>
              <w:rPr>
                <w:rFonts w:ascii="Calibri" w:hAnsi="Calibri" w:cs="Calibri"/>
                <w:color w:val="0070C0"/>
                <w:sz w:val="21"/>
                <w:szCs w:val="21"/>
              </w:rPr>
            </w:pPr>
            <w:r w:rsidRPr="00067607">
              <w:rPr>
                <w:rFonts w:ascii="Calibri" w:hAnsi="Calibri" w:cs="Calibri"/>
                <w:color w:val="000000"/>
                <w:sz w:val="21"/>
                <w:szCs w:val="21"/>
              </w:rPr>
              <w:t>22%</w:t>
            </w:r>
          </w:p>
        </w:tc>
      </w:tr>
      <w:tr w:rsidR="004D25AE" w:rsidRPr="006D2370" w14:paraId="40BFC34D" w14:textId="77777777" w:rsidTr="004D25AE">
        <w:trPr>
          <w:trHeight w:val="260"/>
          <w:jc w:val="center"/>
        </w:trPr>
        <w:tc>
          <w:tcPr>
            <w:tcW w:w="1688" w:type="dxa"/>
            <w:tcBorders>
              <w:top w:val="single" w:sz="4" w:space="0" w:color="auto"/>
              <w:left w:val="nil"/>
              <w:bottom w:val="nil"/>
              <w:right w:val="nil"/>
            </w:tcBorders>
            <w:shd w:val="clear" w:color="auto" w:fill="auto"/>
            <w:vAlign w:val="center"/>
            <w:hideMark/>
          </w:tcPr>
          <w:p w14:paraId="7BE9F508" w14:textId="77777777" w:rsidR="004D25AE" w:rsidRPr="00067607" w:rsidRDefault="004D25AE" w:rsidP="004D25AE">
            <w:pPr>
              <w:spacing w:after="0" w:line="240" w:lineRule="auto"/>
              <w:ind w:left="0"/>
              <w:rPr>
                <w:rFonts w:ascii="Calibri" w:eastAsia="Times New Roman" w:hAnsi="Calibri" w:cs="Calibri"/>
                <w:color w:val="000000"/>
                <w:sz w:val="21"/>
                <w:szCs w:val="21"/>
                <w:lang w:eastAsia="en-NZ"/>
              </w:rPr>
            </w:pPr>
          </w:p>
        </w:tc>
        <w:tc>
          <w:tcPr>
            <w:tcW w:w="717" w:type="dxa"/>
            <w:tcBorders>
              <w:top w:val="single" w:sz="4" w:space="0" w:color="auto"/>
              <w:left w:val="nil"/>
              <w:bottom w:val="nil"/>
              <w:right w:val="nil"/>
            </w:tcBorders>
            <w:shd w:val="clear" w:color="auto" w:fill="auto"/>
            <w:noWrap/>
            <w:vAlign w:val="center"/>
            <w:hideMark/>
          </w:tcPr>
          <w:p w14:paraId="596A2B1E" w14:textId="77777777" w:rsidR="004D25AE" w:rsidRPr="00067607" w:rsidRDefault="004D25AE" w:rsidP="004D25AE">
            <w:pPr>
              <w:spacing w:after="0" w:line="240" w:lineRule="auto"/>
              <w:ind w:left="0"/>
              <w:rPr>
                <w:rFonts w:ascii="Times New Roman" w:eastAsia="Times New Roman" w:hAnsi="Times New Roman" w:cs="Times New Roman"/>
                <w:sz w:val="21"/>
                <w:szCs w:val="21"/>
                <w:lang w:eastAsia="en-NZ"/>
              </w:rPr>
            </w:pPr>
          </w:p>
        </w:tc>
        <w:tc>
          <w:tcPr>
            <w:tcW w:w="610" w:type="dxa"/>
            <w:tcBorders>
              <w:top w:val="single" w:sz="4" w:space="0" w:color="auto"/>
              <w:left w:val="nil"/>
              <w:bottom w:val="nil"/>
              <w:right w:val="nil"/>
            </w:tcBorders>
            <w:shd w:val="clear" w:color="auto" w:fill="auto"/>
            <w:noWrap/>
            <w:vAlign w:val="center"/>
            <w:hideMark/>
          </w:tcPr>
          <w:p w14:paraId="5904F770" w14:textId="77777777" w:rsidR="004D25AE" w:rsidRPr="00067607" w:rsidRDefault="004D25AE" w:rsidP="004D25AE">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2E955FDA" w14:textId="77777777" w:rsidR="004D25AE" w:rsidRPr="00067607" w:rsidRDefault="004D25AE" w:rsidP="004D25AE">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338AF1B5" w14:textId="77777777" w:rsidR="004D25AE" w:rsidRPr="00067607" w:rsidRDefault="004D25AE" w:rsidP="004D25AE">
            <w:pPr>
              <w:spacing w:after="0" w:line="240" w:lineRule="auto"/>
              <w:ind w:left="0"/>
              <w:rPr>
                <w:rFonts w:ascii="Times New Roman" w:eastAsia="Times New Roman" w:hAnsi="Times New Roman" w:cs="Times New Roman"/>
                <w:sz w:val="21"/>
                <w:szCs w:val="21"/>
                <w:lang w:eastAsia="en-NZ"/>
              </w:rPr>
            </w:pPr>
          </w:p>
        </w:tc>
        <w:tc>
          <w:tcPr>
            <w:tcW w:w="983" w:type="dxa"/>
            <w:tcBorders>
              <w:top w:val="single" w:sz="4" w:space="0" w:color="auto"/>
              <w:left w:val="nil"/>
              <w:bottom w:val="nil"/>
              <w:right w:val="nil"/>
            </w:tcBorders>
            <w:shd w:val="clear" w:color="auto" w:fill="auto"/>
            <w:noWrap/>
            <w:vAlign w:val="center"/>
            <w:hideMark/>
          </w:tcPr>
          <w:p w14:paraId="7467797A" w14:textId="77777777" w:rsidR="004D25AE" w:rsidRPr="00067607" w:rsidRDefault="004D25AE" w:rsidP="004D25AE">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40AC3D86" w14:textId="77777777" w:rsidR="004D25AE" w:rsidRPr="00067607" w:rsidRDefault="004D25AE" w:rsidP="004D25AE">
            <w:pPr>
              <w:spacing w:after="0" w:line="240" w:lineRule="auto"/>
              <w:ind w:left="0"/>
              <w:rPr>
                <w:rFonts w:ascii="Times New Roman" w:eastAsia="Times New Roman" w:hAnsi="Times New Roman" w:cs="Times New Roman"/>
                <w:sz w:val="21"/>
                <w:szCs w:val="21"/>
                <w:lang w:eastAsia="en-NZ"/>
              </w:rPr>
            </w:pPr>
          </w:p>
        </w:tc>
        <w:tc>
          <w:tcPr>
            <w:tcW w:w="937" w:type="dxa"/>
            <w:tcBorders>
              <w:top w:val="single" w:sz="4" w:space="0" w:color="auto"/>
              <w:left w:val="nil"/>
              <w:bottom w:val="nil"/>
              <w:right w:val="nil"/>
            </w:tcBorders>
            <w:shd w:val="clear" w:color="auto" w:fill="auto"/>
            <w:noWrap/>
            <w:vAlign w:val="center"/>
            <w:hideMark/>
          </w:tcPr>
          <w:p w14:paraId="2AC10F6E" w14:textId="77777777" w:rsidR="004D25AE" w:rsidRPr="00067607" w:rsidRDefault="004D25AE" w:rsidP="004D25AE">
            <w:pPr>
              <w:spacing w:after="0" w:line="240" w:lineRule="auto"/>
              <w:ind w:left="0"/>
              <w:rPr>
                <w:rFonts w:ascii="Times New Roman" w:eastAsia="Times New Roman" w:hAnsi="Times New Roman" w:cs="Times New Roman"/>
                <w:sz w:val="21"/>
                <w:szCs w:val="21"/>
                <w:lang w:eastAsia="en-NZ"/>
              </w:rPr>
            </w:pPr>
          </w:p>
        </w:tc>
        <w:tc>
          <w:tcPr>
            <w:tcW w:w="1052" w:type="dxa"/>
            <w:tcBorders>
              <w:top w:val="single" w:sz="4" w:space="0" w:color="auto"/>
              <w:left w:val="nil"/>
              <w:bottom w:val="nil"/>
              <w:right w:val="nil"/>
            </w:tcBorders>
            <w:shd w:val="clear" w:color="auto" w:fill="auto"/>
            <w:noWrap/>
            <w:vAlign w:val="center"/>
            <w:hideMark/>
          </w:tcPr>
          <w:p w14:paraId="4B79A8F4" w14:textId="77777777" w:rsidR="004D25AE" w:rsidRPr="00067607" w:rsidRDefault="004D25AE" w:rsidP="004D25AE">
            <w:pPr>
              <w:spacing w:after="0" w:line="240" w:lineRule="auto"/>
              <w:ind w:left="0"/>
              <w:rPr>
                <w:rFonts w:ascii="Times New Roman" w:eastAsia="Times New Roman" w:hAnsi="Times New Roman" w:cs="Times New Roman"/>
                <w:sz w:val="21"/>
                <w:szCs w:val="21"/>
                <w:lang w:eastAsia="en-NZ"/>
              </w:rPr>
            </w:pPr>
          </w:p>
        </w:tc>
        <w:tc>
          <w:tcPr>
            <w:tcW w:w="1016" w:type="dxa"/>
            <w:tcBorders>
              <w:top w:val="single" w:sz="4" w:space="0" w:color="auto"/>
              <w:left w:val="nil"/>
              <w:bottom w:val="single" w:sz="4" w:space="0" w:color="auto"/>
              <w:right w:val="nil"/>
            </w:tcBorders>
            <w:shd w:val="clear" w:color="auto" w:fill="auto"/>
            <w:noWrap/>
            <w:vAlign w:val="center"/>
            <w:hideMark/>
          </w:tcPr>
          <w:p w14:paraId="1553891C" w14:textId="77777777" w:rsidR="004D25AE" w:rsidRPr="00067607" w:rsidRDefault="004D25AE" w:rsidP="004D25AE">
            <w:pPr>
              <w:spacing w:after="0" w:line="240" w:lineRule="auto"/>
              <w:ind w:left="0"/>
              <w:rPr>
                <w:rFonts w:ascii="Calibri" w:eastAsia="Times New Roman" w:hAnsi="Calibri" w:cs="Calibri"/>
                <w:color w:val="000000"/>
                <w:sz w:val="21"/>
                <w:szCs w:val="21"/>
                <w:lang w:eastAsia="en-NZ"/>
              </w:rPr>
            </w:pPr>
            <w:r w:rsidRPr="00067607">
              <w:rPr>
                <w:rFonts w:ascii="Calibri" w:eastAsia="Times New Roman" w:hAnsi="Calibri" w:cs="Calibri"/>
                <w:color w:val="000000"/>
                <w:sz w:val="21"/>
                <w:szCs w:val="21"/>
                <w:lang w:eastAsia="en-NZ"/>
              </w:rPr>
              <w:t> </w:t>
            </w:r>
          </w:p>
        </w:tc>
      </w:tr>
      <w:tr w:rsidR="00067607" w:rsidRPr="006D2370" w14:paraId="5C0C19EC" w14:textId="77777777" w:rsidTr="004D25AE">
        <w:trPr>
          <w:trHeight w:val="260"/>
          <w:jc w:val="center"/>
        </w:trPr>
        <w:tc>
          <w:tcPr>
            <w:tcW w:w="1688" w:type="dxa"/>
            <w:tcBorders>
              <w:top w:val="single" w:sz="4" w:space="0" w:color="auto"/>
              <w:left w:val="single" w:sz="4" w:space="0" w:color="auto"/>
              <w:bottom w:val="single" w:sz="4" w:space="0" w:color="auto"/>
              <w:right w:val="nil"/>
            </w:tcBorders>
            <w:shd w:val="clear" w:color="auto" w:fill="auto"/>
            <w:vAlign w:val="center"/>
            <w:hideMark/>
          </w:tcPr>
          <w:p w14:paraId="17B4296E" w14:textId="2923CB2A" w:rsidR="00067607" w:rsidRPr="00067607" w:rsidRDefault="00067607" w:rsidP="00067607">
            <w:pPr>
              <w:spacing w:after="0" w:line="240" w:lineRule="auto"/>
              <w:ind w:left="0"/>
              <w:rPr>
                <w:rFonts w:ascii="Calibri" w:eastAsia="Times New Roman" w:hAnsi="Calibri" w:cs="Calibri"/>
                <w:color w:val="000000"/>
                <w:sz w:val="21"/>
                <w:szCs w:val="21"/>
                <w:lang w:eastAsia="en-NZ"/>
              </w:rPr>
            </w:pPr>
            <w:r w:rsidRPr="00067607">
              <w:rPr>
                <w:rFonts w:ascii="Calibri" w:eastAsia="Times New Roman" w:hAnsi="Calibri" w:cs="Calibri"/>
                <w:color w:val="000000"/>
                <w:sz w:val="21"/>
                <w:szCs w:val="21"/>
                <w:lang w:eastAsia="en-NZ"/>
              </w:rPr>
              <w:t>N (unweighted)</w:t>
            </w:r>
          </w:p>
        </w:tc>
        <w:tc>
          <w:tcPr>
            <w:tcW w:w="717" w:type="dxa"/>
            <w:tcBorders>
              <w:top w:val="single" w:sz="4" w:space="0" w:color="auto"/>
              <w:left w:val="single" w:sz="4" w:space="0" w:color="auto"/>
              <w:bottom w:val="single" w:sz="4" w:space="0" w:color="auto"/>
              <w:right w:val="nil"/>
            </w:tcBorders>
            <w:shd w:val="clear" w:color="auto" w:fill="auto"/>
            <w:noWrap/>
            <w:vAlign w:val="center"/>
            <w:hideMark/>
          </w:tcPr>
          <w:p w14:paraId="75A62D3C" w14:textId="03ABEEE7"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eastAsia="Times New Roman" w:hAnsi="Calibri" w:cs="Calibri"/>
                <w:color w:val="000000"/>
                <w:sz w:val="21"/>
                <w:szCs w:val="21"/>
                <w:lang w:eastAsia="en-NZ"/>
              </w:rPr>
              <w:t>1,023</w:t>
            </w:r>
          </w:p>
        </w:tc>
        <w:tc>
          <w:tcPr>
            <w:tcW w:w="610" w:type="dxa"/>
            <w:tcBorders>
              <w:top w:val="single" w:sz="4" w:space="0" w:color="auto"/>
              <w:left w:val="single" w:sz="4" w:space="0" w:color="auto"/>
              <w:bottom w:val="single" w:sz="4" w:space="0" w:color="auto"/>
              <w:right w:val="nil"/>
            </w:tcBorders>
            <w:shd w:val="clear" w:color="auto" w:fill="auto"/>
            <w:noWrap/>
            <w:vAlign w:val="center"/>
            <w:hideMark/>
          </w:tcPr>
          <w:p w14:paraId="0322538E" w14:textId="33A8987A"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427</w:t>
            </w:r>
          </w:p>
        </w:tc>
        <w:tc>
          <w:tcPr>
            <w:tcW w:w="920" w:type="dxa"/>
            <w:tcBorders>
              <w:top w:val="single" w:sz="4" w:space="0" w:color="auto"/>
              <w:left w:val="nil"/>
              <w:bottom w:val="single" w:sz="4" w:space="0" w:color="auto"/>
              <w:right w:val="nil"/>
            </w:tcBorders>
            <w:shd w:val="clear" w:color="auto" w:fill="auto"/>
            <w:noWrap/>
            <w:vAlign w:val="center"/>
            <w:hideMark/>
          </w:tcPr>
          <w:p w14:paraId="56EC32B2" w14:textId="04089F72"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299</w:t>
            </w:r>
          </w:p>
        </w:tc>
        <w:tc>
          <w:tcPr>
            <w:tcW w:w="920" w:type="dxa"/>
            <w:tcBorders>
              <w:top w:val="single" w:sz="4" w:space="0" w:color="auto"/>
              <w:left w:val="nil"/>
              <w:bottom w:val="single" w:sz="4" w:space="0" w:color="auto"/>
              <w:right w:val="nil"/>
            </w:tcBorders>
            <w:shd w:val="clear" w:color="auto" w:fill="auto"/>
            <w:noWrap/>
            <w:vAlign w:val="center"/>
            <w:hideMark/>
          </w:tcPr>
          <w:p w14:paraId="3E61B4C7" w14:textId="07CD530B"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197</w:t>
            </w:r>
          </w:p>
        </w:tc>
        <w:tc>
          <w:tcPr>
            <w:tcW w:w="983" w:type="dxa"/>
            <w:tcBorders>
              <w:top w:val="single" w:sz="4" w:space="0" w:color="auto"/>
              <w:left w:val="nil"/>
              <w:bottom w:val="single" w:sz="4" w:space="0" w:color="auto"/>
              <w:right w:val="nil"/>
            </w:tcBorders>
            <w:shd w:val="clear" w:color="auto" w:fill="auto"/>
            <w:noWrap/>
            <w:vAlign w:val="center"/>
            <w:hideMark/>
          </w:tcPr>
          <w:p w14:paraId="4561062B" w14:textId="31621227"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304</w:t>
            </w:r>
          </w:p>
        </w:tc>
        <w:tc>
          <w:tcPr>
            <w:tcW w:w="920" w:type="dxa"/>
            <w:tcBorders>
              <w:top w:val="single" w:sz="4" w:space="0" w:color="auto"/>
              <w:left w:val="nil"/>
              <w:bottom w:val="single" w:sz="4" w:space="0" w:color="auto"/>
              <w:right w:val="nil"/>
            </w:tcBorders>
            <w:shd w:val="clear" w:color="auto" w:fill="auto"/>
            <w:noWrap/>
            <w:vAlign w:val="center"/>
            <w:hideMark/>
          </w:tcPr>
          <w:p w14:paraId="36366B3A" w14:textId="58D6B95C"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62</w:t>
            </w:r>
          </w:p>
        </w:tc>
        <w:tc>
          <w:tcPr>
            <w:tcW w:w="937" w:type="dxa"/>
            <w:tcBorders>
              <w:top w:val="single" w:sz="4" w:space="0" w:color="auto"/>
              <w:left w:val="nil"/>
              <w:bottom w:val="single" w:sz="4" w:space="0" w:color="auto"/>
              <w:right w:val="nil"/>
            </w:tcBorders>
            <w:shd w:val="clear" w:color="auto" w:fill="auto"/>
            <w:noWrap/>
            <w:vAlign w:val="center"/>
            <w:hideMark/>
          </w:tcPr>
          <w:p w14:paraId="60BC4E1C" w14:textId="3A8EE10F"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240</w:t>
            </w:r>
          </w:p>
        </w:tc>
        <w:tc>
          <w:tcPr>
            <w:tcW w:w="1052" w:type="dxa"/>
            <w:tcBorders>
              <w:top w:val="single" w:sz="4" w:space="0" w:color="auto"/>
              <w:left w:val="nil"/>
              <w:bottom w:val="single" w:sz="4" w:space="0" w:color="auto"/>
              <w:right w:val="nil"/>
            </w:tcBorders>
            <w:shd w:val="clear" w:color="auto" w:fill="auto"/>
            <w:noWrap/>
            <w:vAlign w:val="center"/>
            <w:hideMark/>
          </w:tcPr>
          <w:p w14:paraId="330D714C" w14:textId="00A73CCE"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37</w:t>
            </w:r>
          </w:p>
        </w:tc>
        <w:tc>
          <w:tcPr>
            <w:tcW w:w="1016" w:type="dxa"/>
            <w:tcBorders>
              <w:top w:val="nil"/>
              <w:left w:val="nil"/>
              <w:bottom w:val="single" w:sz="4" w:space="0" w:color="auto"/>
              <w:right w:val="single" w:sz="4" w:space="0" w:color="auto"/>
            </w:tcBorders>
            <w:shd w:val="clear" w:color="auto" w:fill="auto"/>
            <w:noWrap/>
            <w:vAlign w:val="center"/>
            <w:hideMark/>
          </w:tcPr>
          <w:p w14:paraId="25C04462" w14:textId="2D1F582C" w:rsidR="00067607" w:rsidRPr="00067607" w:rsidRDefault="00067607" w:rsidP="00067607">
            <w:pPr>
              <w:spacing w:after="0" w:line="240" w:lineRule="auto"/>
              <w:ind w:left="0"/>
              <w:jc w:val="right"/>
              <w:rPr>
                <w:rFonts w:ascii="Calibri" w:eastAsia="Times New Roman" w:hAnsi="Calibri" w:cs="Calibri"/>
                <w:color w:val="000000"/>
                <w:sz w:val="21"/>
                <w:szCs w:val="21"/>
                <w:lang w:eastAsia="en-NZ"/>
              </w:rPr>
            </w:pPr>
            <w:r w:rsidRPr="00067607">
              <w:rPr>
                <w:rFonts w:ascii="Calibri" w:hAnsi="Calibri" w:cs="Calibri"/>
                <w:color w:val="000000"/>
                <w:sz w:val="21"/>
                <w:szCs w:val="21"/>
              </w:rPr>
              <w:t>70</w:t>
            </w:r>
          </w:p>
        </w:tc>
      </w:tr>
    </w:tbl>
    <w:p w14:paraId="574B6706" w14:textId="77777777" w:rsidR="001841FD" w:rsidRPr="005A4DEC" w:rsidRDefault="001841FD" w:rsidP="001841FD">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02BC276D" w14:textId="77777777" w:rsidR="001841FD" w:rsidRDefault="001841FD" w:rsidP="001841FD">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346CC111" w14:textId="4C112B99" w:rsidR="0013359E" w:rsidRDefault="0013359E">
      <w:r>
        <w:br w:type="page"/>
      </w:r>
    </w:p>
    <w:p w14:paraId="49C25749" w14:textId="77777777" w:rsidR="00B23E60" w:rsidRDefault="00B23E60" w:rsidP="00F41344">
      <w:pPr>
        <w:jc w:val="center"/>
      </w:pPr>
    </w:p>
    <w:p w14:paraId="3E82984F" w14:textId="561BB89D" w:rsidR="00341867" w:rsidRDefault="00341867" w:rsidP="006C73AE">
      <w:pPr>
        <w:pStyle w:val="Heading2"/>
        <w:numPr>
          <w:ilvl w:val="0"/>
          <w:numId w:val="7"/>
        </w:numPr>
        <w:ind w:left="851" w:hanging="425"/>
        <w:rPr>
          <w:rFonts w:asciiTheme="minorHAnsi" w:hAnsiTheme="minorHAnsi" w:cstheme="minorHAnsi"/>
          <w:color w:val="auto"/>
        </w:rPr>
      </w:pPr>
      <w:bookmarkStart w:id="12" w:name="_Toc163566978"/>
      <w:r>
        <w:rPr>
          <w:rFonts w:asciiTheme="minorHAnsi" w:hAnsiTheme="minorHAnsi" w:cstheme="minorHAnsi"/>
          <w:color w:val="auto"/>
        </w:rPr>
        <w:t>Fraud Protection</w:t>
      </w:r>
      <w:bookmarkEnd w:id="12"/>
    </w:p>
    <w:p w14:paraId="3A65C259" w14:textId="03DA5C4B" w:rsidR="00341867" w:rsidRPr="00341867" w:rsidRDefault="00341867" w:rsidP="00341867">
      <w:pPr>
        <w:pStyle w:val="Heading2"/>
        <w:rPr>
          <w:rFonts w:asciiTheme="minorHAnsi" w:hAnsiTheme="minorHAnsi" w:cstheme="minorHAnsi"/>
          <w:color w:val="auto"/>
        </w:rPr>
      </w:pPr>
      <w:bookmarkStart w:id="13" w:name="_Toc163566979"/>
      <w:r w:rsidRPr="00341867">
        <w:rPr>
          <w:rFonts w:asciiTheme="minorHAnsi" w:hAnsiTheme="minorHAnsi" w:cstheme="minorHAnsi"/>
          <w:color w:val="auto"/>
        </w:rPr>
        <w:t>Should banks self</w:t>
      </w:r>
      <w:r w:rsidR="003E5B81">
        <w:rPr>
          <w:rFonts w:asciiTheme="minorHAnsi" w:hAnsiTheme="minorHAnsi" w:cstheme="minorHAnsi"/>
          <w:color w:val="auto"/>
        </w:rPr>
        <w:t>-</w:t>
      </w:r>
      <w:r w:rsidRPr="00341867">
        <w:rPr>
          <w:rFonts w:asciiTheme="minorHAnsi" w:hAnsiTheme="minorHAnsi" w:cstheme="minorHAnsi"/>
          <w:color w:val="auto"/>
        </w:rPr>
        <w:t>regulate on fraud protection?</w:t>
      </w:r>
      <w:bookmarkEnd w:id="13"/>
    </w:p>
    <w:p w14:paraId="45FA6AF3" w14:textId="33E2BF17" w:rsidR="00341867" w:rsidRPr="00341867" w:rsidRDefault="00341867" w:rsidP="00341867">
      <w:r w:rsidRPr="00341867">
        <w:t xml:space="preserve">Respondents were told: </w:t>
      </w:r>
    </w:p>
    <w:p w14:paraId="6FC41F2B" w14:textId="3570DDD1" w:rsidR="00341867" w:rsidRPr="00341867" w:rsidRDefault="00341867" w:rsidP="00341867">
      <w:pPr>
        <w:rPr>
          <w:i/>
          <w:iCs/>
        </w:rPr>
      </w:pPr>
      <w:r w:rsidRPr="00341867">
        <w:rPr>
          <w:i/>
          <w:iCs/>
        </w:rPr>
        <w:t>Commerce and Consumer Affairs Minister Andrew Bayly has told banks to improve fraud protections and compensation for fraud victims.</w:t>
      </w:r>
    </w:p>
    <w:p w14:paraId="0BCB3A2C" w14:textId="15F03CC5" w:rsidR="00341867" w:rsidRDefault="00341867" w:rsidP="00341867">
      <w:pPr>
        <w:rPr>
          <w:i/>
          <w:iCs/>
        </w:rPr>
      </w:pPr>
      <w:r w:rsidRPr="00341867">
        <w:rPr>
          <w:i/>
          <w:iCs/>
        </w:rPr>
        <w:t>Some argue that the banks should not be left to self-regulate on fraud protection.</w:t>
      </w:r>
    </w:p>
    <w:p w14:paraId="39AE644B" w14:textId="4E31368E" w:rsidR="00341867" w:rsidRDefault="00341867" w:rsidP="00341867">
      <w:r>
        <w:rPr>
          <w:b/>
          <w:bCs/>
        </w:rPr>
        <w:t>68</w:t>
      </w:r>
      <w:r w:rsidRPr="00402F4C">
        <w:rPr>
          <w:b/>
          <w:bCs/>
        </w:rPr>
        <w:t>%</w:t>
      </w:r>
      <w:r>
        <w:t xml:space="preserve"> (2,785,000 adults) believe the </w:t>
      </w:r>
      <w:r w:rsidRPr="0040564B">
        <w:rPr>
          <w:i/>
          <w:iCs/>
        </w:rPr>
        <w:t>government</w:t>
      </w:r>
      <w:r w:rsidRPr="00341867">
        <w:t xml:space="preserve"> should regulate to make sure banks offer fraud and cybercrime protection to customers</w:t>
      </w:r>
      <w:r>
        <w:t>.</w:t>
      </w:r>
    </w:p>
    <w:p w14:paraId="090D5FBE" w14:textId="3BC8D19F" w:rsidR="00341867" w:rsidRPr="00402F4C" w:rsidRDefault="00341867" w:rsidP="00341867">
      <w:r>
        <w:rPr>
          <w:b/>
          <w:bCs/>
        </w:rPr>
        <w:t xml:space="preserve">25% </w:t>
      </w:r>
      <w:r w:rsidRPr="00341867">
        <w:t xml:space="preserve">(1,036,000 adults) say that </w:t>
      </w:r>
      <w:r w:rsidRPr="0040564B">
        <w:rPr>
          <w:i/>
          <w:iCs/>
        </w:rPr>
        <w:t>banks</w:t>
      </w:r>
      <w:r w:rsidRPr="00341867">
        <w:t xml:space="preserve"> should be trusted to self-regulate and deal with fraud and cybercrime.</w:t>
      </w:r>
      <w:r>
        <w:rPr>
          <w:b/>
          <w:bCs/>
        </w:rPr>
        <w:t xml:space="preserve"> </w:t>
      </w:r>
    </w:p>
    <w:p w14:paraId="7CFA495F" w14:textId="77777777" w:rsidR="00341867" w:rsidRDefault="00341867" w:rsidP="00341867">
      <w:pPr>
        <w:rPr>
          <w:i/>
          <w:iCs/>
        </w:rPr>
      </w:pPr>
    </w:p>
    <w:p w14:paraId="5E5D5B3A" w14:textId="1E9D17BE" w:rsidR="00341867" w:rsidRDefault="00341867" w:rsidP="00341867">
      <w:pPr>
        <w:jc w:val="center"/>
        <w:rPr>
          <w:i/>
          <w:iCs/>
        </w:rPr>
      </w:pPr>
      <w:r w:rsidRPr="00341867">
        <w:rPr>
          <w:i/>
          <w:iCs/>
          <w:noProof/>
        </w:rPr>
        <w:drawing>
          <wp:inline distT="0" distB="0" distL="0" distR="0" wp14:anchorId="0BA493B7" wp14:editId="12BBD24E">
            <wp:extent cx="4708525" cy="4243387"/>
            <wp:effectExtent l="0" t="0" r="0" b="5080"/>
            <wp:docPr id="1322931546" name="Chart 1">
              <a:extLst xmlns:a="http://schemas.openxmlformats.org/drawingml/2006/main">
                <a:ext uri="{FF2B5EF4-FFF2-40B4-BE49-F238E27FC236}">
                  <a16:creationId xmlns:a16="http://schemas.microsoft.com/office/drawing/2014/main" id="{BDFC341F-8C22-89E2-E561-A3BF1FE61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A1047E" w14:textId="0532780B" w:rsidR="00E47DE3" w:rsidRDefault="00341867" w:rsidP="00341867">
      <w:pPr>
        <w:ind w:left="0"/>
        <w:jc w:val="center"/>
        <w:rPr>
          <w:i/>
          <w:iCs/>
          <w:sz w:val="18"/>
          <w:szCs w:val="18"/>
        </w:rPr>
      </w:pPr>
      <w:r>
        <w:rPr>
          <w:i/>
          <w:iCs/>
          <w:sz w:val="18"/>
          <w:szCs w:val="18"/>
        </w:rPr>
        <w:t>Total s</w:t>
      </w:r>
      <w:r w:rsidRPr="004E3755">
        <w:rPr>
          <w:i/>
          <w:iCs/>
          <w:sz w:val="18"/>
          <w:szCs w:val="18"/>
        </w:rPr>
        <w:t>ample: n= 1,0</w:t>
      </w:r>
      <w:r>
        <w:rPr>
          <w:i/>
          <w:iCs/>
          <w:sz w:val="18"/>
          <w:szCs w:val="18"/>
        </w:rPr>
        <w:t>18</w:t>
      </w:r>
    </w:p>
    <w:p w14:paraId="7C33F18B" w14:textId="77777777" w:rsidR="00E47DE3" w:rsidRDefault="00E47DE3">
      <w:pPr>
        <w:rPr>
          <w:i/>
          <w:iCs/>
          <w:sz w:val="18"/>
          <w:szCs w:val="18"/>
        </w:rPr>
      </w:pPr>
      <w:r>
        <w:rPr>
          <w:i/>
          <w:iCs/>
          <w:sz w:val="18"/>
          <w:szCs w:val="18"/>
        </w:rPr>
        <w:br w:type="page"/>
      </w:r>
    </w:p>
    <w:p w14:paraId="41DC52E4" w14:textId="77777777" w:rsidR="001607A7" w:rsidRDefault="001607A7" w:rsidP="001607A7">
      <w:pPr>
        <w:ind w:left="426"/>
      </w:pPr>
      <w:r>
        <w:lastRenderedPageBreak/>
        <w:t>55+ year olds are more likely to support the government regulating to make sure banks offer fraud and cybercrime protection.</w:t>
      </w:r>
    </w:p>
    <w:p w14:paraId="3F6AF47F" w14:textId="09BBB274" w:rsidR="00341867" w:rsidRPr="001607A7" w:rsidRDefault="001607A7" w:rsidP="001607A7">
      <w:pPr>
        <w:ind w:left="426"/>
      </w:pPr>
      <w:r>
        <w:t xml:space="preserve">Younger respondents are more likely to think that banks should be trusted to protect customers from fraud and cybercrime.  </w:t>
      </w:r>
    </w:p>
    <w:tbl>
      <w:tblPr>
        <w:tblW w:w="8260" w:type="dxa"/>
        <w:jc w:val="center"/>
        <w:tblLook w:val="04A0" w:firstRow="1" w:lastRow="0" w:firstColumn="1" w:lastColumn="0" w:noHBand="0" w:noVBand="1"/>
      </w:tblPr>
      <w:tblGrid>
        <w:gridCol w:w="4805"/>
        <w:gridCol w:w="695"/>
        <w:gridCol w:w="920"/>
        <w:gridCol w:w="920"/>
        <w:gridCol w:w="920"/>
      </w:tblGrid>
      <w:tr w:rsidR="00E47DE3" w:rsidRPr="00E47DE3" w14:paraId="55A7A20A" w14:textId="77777777" w:rsidTr="00E47DE3">
        <w:trPr>
          <w:trHeight w:val="300"/>
          <w:jc w:val="center"/>
        </w:trPr>
        <w:tc>
          <w:tcPr>
            <w:tcW w:w="4815" w:type="dxa"/>
            <w:vMerge w:val="restart"/>
            <w:tcBorders>
              <w:top w:val="single" w:sz="4" w:space="0" w:color="auto"/>
              <w:left w:val="single" w:sz="4" w:space="0" w:color="auto"/>
              <w:right w:val="nil"/>
            </w:tcBorders>
            <w:shd w:val="clear" w:color="auto" w:fill="002060"/>
            <w:vAlign w:val="center"/>
            <w:hideMark/>
          </w:tcPr>
          <w:p w14:paraId="173C8EC1" w14:textId="38070896" w:rsidR="00E47DE3" w:rsidRPr="00E47DE3" w:rsidRDefault="00E47DE3" w:rsidP="00234DEC">
            <w:pPr>
              <w:spacing w:after="0" w:line="240" w:lineRule="auto"/>
              <w:ind w:left="0"/>
              <w:rPr>
                <w:rFonts w:ascii="Calibri" w:eastAsia="Times New Roman" w:hAnsi="Calibri" w:cs="Calibri"/>
                <w:b/>
                <w:bCs/>
                <w:color w:val="FFFFFF" w:themeColor="background1"/>
                <w:sz w:val="21"/>
                <w:szCs w:val="21"/>
                <w:lang w:eastAsia="en-NZ"/>
              </w:rPr>
            </w:pPr>
            <w:r w:rsidRPr="00E47DE3">
              <w:rPr>
                <w:sz w:val="21"/>
                <w:szCs w:val="21"/>
              </w:rPr>
              <w:br w:type="page"/>
            </w:r>
            <w:r w:rsidRPr="00E47DE3">
              <w:rPr>
                <w:rFonts w:ascii="Calibri" w:eastAsia="Times New Roman" w:hAnsi="Calibri" w:cs="Calibri"/>
                <w:b/>
                <w:bCs/>
                <w:color w:val="FFFFFF" w:themeColor="background1"/>
                <w:sz w:val="21"/>
                <w:szCs w:val="21"/>
                <w:lang w:eastAsia="en-NZ"/>
              </w:rPr>
              <w:t>Which do you support?</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093D344F" w14:textId="77777777" w:rsidR="00E47DE3" w:rsidRPr="00E47DE3" w:rsidRDefault="00E47DE3"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E47DE3">
              <w:rPr>
                <w:rFonts w:ascii="Calibri" w:eastAsia="Times New Roman" w:hAnsi="Calibri" w:cs="Calibri"/>
                <w:b/>
                <w:bCs/>
                <w:color w:val="FFFFFF" w:themeColor="background1"/>
                <w:sz w:val="21"/>
                <w:szCs w:val="21"/>
                <w:lang w:eastAsia="en-NZ"/>
              </w:rPr>
              <w:t>ALL</w:t>
            </w:r>
          </w:p>
        </w:tc>
        <w:tc>
          <w:tcPr>
            <w:tcW w:w="2760" w:type="dxa"/>
            <w:gridSpan w:val="3"/>
            <w:tcBorders>
              <w:top w:val="single" w:sz="4" w:space="0" w:color="auto"/>
              <w:left w:val="single" w:sz="4" w:space="0" w:color="auto"/>
              <w:bottom w:val="nil"/>
              <w:right w:val="single" w:sz="4" w:space="0" w:color="auto"/>
            </w:tcBorders>
            <w:shd w:val="clear" w:color="auto" w:fill="002060"/>
            <w:vAlign w:val="center"/>
            <w:hideMark/>
          </w:tcPr>
          <w:p w14:paraId="0C0C79C1" w14:textId="77777777" w:rsidR="00E47DE3" w:rsidRPr="00E47DE3" w:rsidRDefault="00E47DE3"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E47DE3">
              <w:rPr>
                <w:rFonts w:ascii="Calibri" w:eastAsia="Times New Roman" w:hAnsi="Calibri" w:cs="Calibri"/>
                <w:b/>
                <w:bCs/>
                <w:color w:val="FFFFFF" w:themeColor="background1"/>
                <w:sz w:val="21"/>
                <w:szCs w:val="21"/>
                <w:lang w:eastAsia="en-NZ"/>
              </w:rPr>
              <w:t>Age Groups</w:t>
            </w:r>
          </w:p>
        </w:tc>
      </w:tr>
      <w:tr w:rsidR="00E47DE3" w:rsidRPr="00E47DE3" w14:paraId="7060F512" w14:textId="77777777" w:rsidTr="00E47DE3">
        <w:trPr>
          <w:trHeight w:val="420"/>
          <w:jc w:val="center"/>
        </w:trPr>
        <w:tc>
          <w:tcPr>
            <w:tcW w:w="4815" w:type="dxa"/>
            <w:vMerge/>
            <w:tcBorders>
              <w:left w:val="single" w:sz="4" w:space="0" w:color="auto"/>
              <w:bottom w:val="single" w:sz="4" w:space="0" w:color="auto"/>
              <w:right w:val="nil"/>
            </w:tcBorders>
            <w:shd w:val="clear" w:color="auto" w:fill="002060"/>
            <w:vAlign w:val="center"/>
            <w:hideMark/>
          </w:tcPr>
          <w:p w14:paraId="1B002F51" w14:textId="77777777" w:rsidR="00E47DE3" w:rsidRPr="00E47DE3" w:rsidRDefault="00E47DE3" w:rsidP="00234DEC">
            <w:pPr>
              <w:spacing w:after="0" w:line="240" w:lineRule="auto"/>
              <w:ind w:left="0"/>
              <w:rPr>
                <w:rFonts w:ascii="Calibri" w:eastAsia="Times New Roman" w:hAnsi="Calibri" w:cs="Calibri"/>
                <w:b/>
                <w:bCs/>
                <w:color w:val="FFFFFF" w:themeColor="background1"/>
                <w:sz w:val="21"/>
                <w:szCs w:val="21"/>
                <w:lang w:eastAsia="en-NZ"/>
              </w:rPr>
            </w:pPr>
          </w:p>
        </w:tc>
        <w:tc>
          <w:tcPr>
            <w:tcW w:w="685" w:type="dxa"/>
            <w:vMerge/>
            <w:tcBorders>
              <w:left w:val="single" w:sz="4" w:space="0" w:color="auto"/>
              <w:bottom w:val="single" w:sz="4" w:space="0" w:color="auto"/>
              <w:right w:val="nil"/>
            </w:tcBorders>
            <w:shd w:val="clear" w:color="auto" w:fill="002060"/>
            <w:vAlign w:val="center"/>
            <w:hideMark/>
          </w:tcPr>
          <w:p w14:paraId="7123F1C4" w14:textId="77777777" w:rsidR="00E47DE3" w:rsidRPr="00E47DE3" w:rsidRDefault="00E47DE3" w:rsidP="00234DEC">
            <w:pPr>
              <w:spacing w:after="0" w:line="240" w:lineRule="auto"/>
              <w:ind w:left="0"/>
              <w:jc w:val="center"/>
              <w:rPr>
                <w:rFonts w:ascii="Calibri" w:eastAsia="Times New Roman" w:hAnsi="Calibri" w:cs="Calibri"/>
                <w:b/>
                <w:bCs/>
                <w:color w:val="FFFFFF" w:themeColor="background1"/>
                <w:sz w:val="21"/>
                <w:szCs w:val="21"/>
                <w:lang w:eastAsia="en-NZ"/>
              </w:rPr>
            </w:pP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0AFEE704" w14:textId="77777777" w:rsidR="00E47DE3" w:rsidRPr="00E47DE3" w:rsidRDefault="00E47DE3"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E47DE3">
              <w:rPr>
                <w:rFonts w:ascii="Calibri" w:eastAsia="Times New Roman" w:hAnsi="Calibri" w:cs="Calibri"/>
                <w:b/>
                <w:bCs/>
                <w:color w:val="FFFFFF" w:themeColor="background1"/>
                <w:sz w:val="21"/>
                <w:szCs w:val="21"/>
                <w:lang w:eastAsia="en-NZ"/>
              </w:rPr>
              <w:t>Under 35</w:t>
            </w: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6FF12CD6" w14:textId="77777777" w:rsidR="00E47DE3" w:rsidRPr="00E47DE3" w:rsidRDefault="00E47DE3"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E47DE3">
              <w:rPr>
                <w:rFonts w:ascii="Calibri" w:eastAsia="Times New Roman" w:hAnsi="Calibri" w:cs="Calibri"/>
                <w:b/>
                <w:bCs/>
                <w:color w:val="FFFFFF" w:themeColor="background1"/>
                <w:sz w:val="21"/>
                <w:szCs w:val="21"/>
                <w:lang w:eastAsia="en-NZ"/>
              </w:rPr>
              <w:t>35-54 years</w:t>
            </w:r>
          </w:p>
        </w:tc>
        <w:tc>
          <w:tcPr>
            <w:tcW w:w="92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2520A47" w14:textId="77777777" w:rsidR="00E47DE3" w:rsidRPr="00E47DE3" w:rsidRDefault="00E47DE3"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E47DE3">
              <w:rPr>
                <w:rFonts w:ascii="Calibri" w:eastAsia="Times New Roman" w:hAnsi="Calibri" w:cs="Calibri"/>
                <w:b/>
                <w:bCs/>
                <w:color w:val="FFFFFF" w:themeColor="background1"/>
                <w:sz w:val="21"/>
                <w:szCs w:val="21"/>
                <w:lang w:eastAsia="en-NZ"/>
              </w:rPr>
              <w:t>55+ years</w:t>
            </w:r>
          </w:p>
        </w:tc>
      </w:tr>
      <w:tr w:rsidR="00E47DE3" w:rsidRPr="00E47DE3" w14:paraId="0D641613" w14:textId="77777777" w:rsidTr="00614CCF">
        <w:trPr>
          <w:trHeight w:val="263"/>
          <w:jc w:val="center"/>
        </w:trPr>
        <w:tc>
          <w:tcPr>
            <w:tcW w:w="4815" w:type="dxa"/>
            <w:tcBorders>
              <w:top w:val="single" w:sz="4" w:space="0" w:color="auto"/>
              <w:left w:val="single" w:sz="4" w:space="0" w:color="auto"/>
              <w:bottom w:val="nil"/>
              <w:right w:val="nil"/>
            </w:tcBorders>
            <w:shd w:val="clear" w:color="auto" w:fill="auto"/>
            <w:vAlign w:val="center"/>
            <w:hideMark/>
          </w:tcPr>
          <w:p w14:paraId="52A6A4FB" w14:textId="3EAE61D2" w:rsidR="00E47DE3" w:rsidRPr="00E47DE3" w:rsidRDefault="00E47DE3" w:rsidP="00E47DE3">
            <w:pPr>
              <w:spacing w:after="0" w:line="240" w:lineRule="auto"/>
              <w:ind w:left="0"/>
              <w:rPr>
                <w:rFonts w:ascii="Calibri" w:eastAsia="Times New Roman" w:hAnsi="Calibri" w:cs="Calibri"/>
                <w:color w:val="000000"/>
                <w:sz w:val="21"/>
                <w:szCs w:val="21"/>
                <w:lang w:eastAsia="en-NZ"/>
              </w:rPr>
            </w:pPr>
            <w:r w:rsidRPr="00E47DE3">
              <w:rPr>
                <w:rFonts w:ascii="Calibri" w:hAnsi="Calibri" w:cs="Calibri"/>
                <w:color w:val="000000"/>
                <w:sz w:val="21"/>
                <w:szCs w:val="21"/>
              </w:rPr>
              <w:t xml:space="preserve">Government should regulate </w:t>
            </w:r>
          </w:p>
        </w:tc>
        <w:tc>
          <w:tcPr>
            <w:tcW w:w="685" w:type="dxa"/>
            <w:tcBorders>
              <w:top w:val="single" w:sz="4" w:space="0" w:color="auto"/>
              <w:left w:val="single" w:sz="4" w:space="0" w:color="auto"/>
              <w:bottom w:val="nil"/>
              <w:right w:val="single" w:sz="4" w:space="0" w:color="auto"/>
            </w:tcBorders>
            <w:shd w:val="clear" w:color="auto" w:fill="auto"/>
            <w:noWrap/>
            <w:vAlign w:val="center"/>
            <w:hideMark/>
          </w:tcPr>
          <w:p w14:paraId="5E140B52" w14:textId="4E2CA4AB" w:rsidR="00E47DE3" w:rsidRPr="00E47DE3" w:rsidRDefault="00E47DE3" w:rsidP="00E47DE3">
            <w:pPr>
              <w:spacing w:after="0" w:line="240" w:lineRule="auto"/>
              <w:ind w:left="0"/>
              <w:jc w:val="right"/>
              <w:rPr>
                <w:rFonts w:ascii="Calibri" w:eastAsia="Times New Roman" w:hAnsi="Calibri" w:cs="Calibri"/>
                <w:color w:val="000000"/>
                <w:sz w:val="21"/>
                <w:szCs w:val="21"/>
                <w:lang w:eastAsia="en-NZ"/>
              </w:rPr>
            </w:pPr>
            <w:r w:rsidRPr="00E47DE3">
              <w:rPr>
                <w:rFonts w:ascii="Calibri" w:hAnsi="Calibri" w:cs="Calibri"/>
                <w:color w:val="000000"/>
                <w:sz w:val="21"/>
                <w:szCs w:val="21"/>
              </w:rPr>
              <w:t>68%</w:t>
            </w:r>
          </w:p>
        </w:tc>
        <w:tc>
          <w:tcPr>
            <w:tcW w:w="920" w:type="dxa"/>
            <w:tcBorders>
              <w:top w:val="single" w:sz="4" w:space="0" w:color="auto"/>
              <w:left w:val="single" w:sz="4" w:space="0" w:color="auto"/>
              <w:bottom w:val="nil"/>
              <w:right w:val="nil"/>
            </w:tcBorders>
            <w:shd w:val="clear" w:color="auto" w:fill="auto"/>
            <w:noWrap/>
            <w:vAlign w:val="center"/>
            <w:hideMark/>
          </w:tcPr>
          <w:p w14:paraId="42033656" w14:textId="26FD58FF" w:rsidR="00E47DE3" w:rsidRPr="00E47DE3" w:rsidRDefault="00E47DE3" w:rsidP="00E47DE3">
            <w:pPr>
              <w:spacing w:after="0" w:line="240" w:lineRule="auto"/>
              <w:ind w:left="0"/>
              <w:jc w:val="right"/>
              <w:rPr>
                <w:rFonts w:ascii="Calibri" w:eastAsia="Times New Roman" w:hAnsi="Calibri" w:cs="Calibri"/>
                <w:color w:val="FF0000"/>
                <w:sz w:val="21"/>
                <w:szCs w:val="21"/>
                <w:lang w:eastAsia="en-NZ"/>
              </w:rPr>
            </w:pPr>
            <w:r w:rsidRPr="00E47DE3">
              <w:rPr>
                <w:rFonts w:ascii="Calibri" w:hAnsi="Calibri" w:cs="Calibri"/>
                <w:color w:val="FF0000"/>
                <w:sz w:val="21"/>
                <w:szCs w:val="21"/>
              </w:rPr>
              <w:t>56%</w:t>
            </w:r>
          </w:p>
        </w:tc>
        <w:tc>
          <w:tcPr>
            <w:tcW w:w="920" w:type="dxa"/>
            <w:tcBorders>
              <w:top w:val="single" w:sz="4" w:space="0" w:color="auto"/>
              <w:left w:val="nil"/>
              <w:bottom w:val="nil"/>
              <w:right w:val="nil"/>
            </w:tcBorders>
            <w:shd w:val="clear" w:color="auto" w:fill="auto"/>
            <w:noWrap/>
            <w:vAlign w:val="center"/>
            <w:hideMark/>
          </w:tcPr>
          <w:p w14:paraId="10484A27" w14:textId="5BA11386" w:rsidR="00E47DE3" w:rsidRPr="00E47DE3" w:rsidRDefault="00E47DE3" w:rsidP="00E47DE3">
            <w:pPr>
              <w:spacing w:after="0" w:line="240" w:lineRule="auto"/>
              <w:ind w:left="0"/>
              <w:jc w:val="right"/>
              <w:rPr>
                <w:rFonts w:ascii="Calibri" w:eastAsia="Times New Roman" w:hAnsi="Calibri" w:cs="Calibri"/>
                <w:color w:val="000000"/>
                <w:sz w:val="21"/>
                <w:szCs w:val="21"/>
                <w:lang w:eastAsia="en-NZ"/>
              </w:rPr>
            </w:pPr>
            <w:r w:rsidRPr="00E47DE3">
              <w:rPr>
                <w:rFonts w:ascii="Calibri" w:hAnsi="Calibri" w:cs="Calibri"/>
                <w:color w:val="000000"/>
                <w:sz w:val="21"/>
                <w:szCs w:val="21"/>
              </w:rPr>
              <w:t>72%</w:t>
            </w:r>
          </w:p>
        </w:tc>
        <w:tc>
          <w:tcPr>
            <w:tcW w:w="920" w:type="dxa"/>
            <w:tcBorders>
              <w:top w:val="single" w:sz="4" w:space="0" w:color="auto"/>
              <w:left w:val="nil"/>
              <w:bottom w:val="nil"/>
              <w:right w:val="single" w:sz="4" w:space="0" w:color="auto"/>
            </w:tcBorders>
            <w:shd w:val="clear" w:color="auto" w:fill="auto"/>
            <w:noWrap/>
            <w:vAlign w:val="center"/>
            <w:hideMark/>
          </w:tcPr>
          <w:p w14:paraId="40516387" w14:textId="63AAB852" w:rsidR="00E47DE3" w:rsidRPr="00E47DE3" w:rsidRDefault="00E47DE3" w:rsidP="00E47DE3">
            <w:pPr>
              <w:spacing w:after="0" w:line="240" w:lineRule="auto"/>
              <w:ind w:left="0"/>
              <w:jc w:val="right"/>
              <w:rPr>
                <w:rFonts w:ascii="Calibri" w:eastAsia="Times New Roman" w:hAnsi="Calibri" w:cs="Calibri"/>
                <w:color w:val="0070C0"/>
                <w:sz w:val="21"/>
                <w:szCs w:val="21"/>
                <w:lang w:eastAsia="en-NZ"/>
              </w:rPr>
            </w:pPr>
            <w:r w:rsidRPr="00E47DE3">
              <w:rPr>
                <w:rFonts w:ascii="Calibri" w:hAnsi="Calibri" w:cs="Calibri"/>
                <w:color w:val="0070C0"/>
                <w:sz w:val="21"/>
                <w:szCs w:val="21"/>
              </w:rPr>
              <w:t>73%</w:t>
            </w:r>
          </w:p>
        </w:tc>
      </w:tr>
      <w:tr w:rsidR="00E47DE3" w:rsidRPr="00E47DE3" w14:paraId="6BAFE678" w14:textId="77777777" w:rsidTr="00614CCF">
        <w:trPr>
          <w:trHeight w:val="80"/>
          <w:jc w:val="center"/>
        </w:trPr>
        <w:tc>
          <w:tcPr>
            <w:tcW w:w="4815" w:type="dxa"/>
            <w:tcBorders>
              <w:top w:val="nil"/>
              <w:left w:val="single" w:sz="4" w:space="0" w:color="auto"/>
              <w:bottom w:val="nil"/>
              <w:right w:val="nil"/>
            </w:tcBorders>
            <w:shd w:val="clear" w:color="auto" w:fill="auto"/>
            <w:vAlign w:val="center"/>
            <w:hideMark/>
          </w:tcPr>
          <w:p w14:paraId="53AF9D2F" w14:textId="42EB97AC" w:rsidR="00E47DE3" w:rsidRPr="00E47DE3" w:rsidRDefault="00E47DE3" w:rsidP="00E47DE3">
            <w:pPr>
              <w:spacing w:after="0" w:line="240" w:lineRule="auto"/>
              <w:ind w:left="0"/>
              <w:rPr>
                <w:rFonts w:ascii="Calibri" w:eastAsia="Times New Roman" w:hAnsi="Calibri" w:cs="Calibri"/>
                <w:color w:val="000000"/>
                <w:sz w:val="21"/>
                <w:szCs w:val="21"/>
                <w:lang w:eastAsia="en-NZ"/>
              </w:rPr>
            </w:pPr>
            <w:r w:rsidRPr="00E47DE3">
              <w:rPr>
                <w:rFonts w:ascii="Calibri" w:hAnsi="Calibri" w:cs="Calibri"/>
                <w:color w:val="000000"/>
                <w:sz w:val="21"/>
                <w:szCs w:val="21"/>
              </w:rPr>
              <w:t xml:space="preserve">Banks should be trusted to self-regulate </w:t>
            </w:r>
          </w:p>
        </w:tc>
        <w:tc>
          <w:tcPr>
            <w:tcW w:w="685" w:type="dxa"/>
            <w:tcBorders>
              <w:top w:val="nil"/>
              <w:left w:val="single" w:sz="4" w:space="0" w:color="auto"/>
              <w:bottom w:val="nil"/>
              <w:right w:val="single" w:sz="4" w:space="0" w:color="auto"/>
            </w:tcBorders>
            <w:shd w:val="clear" w:color="auto" w:fill="auto"/>
            <w:noWrap/>
            <w:vAlign w:val="center"/>
            <w:hideMark/>
          </w:tcPr>
          <w:p w14:paraId="132DFC74" w14:textId="34C8C81E" w:rsidR="00E47DE3" w:rsidRPr="00E47DE3" w:rsidRDefault="00E47DE3" w:rsidP="00E47DE3">
            <w:pPr>
              <w:spacing w:after="0" w:line="240" w:lineRule="auto"/>
              <w:ind w:left="0"/>
              <w:jc w:val="right"/>
              <w:rPr>
                <w:rFonts w:ascii="Calibri" w:eastAsia="Times New Roman" w:hAnsi="Calibri" w:cs="Calibri"/>
                <w:color w:val="000000"/>
                <w:sz w:val="21"/>
                <w:szCs w:val="21"/>
                <w:lang w:eastAsia="en-NZ"/>
              </w:rPr>
            </w:pPr>
            <w:r w:rsidRPr="00E47DE3">
              <w:rPr>
                <w:rFonts w:ascii="Calibri" w:hAnsi="Calibri" w:cs="Calibri"/>
                <w:color w:val="000000"/>
                <w:sz w:val="21"/>
                <w:szCs w:val="21"/>
              </w:rPr>
              <w:t>25%</w:t>
            </w:r>
          </w:p>
        </w:tc>
        <w:tc>
          <w:tcPr>
            <w:tcW w:w="920" w:type="dxa"/>
            <w:tcBorders>
              <w:top w:val="nil"/>
              <w:left w:val="single" w:sz="4" w:space="0" w:color="auto"/>
              <w:bottom w:val="nil"/>
              <w:right w:val="nil"/>
            </w:tcBorders>
            <w:shd w:val="clear" w:color="auto" w:fill="auto"/>
            <w:noWrap/>
            <w:vAlign w:val="center"/>
            <w:hideMark/>
          </w:tcPr>
          <w:p w14:paraId="663AA297" w14:textId="45E74CC8" w:rsidR="00E47DE3" w:rsidRPr="00E47DE3" w:rsidRDefault="00E47DE3" w:rsidP="00E47DE3">
            <w:pPr>
              <w:spacing w:after="0" w:line="240" w:lineRule="auto"/>
              <w:ind w:left="0"/>
              <w:jc w:val="right"/>
              <w:rPr>
                <w:rFonts w:ascii="Calibri" w:eastAsia="Times New Roman" w:hAnsi="Calibri" w:cs="Calibri"/>
                <w:color w:val="0070C0"/>
                <w:sz w:val="21"/>
                <w:szCs w:val="21"/>
                <w:lang w:eastAsia="en-NZ"/>
              </w:rPr>
            </w:pPr>
            <w:r w:rsidRPr="00E47DE3">
              <w:rPr>
                <w:rFonts w:ascii="Calibri" w:hAnsi="Calibri" w:cs="Calibri"/>
                <w:color w:val="0070C0"/>
                <w:sz w:val="21"/>
                <w:szCs w:val="21"/>
              </w:rPr>
              <w:t>32%</w:t>
            </w:r>
          </w:p>
        </w:tc>
        <w:tc>
          <w:tcPr>
            <w:tcW w:w="920" w:type="dxa"/>
            <w:tcBorders>
              <w:top w:val="nil"/>
              <w:left w:val="nil"/>
              <w:bottom w:val="nil"/>
              <w:right w:val="nil"/>
            </w:tcBorders>
            <w:shd w:val="clear" w:color="auto" w:fill="auto"/>
            <w:noWrap/>
            <w:vAlign w:val="center"/>
            <w:hideMark/>
          </w:tcPr>
          <w:p w14:paraId="727C5A63" w14:textId="3156CFDE" w:rsidR="00E47DE3" w:rsidRPr="00E47DE3" w:rsidRDefault="00E47DE3" w:rsidP="00E47DE3">
            <w:pPr>
              <w:spacing w:after="0" w:line="240" w:lineRule="auto"/>
              <w:ind w:left="0"/>
              <w:jc w:val="right"/>
              <w:rPr>
                <w:rFonts w:ascii="Calibri" w:eastAsia="Times New Roman" w:hAnsi="Calibri" w:cs="Calibri"/>
                <w:color w:val="000000"/>
                <w:sz w:val="21"/>
                <w:szCs w:val="21"/>
                <w:lang w:eastAsia="en-NZ"/>
              </w:rPr>
            </w:pPr>
            <w:r w:rsidRPr="00E47DE3">
              <w:rPr>
                <w:rFonts w:ascii="Calibri" w:hAnsi="Calibri" w:cs="Calibri"/>
                <w:color w:val="000000"/>
                <w:sz w:val="21"/>
                <w:szCs w:val="21"/>
              </w:rPr>
              <w:t>22%</w:t>
            </w:r>
          </w:p>
        </w:tc>
        <w:tc>
          <w:tcPr>
            <w:tcW w:w="920" w:type="dxa"/>
            <w:tcBorders>
              <w:top w:val="nil"/>
              <w:left w:val="nil"/>
              <w:bottom w:val="nil"/>
              <w:right w:val="single" w:sz="4" w:space="0" w:color="auto"/>
            </w:tcBorders>
            <w:shd w:val="clear" w:color="auto" w:fill="auto"/>
            <w:noWrap/>
            <w:vAlign w:val="center"/>
            <w:hideMark/>
          </w:tcPr>
          <w:p w14:paraId="27A47882" w14:textId="152DFE2B" w:rsidR="00E47DE3" w:rsidRPr="00E47DE3" w:rsidRDefault="00E47DE3" w:rsidP="00E47DE3">
            <w:pPr>
              <w:spacing w:after="0" w:line="240" w:lineRule="auto"/>
              <w:ind w:left="0"/>
              <w:jc w:val="right"/>
              <w:rPr>
                <w:rFonts w:ascii="Calibri" w:eastAsia="Times New Roman" w:hAnsi="Calibri" w:cs="Calibri"/>
                <w:color w:val="FF0000"/>
                <w:sz w:val="21"/>
                <w:szCs w:val="21"/>
                <w:lang w:eastAsia="en-NZ"/>
              </w:rPr>
            </w:pPr>
            <w:r w:rsidRPr="00E47DE3">
              <w:rPr>
                <w:rFonts w:ascii="Calibri" w:hAnsi="Calibri" w:cs="Calibri"/>
                <w:color w:val="000000"/>
                <w:sz w:val="21"/>
                <w:szCs w:val="21"/>
              </w:rPr>
              <w:t>22%</w:t>
            </w:r>
          </w:p>
        </w:tc>
      </w:tr>
      <w:tr w:rsidR="00E47DE3" w:rsidRPr="00E47DE3" w14:paraId="51826725" w14:textId="77777777" w:rsidTr="00E47DE3">
        <w:trPr>
          <w:trHeight w:val="260"/>
          <w:jc w:val="center"/>
        </w:trPr>
        <w:tc>
          <w:tcPr>
            <w:tcW w:w="4815" w:type="dxa"/>
            <w:tcBorders>
              <w:top w:val="nil"/>
              <w:left w:val="single" w:sz="4" w:space="0" w:color="auto"/>
              <w:bottom w:val="nil"/>
              <w:right w:val="nil"/>
            </w:tcBorders>
            <w:shd w:val="clear" w:color="auto" w:fill="auto"/>
            <w:vAlign w:val="center"/>
          </w:tcPr>
          <w:p w14:paraId="74A17C30" w14:textId="15B1E7DD" w:rsidR="00E47DE3" w:rsidRPr="00E47DE3" w:rsidRDefault="00E47DE3" w:rsidP="00E47DE3">
            <w:pPr>
              <w:spacing w:after="0" w:line="240" w:lineRule="auto"/>
              <w:ind w:left="0"/>
              <w:rPr>
                <w:rFonts w:ascii="Calibri" w:hAnsi="Calibri" w:cs="Calibri"/>
                <w:color w:val="000000"/>
                <w:sz w:val="21"/>
                <w:szCs w:val="21"/>
              </w:rPr>
            </w:pPr>
            <w:r w:rsidRPr="00E47DE3">
              <w:rPr>
                <w:rFonts w:ascii="Calibri" w:hAnsi="Calibri" w:cs="Calibri"/>
                <w:color w:val="000000"/>
                <w:sz w:val="21"/>
                <w:szCs w:val="21"/>
              </w:rPr>
              <w:t>Neither of these</w:t>
            </w:r>
          </w:p>
        </w:tc>
        <w:tc>
          <w:tcPr>
            <w:tcW w:w="685" w:type="dxa"/>
            <w:tcBorders>
              <w:top w:val="nil"/>
              <w:left w:val="single" w:sz="4" w:space="0" w:color="auto"/>
              <w:bottom w:val="nil"/>
              <w:right w:val="single" w:sz="4" w:space="0" w:color="auto"/>
            </w:tcBorders>
            <w:shd w:val="clear" w:color="auto" w:fill="auto"/>
            <w:noWrap/>
            <w:vAlign w:val="center"/>
          </w:tcPr>
          <w:p w14:paraId="72262E80" w14:textId="6518CF44" w:rsidR="00E47DE3" w:rsidRPr="00E47DE3" w:rsidRDefault="00E47DE3" w:rsidP="00E47DE3">
            <w:pPr>
              <w:spacing w:after="0" w:line="240" w:lineRule="auto"/>
              <w:ind w:left="0"/>
              <w:jc w:val="right"/>
              <w:rPr>
                <w:rFonts w:ascii="Calibri" w:hAnsi="Calibri" w:cs="Calibri"/>
                <w:color w:val="000000"/>
                <w:sz w:val="21"/>
                <w:szCs w:val="21"/>
              </w:rPr>
            </w:pPr>
            <w:r w:rsidRPr="00E47DE3">
              <w:rPr>
                <w:rFonts w:ascii="Calibri" w:hAnsi="Calibri" w:cs="Calibri"/>
                <w:color w:val="000000"/>
                <w:sz w:val="21"/>
                <w:szCs w:val="21"/>
              </w:rPr>
              <w:t>5%</w:t>
            </w:r>
          </w:p>
        </w:tc>
        <w:tc>
          <w:tcPr>
            <w:tcW w:w="920" w:type="dxa"/>
            <w:tcBorders>
              <w:top w:val="nil"/>
              <w:left w:val="single" w:sz="4" w:space="0" w:color="auto"/>
              <w:bottom w:val="nil"/>
              <w:right w:val="nil"/>
            </w:tcBorders>
            <w:shd w:val="clear" w:color="auto" w:fill="auto"/>
            <w:noWrap/>
            <w:vAlign w:val="center"/>
          </w:tcPr>
          <w:p w14:paraId="3DD2E873" w14:textId="207C6987" w:rsidR="00E47DE3" w:rsidRPr="00E47DE3" w:rsidRDefault="00E47DE3" w:rsidP="00E47DE3">
            <w:pPr>
              <w:spacing w:after="0" w:line="240" w:lineRule="auto"/>
              <w:ind w:left="0"/>
              <w:jc w:val="right"/>
              <w:rPr>
                <w:rFonts w:ascii="Calibri" w:hAnsi="Calibri" w:cs="Calibri"/>
                <w:color w:val="000000"/>
                <w:sz w:val="21"/>
                <w:szCs w:val="21"/>
              </w:rPr>
            </w:pPr>
            <w:r w:rsidRPr="00E47DE3">
              <w:rPr>
                <w:rFonts w:ascii="Calibri" w:hAnsi="Calibri" w:cs="Calibri"/>
                <w:color w:val="0070C0"/>
                <w:sz w:val="21"/>
                <w:szCs w:val="21"/>
              </w:rPr>
              <w:t>11%</w:t>
            </w:r>
          </w:p>
        </w:tc>
        <w:tc>
          <w:tcPr>
            <w:tcW w:w="920" w:type="dxa"/>
            <w:tcBorders>
              <w:top w:val="nil"/>
              <w:left w:val="nil"/>
              <w:bottom w:val="nil"/>
              <w:right w:val="nil"/>
            </w:tcBorders>
            <w:shd w:val="clear" w:color="auto" w:fill="auto"/>
            <w:noWrap/>
            <w:vAlign w:val="center"/>
          </w:tcPr>
          <w:p w14:paraId="5F2C58AB" w14:textId="5FE91278" w:rsidR="00E47DE3" w:rsidRPr="00E47DE3" w:rsidRDefault="00E47DE3" w:rsidP="00E47DE3">
            <w:pPr>
              <w:spacing w:after="0" w:line="240" w:lineRule="auto"/>
              <w:ind w:left="0"/>
              <w:jc w:val="right"/>
              <w:rPr>
                <w:rFonts w:ascii="Calibri" w:hAnsi="Calibri" w:cs="Calibri"/>
                <w:color w:val="000000"/>
                <w:sz w:val="21"/>
                <w:szCs w:val="21"/>
              </w:rPr>
            </w:pPr>
            <w:r w:rsidRPr="00E47DE3">
              <w:rPr>
                <w:rFonts w:ascii="Calibri" w:hAnsi="Calibri" w:cs="Calibri"/>
                <w:color w:val="000000"/>
                <w:sz w:val="21"/>
                <w:szCs w:val="21"/>
              </w:rPr>
              <w:t>5%</w:t>
            </w:r>
          </w:p>
        </w:tc>
        <w:tc>
          <w:tcPr>
            <w:tcW w:w="920" w:type="dxa"/>
            <w:tcBorders>
              <w:top w:val="nil"/>
              <w:left w:val="nil"/>
              <w:bottom w:val="nil"/>
              <w:right w:val="single" w:sz="4" w:space="0" w:color="auto"/>
            </w:tcBorders>
            <w:shd w:val="clear" w:color="auto" w:fill="auto"/>
            <w:noWrap/>
            <w:vAlign w:val="center"/>
          </w:tcPr>
          <w:p w14:paraId="4352909B" w14:textId="0B7668CD" w:rsidR="00E47DE3" w:rsidRPr="00E47DE3" w:rsidRDefault="00E47DE3" w:rsidP="00E47DE3">
            <w:pPr>
              <w:spacing w:after="0" w:line="240" w:lineRule="auto"/>
              <w:ind w:left="0"/>
              <w:jc w:val="right"/>
              <w:rPr>
                <w:rFonts w:ascii="Calibri" w:hAnsi="Calibri" w:cs="Calibri"/>
                <w:color w:val="FF0000"/>
                <w:sz w:val="21"/>
                <w:szCs w:val="21"/>
              </w:rPr>
            </w:pPr>
            <w:r w:rsidRPr="00E47DE3">
              <w:rPr>
                <w:rFonts w:ascii="Calibri" w:hAnsi="Calibri" w:cs="Calibri"/>
                <w:color w:val="FF0000"/>
                <w:sz w:val="21"/>
                <w:szCs w:val="21"/>
              </w:rPr>
              <w:t>2%</w:t>
            </w:r>
          </w:p>
        </w:tc>
      </w:tr>
      <w:tr w:rsidR="00E47DE3" w:rsidRPr="00E47DE3" w14:paraId="14967FED" w14:textId="77777777" w:rsidTr="00E47DE3">
        <w:trPr>
          <w:trHeight w:val="260"/>
          <w:jc w:val="center"/>
        </w:trPr>
        <w:tc>
          <w:tcPr>
            <w:tcW w:w="4815" w:type="dxa"/>
            <w:tcBorders>
              <w:top w:val="nil"/>
              <w:left w:val="single" w:sz="4" w:space="0" w:color="auto"/>
              <w:bottom w:val="nil"/>
              <w:right w:val="nil"/>
            </w:tcBorders>
            <w:shd w:val="clear" w:color="auto" w:fill="auto"/>
            <w:vAlign w:val="center"/>
          </w:tcPr>
          <w:p w14:paraId="5629823A" w14:textId="0409E3FA" w:rsidR="00E47DE3" w:rsidRPr="00E47DE3" w:rsidRDefault="00E47DE3" w:rsidP="00E47DE3">
            <w:pPr>
              <w:spacing w:after="0" w:line="240" w:lineRule="auto"/>
              <w:ind w:left="0"/>
              <w:rPr>
                <w:rFonts w:ascii="Calibri" w:eastAsia="Times New Roman" w:hAnsi="Calibri" w:cs="Calibri"/>
                <w:color w:val="000000"/>
                <w:sz w:val="21"/>
                <w:szCs w:val="21"/>
                <w:lang w:eastAsia="en-NZ"/>
              </w:rPr>
            </w:pPr>
            <w:r w:rsidRPr="00E47DE3">
              <w:rPr>
                <w:rFonts w:ascii="Calibri" w:hAnsi="Calibri" w:cs="Calibri"/>
                <w:color w:val="000000"/>
                <w:sz w:val="21"/>
                <w:szCs w:val="21"/>
              </w:rPr>
              <w:t xml:space="preserve">Something else </w:t>
            </w:r>
          </w:p>
        </w:tc>
        <w:tc>
          <w:tcPr>
            <w:tcW w:w="685" w:type="dxa"/>
            <w:tcBorders>
              <w:top w:val="nil"/>
              <w:left w:val="single" w:sz="4" w:space="0" w:color="auto"/>
              <w:bottom w:val="nil"/>
              <w:right w:val="single" w:sz="4" w:space="0" w:color="auto"/>
            </w:tcBorders>
            <w:shd w:val="clear" w:color="auto" w:fill="auto"/>
            <w:noWrap/>
            <w:vAlign w:val="center"/>
          </w:tcPr>
          <w:p w14:paraId="1175D5FF" w14:textId="4488AB0A" w:rsidR="00E47DE3" w:rsidRPr="00E47DE3" w:rsidRDefault="00E47DE3" w:rsidP="00E47DE3">
            <w:pPr>
              <w:spacing w:after="0" w:line="240" w:lineRule="auto"/>
              <w:ind w:left="0"/>
              <w:jc w:val="right"/>
              <w:rPr>
                <w:rFonts w:ascii="Calibri" w:hAnsi="Calibri" w:cs="Calibri"/>
                <w:color w:val="000000"/>
                <w:sz w:val="21"/>
                <w:szCs w:val="21"/>
              </w:rPr>
            </w:pPr>
            <w:r w:rsidRPr="00E47DE3">
              <w:rPr>
                <w:rFonts w:ascii="Calibri" w:hAnsi="Calibri" w:cs="Calibri"/>
                <w:color w:val="000000"/>
                <w:sz w:val="21"/>
                <w:szCs w:val="21"/>
              </w:rPr>
              <w:t>2%</w:t>
            </w:r>
          </w:p>
        </w:tc>
        <w:tc>
          <w:tcPr>
            <w:tcW w:w="920" w:type="dxa"/>
            <w:tcBorders>
              <w:top w:val="nil"/>
              <w:left w:val="single" w:sz="4" w:space="0" w:color="auto"/>
              <w:bottom w:val="nil"/>
              <w:right w:val="nil"/>
            </w:tcBorders>
            <w:shd w:val="clear" w:color="auto" w:fill="auto"/>
            <w:noWrap/>
            <w:vAlign w:val="center"/>
          </w:tcPr>
          <w:p w14:paraId="709F52D4" w14:textId="716D225B" w:rsidR="00E47DE3" w:rsidRPr="00E47DE3" w:rsidRDefault="00E47DE3" w:rsidP="00E47DE3">
            <w:pPr>
              <w:spacing w:after="0" w:line="240" w:lineRule="auto"/>
              <w:ind w:left="0"/>
              <w:jc w:val="right"/>
              <w:rPr>
                <w:rFonts w:ascii="Calibri" w:hAnsi="Calibri" w:cs="Calibri"/>
                <w:color w:val="0070C0"/>
                <w:sz w:val="21"/>
                <w:szCs w:val="21"/>
              </w:rPr>
            </w:pPr>
            <w:r w:rsidRPr="00E47DE3">
              <w:rPr>
                <w:rFonts w:ascii="Calibri" w:hAnsi="Calibri" w:cs="Calibri"/>
                <w:color w:val="000000"/>
                <w:sz w:val="21"/>
                <w:szCs w:val="21"/>
              </w:rPr>
              <w:t>2%</w:t>
            </w:r>
          </w:p>
        </w:tc>
        <w:tc>
          <w:tcPr>
            <w:tcW w:w="920" w:type="dxa"/>
            <w:tcBorders>
              <w:top w:val="nil"/>
              <w:left w:val="nil"/>
              <w:bottom w:val="nil"/>
              <w:right w:val="nil"/>
            </w:tcBorders>
            <w:shd w:val="clear" w:color="auto" w:fill="auto"/>
            <w:noWrap/>
            <w:vAlign w:val="center"/>
          </w:tcPr>
          <w:p w14:paraId="2B397BE3" w14:textId="66470A84" w:rsidR="00E47DE3" w:rsidRPr="00E47DE3" w:rsidRDefault="00E47DE3" w:rsidP="00E47DE3">
            <w:pPr>
              <w:spacing w:after="0" w:line="240" w:lineRule="auto"/>
              <w:ind w:left="0"/>
              <w:jc w:val="right"/>
              <w:rPr>
                <w:rFonts w:ascii="Calibri" w:hAnsi="Calibri" w:cs="Calibri"/>
                <w:color w:val="000000"/>
                <w:sz w:val="21"/>
                <w:szCs w:val="21"/>
              </w:rPr>
            </w:pPr>
            <w:r w:rsidRPr="00E47DE3">
              <w:rPr>
                <w:rFonts w:ascii="Calibri" w:hAnsi="Calibri" w:cs="Calibri"/>
                <w:color w:val="000000"/>
                <w:sz w:val="21"/>
                <w:szCs w:val="21"/>
              </w:rPr>
              <w:t>1%</w:t>
            </w:r>
          </w:p>
        </w:tc>
        <w:tc>
          <w:tcPr>
            <w:tcW w:w="920" w:type="dxa"/>
            <w:tcBorders>
              <w:top w:val="nil"/>
              <w:left w:val="nil"/>
              <w:bottom w:val="nil"/>
              <w:right w:val="single" w:sz="4" w:space="0" w:color="auto"/>
            </w:tcBorders>
            <w:shd w:val="clear" w:color="auto" w:fill="auto"/>
            <w:noWrap/>
            <w:vAlign w:val="center"/>
          </w:tcPr>
          <w:p w14:paraId="57528A75" w14:textId="07FFDE4A" w:rsidR="00E47DE3" w:rsidRPr="00E47DE3" w:rsidRDefault="00E47DE3" w:rsidP="00E47DE3">
            <w:pPr>
              <w:spacing w:after="0" w:line="240" w:lineRule="auto"/>
              <w:ind w:left="0"/>
              <w:jc w:val="right"/>
              <w:rPr>
                <w:rFonts w:ascii="Calibri" w:hAnsi="Calibri" w:cs="Calibri"/>
                <w:color w:val="000000"/>
                <w:sz w:val="21"/>
                <w:szCs w:val="21"/>
              </w:rPr>
            </w:pPr>
            <w:r w:rsidRPr="00E47DE3">
              <w:rPr>
                <w:rFonts w:ascii="Calibri" w:hAnsi="Calibri" w:cs="Calibri"/>
                <w:color w:val="000000"/>
                <w:sz w:val="21"/>
                <w:szCs w:val="21"/>
              </w:rPr>
              <w:t>3%</w:t>
            </w:r>
          </w:p>
        </w:tc>
      </w:tr>
      <w:tr w:rsidR="00E47DE3" w:rsidRPr="00E47DE3" w14:paraId="0495CC36" w14:textId="77777777" w:rsidTr="00E47DE3">
        <w:trPr>
          <w:trHeight w:val="260"/>
          <w:jc w:val="center"/>
        </w:trPr>
        <w:tc>
          <w:tcPr>
            <w:tcW w:w="4815" w:type="dxa"/>
            <w:tcBorders>
              <w:top w:val="single" w:sz="4" w:space="0" w:color="auto"/>
              <w:left w:val="nil"/>
              <w:bottom w:val="nil"/>
              <w:right w:val="nil"/>
            </w:tcBorders>
            <w:shd w:val="clear" w:color="auto" w:fill="auto"/>
            <w:vAlign w:val="center"/>
            <w:hideMark/>
          </w:tcPr>
          <w:p w14:paraId="6CB65D45" w14:textId="77777777" w:rsidR="00E47DE3" w:rsidRPr="00E47DE3" w:rsidRDefault="00E47DE3" w:rsidP="00234DEC">
            <w:pPr>
              <w:spacing w:after="0" w:line="240" w:lineRule="auto"/>
              <w:ind w:left="0"/>
              <w:rPr>
                <w:rFonts w:ascii="Calibri" w:eastAsia="Times New Roman" w:hAnsi="Calibri" w:cs="Calibri"/>
                <w:color w:val="000000"/>
                <w:sz w:val="21"/>
                <w:szCs w:val="21"/>
                <w:lang w:eastAsia="en-NZ"/>
              </w:rPr>
            </w:pPr>
          </w:p>
        </w:tc>
        <w:tc>
          <w:tcPr>
            <w:tcW w:w="685" w:type="dxa"/>
            <w:tcBorders>
              <w:top w:val="single" w:sz="4" w:space="0" w:color="auto"/>
              <w:left w:val="nil"/>
              <w:bottom w:val="single" w:sz="4" w:space="0" w:color="auto"/>
              <w:right w:val="nil"/>
            </w:tcBorders>
            <w:shd w:val="clear" w:color="auto" w:fill="auto"/>
            <w:noWrap/>
            <w:vAlign w:val="center"/>
            <w:hideMark/>
          </w:tcPr>
          <w:p w14:paraId="2B25066C" w14:textId="77777777" w:rsidR="00E47DE3" w:rsidRPr="00E47DE3" w:rsidRDefault="00E47DE3" w:rsidP="00234DEC">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46741581" w14:textId="77777777" w:rsidR="00E47DE3" w:rsidRPr="00E47DE3" w:rsidRDefault="00E47DE3" w:rsidP="00234DEC">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6E69DF82" w14:textId="77777777" w:rsidR="00E47DE3" w:rsidRPr="00E47DE3" w:rsidRDefault="00E47DE3" w:rsidP="00234DEC">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6EB082C6" w14:textId="77777777" w:rsidR="00E47DE3" w:rsidRPr="00E47DE3" w:rsidRDefault="00E47DE3" w:rsidP="00234DEC">
            <w:pPr>
              <w:spacing w:after="0" w:line="240" w:lineRule="auto"/>
              <w:ind w:left="0"/>
              <w:rPr>
                <w:rFonts w:ascii="Times New Roman" w:eastAsia="Times New Roman" w:hAnsi="Times New Roman" w:cs="Times New Roman"/>
                <w:sz w:val="21"/>
                <w:szCs w:val="21"/>
                <w:lang w:eastAsia="en-NZ"/>
              </w:rPr>
            </w:pPr>
          </w:p>
        </w:tc>
      </w:tr>
      <w:tr w:rsidR="00E47DE3" w:rsidRPr="00E47DE3" w14:paraId="3DE7AB77" w14:textId="77777777" w:rsidTr="00E47DE3">
        <w:trPr>
          <w:trHeight w:val="260"/>
          <w:jc w:val="center"/>
        </w:trPr>
        <w:tc>
          <w:tcPr>
            <w:tcW w:w="4815" w:type="dxa"/>
            <w:tcBorders>
              <w:top w:val="single" w:sz="4" w:space="0" w:color="auto"/>
              <w:left w:val="single" w:sz="4" w:space="0" w:color="auto"/>
              <w:bottom w:val="single" w:sz="4" w:space="0" w:color="auto"/>
              <w:right w:val="nil"/>
            </w:tcBorders>
            <w:shd w:val="clear" w:color="auto" w:fill="auto"/>
            <w:vAlign w:val="center"/>
            <w:hideMark/>
          </w:tcPr>
          <w:p w14:paraId="01C7E4D9" w14:textId="77777777" w:rsidR="00E47DE3" w:rsidRPr="00E47DE3" w:rsidRDefault="00E47DE3" w:rsidP="00E47DE3">
            <w:pPr>
              <w:spacing w:after="0" w:line="240" w:lineRule="auto"/>
              <w:ind w:left="0"/>
              <w:rPr>
                <w:rFonts w:ascii="Calibri" w:eastAsia="Times New Roman" w:hAnsi="Calibri" w:cs="Calibri"/>
                <w:color w:val="000000"/>
                <w:sz w:val="21"/>
                <w:szCs w:val="21"/>
                <w:lang w:eastAsia="en-NZ"/>
              </w:rPr>
            </w:pPr>
            <w:r w:rsidRPr="00E47DE3">
              <w:rPr>
                <w:rFonts w:ascii="Calibri" w:eastAsia="Times New Roman" w:hAnsi="Calibri" w:cs="Calibri"/>
                <w:color w:val="000000"/>
                <w:sz w:val="21"/>
                <w:szCs w:val="21"/>
                <w:lang w:eastAsia="en-NZ"/>
              </w:rPr>
              <w:t>N (unweighted)</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31945" w14:textId="5977E9F6" w:rsidR="00E47DE3" w:rsidRPr="00E47DE3" w:rsidRDefault="00E47DE3" w:rsidP="00E47DE3">
            <w:pPr>
              <w:spacing w:after="0" w:line="240" w:lineRule="auto"/>
              <w:ind w:left="0"/>
              <w:jc w:val="right"/>
              <w:rPr>
                <w:rFonts w:ascii="Calibri" w:eastAsia="Times New Roman" w:hAnsi="Calibri" w:cs="Calibri"/>
                <w:color w:val="000000"/>
                <w:sz w:val="21"/>
                <w:szCs w:val="21"/>
                <w:lang w:eastAsia="en-NZ"/>
              </w:rPr>
            </w:pPr>
            <w:r w:rsidRPr="00E47DE3">
              <w:rPr>
                <w:rFonts w:ascii="Calibri" w:eastAsia="Times New Roman" w:hAnsi="Calibri" w:cs="Calibri"/>
                <w:color w:val="000000"/>
                <w:sz w:val="21"/>
                <w:szCs w:val="21"/>
                <w:lang w:eastAsia="en-NZ"/>
              </w:rPr>
              <w:t>1,018</w:t>
            </w:r>
          </w:p>
        </w:tc>
        <w:tc>
          <w:tcPr>
            <w:tcW w:w="920" w:type="dxa"/>
            <w:tcBorders>
              <w:top w:val="single" w:sz="4" w:space="0" w:color="auto"/>
              <w:left w:val="single" w:sz="4" w:space="0" w:color="auto"/>
              <w:bottom w:val="single" w:sz="4" w:space="0" w:color="auto"/>
              <w:right w:val="nil"/>
            </w:tcBorders>
            <w:shd w:val="clear" w:color="auto" w:fill="auto"/>
            <w:noWrap/>
            <w:vAlign w:val="center"/>
            <w:hideMark/>
          </w:tcPr>
          <w:p w14:paraId="480D4E00" w14:textId="4DECA485" w:rsidR="00E47DE3" w:rsidRPr="00E47DE3" w:rsidRDefault="00E47DE3" w:rsidP="00E47DE3">
            <w:pPr>
              <w:spacing w:after="0" w:line="240" w:lineRule="auto"/>
              <w:ind w:left="0"/>
              <w:jc w:val="right"/>
              <w:rPr>
                <w:rFonts w:ascii="Calibri" w:eastAsia="Times New Roman" w:hAnsi="Calibri" w:cs="Calibri"/>
                <w:color w:val="000000"/>
                <w:sz w:val="21"/>
                <w:szCs w:val="21"/>
                <w:lang w:eastAsia="en-NZ"/>
              </w:rPr>
            </w:pPr>
            <w:r w:rsidRPr="00E47DE3">
              <w:rPr>
                <w:rFonts w:ascii="Calibri" w:hAnsi="Calibri" w:cs="Calibri"/>
                <w:color w:val="000000"/>
                <w:sz w:val="21"/>
                <w:szCs w:val="21"/>
              </w:rPr>
              <w:t>324</w:t>
            </w:r>
          </w:p>
        </w:tc>
        <w:tc>
          <w:tcPr>
            <w:tcW w:w="920" w:type="dxa"/>
            <w:tcBorders>
              <w:top w:val="single" w:sz="4" w:space="0" w:color="auto"/>
              <w:left w:val="nil"/>
              <w:bottom w:val="single" w:sz="4" w:space="0" w:color="auto"/>
              <w:right w:val="nil"/>
            </w:tcBorders>
            <w:shd w:val="clear" w:color="auto" w:fill="auto"/>
            <w:noWrap/>
            <w:vAlign w:val="center"/>
            <w:hideMark/>
          </w:tcPr>
          <w:p w14:paraId="41762FFD" w14:textId="11981E2C" w:rsidR="00E47DE3" w:rsidRPr="00E47DE3" w:rsidRDefault="00E47DE3" w:rsidP="00E47DE3">
            <w:pPr>
              <w:spacing w:after="0" w:line="240" w:lineRule="auto"/>
              <w:ind w:left="0"/>
              <w:jc w:val="right"/>
              <w:rPr>
                <w:rFonts w:ascii="Calibri" w:eastAsia="Times New Roman" w:hAnsi="Calibri" w:cs="Calibri"/>
                <w:color w:val="000000"/>
                <w:sz w:val="21"/>
                <w:szCs w:val="21"/>
                <w:lang w:eastAsia="en-NZ"/>
              </w:rPr>
            </w:pPr>
            <w:r w:rsidRPr="00E47DE3">
              <w:rPr>
                <w:rFonts w:ascii="Calibri" w:hAnsi="Calibri" w:cs="Calibri"/>
                <w:color w:val="000000"/>
                <w:sz w:val="21"/>
                <w:szCs w:val="21"/>
              </w:rPr>
              <w:t>307</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6E1BDC84" w14:textId="518D0E5F" w:rsidR="00E47DE3" w:rsidRPr="00E47DE3" w:rsidRDefault="00E47DE3" w:rsidP="00E47DE3">
            <w:pPr>
              <w:spacing w:after="0" w:line="240" w:lineRule="auto"/>
              <w:ind w:left="0"/>
              <w:jc w:val="right"/>
              <w:rPr>
                <w:rFonts w:ascii="Calibri" w:eastAsia="Times New Roman" w:hAnsi="Calibri" w:cs="Calibri"/>
                <w:color w:val="000000"/>
                <w:sz w:val="21"/>
                <w:szCs w:val="21"/>
                <w:lang w:eastAsia="en-NZ"/>
              </w:rPr>
            </w:pPr>
            <w:r w:rsidRPr="00E47DE3">
              <w:rPr>
                <w:rFonts w:ascii="Calibri" w:hAnsi="Calibri" w:cs="Calibri"/>
                <w:color w:val="000000"/>
                <w:sz w:val="21"/>
                <w:szCs w:val="21"/>
              </w:rPr>
              <w:t>387</w:t>
            </w:r>
          </w:p>
        </w:tc>
      </w:tr>
    </w:tbl>
    <w:p w14:paraId="7BA9C347" w14:textId="77777777" w:rsidR="00E47DE3" w:rsidRPr="005A4DEC" w:rsidRDefault="00E47DE3" w:rsidP="00E47DE3">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3AB56CD6" w14:textId="77777777" w:rsidR="00E47DE3" w:rsidRDefault="00E47DE3" w:rsidP="00E47DE3">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1BB7F14C" w14:textId="77777777" w:rsidR="001607A7" w:rsidRDefault="001607A7" w:rsidP="001607A7"/>
    <w:p w14:paraId="3654F271" w14:textId="15453967" w:rsidR="001607A7" w:rsidRPr="001607A7" w:rsidRDefault="001607A7" w:rsidP="001607A7">
      <w:r>
        <w:t xml:space="preserve">People with higher household and personal income believe that the government should regulate to protect customers from fraud and cybercrime. </w:t>
      </w:r>
    </w:p>
    <w:tbl>
      <w:tblPr>
        <w:tblW w:w="8260" w:type="dxa"/>
        <w:jc w:val="center"/>
        <w:tblLook w:val="04A0" w:firstRow="1" w:lastRow="0" w:firstColumn="1" w:lastColumn="0" w:noHBand="0" w:noVBand="1"/>
      </w:tblPr>
      <w:tblGrid>
        <w:gridCol w:w="4689"/>
        <w:gridCol w:w="695"/>
        <w:gridCol w:w="920"/>
        <w:gridCol w:w="978"/>
        <w:gridCol w:w="978"/>
      </w:tblGrid>
      <w:tr w:rsidR="001607A7" w:rsidRPr="00E47DE3" w14:paraId="07FCF9E9" w14:textId="77777777" w:rsidTr="001607A7">
        <w:trPr>
          <w:trHeight w:val="300"/>
          <w:jc w:val="center"/>
        </w:trPr>
        <w:tc>
          <w:tcPr>
            <w:tcW w:w="4689" w:type="dxa"/>
            <w:vMerge w:val="restart"/>
            <w:tcBorders>
              <w:top w:val="single" w:sz="4" w:space="0" w:color="auto"/>
              <w:left w:val="single" w:sz="4" w:space="0" w:color="auto"/>
              <w:right w:val="nil"/>
            </w:tcBorders>
            <w:shd w:val="clear" w:color="auto" w:fill="002060"/>
            <w:vAlign w:val="center"/>
            <w:hideMark/>
          </w:tcPr>
          <w:p w14:paraId="20CF9BD0" w14:textId="77777777" w:rsidR="001607A7" w:rsidRPr="00E47DE3" w:rsidRDefault="001607A7" w:rsidP="00234DEC">
            <w:pPr>
              <w:spacing w:after="0" w:line="240" w:lineRule="auto"/>
              <w:ind w:left="0"/>
              <w:rPr>
                <w:rFonts w:ascii="Calibri" w:eastAsia="Times New Roman" w:hAnsi="Calibri" w:cs="Calibri"/>
                <w:b/>
                <w:bCs/>
                <w:color w:val="FFFFFF" w:themeColor="background1"/>
                <w:sz w:val="21"/>
                <w:szCs w:val="21"/>
                <w:lang w:eastAsia="en-NZ"/>
              </w:rPr>
            </w:pPr>
            <w:r w:rsidRPr="00E47DE3">
              <w:rPr>
                <w:sz w:val="21"/>
                <w:szCs w:val="21"/>
              </w:rPr>
              <w:br w:type="page"/>
            </w:r>
            <w:r w:rsidRPr="00E47DE3">
              <w:rPr>
                <w:rFonts w:ascii="Calibri" w:eastAsia="Times New Roman" w:hAnsi="Calibri" w:cs="Calibri"/>
                <w:b/>
                <w:bCs/>
                <w:color w:val="FFFFFF" w:themeColor="background1"/>
                <w:sz w:val="21"/>
                <w:szCs w:val="21"/>
                <w:lang w:eastAsia="en-NZ"/>
              </w:rPr>
              <w:t>Which do you support?</w:t>
            </w:r>
          </w:p>
        </w:tc>
        <w:tc>
          <w:tcPr>
            <w:tcW w:w="695"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57993F0C" w14:textId="77777777" w:rsidR="001607A7" w:rsidRPr="00E47DE3" w:rsidRDefault="001607A7"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E47DE3">
              <w:rPr>
                <w:rFonts w:ascii="Calibri" w:eastAsia="Times New Roman" w:hAnsi="Calibri" w:cs="Calibri"/>
                <w:b/>
                <w:bCs/>
                <w:color w:val="FFFFFF" w:themeColor="background1"/>
                <w:sz w:val="21"/>
                <w:szCs w:val="21"/>
                <w:lang w:eastAsia="en-NZ"/>
              </w:rPr>
              <w:t>ALL</w:t>
            </w:r>
          </w:p>
        </w:tc>
        <w:tc>
          <w:tcPr>
            <w:tcW w:w="2876" w:type="dxa"/>
            <w:gridSpan w:val="3"/>
            <w:tcBorders>
              <w:top w:val="single" w:sz="4" w:space="0" w:color="auto"/>
              <w:left w:val="single" w:sz="4" w:space="0" w:color="auto"/>
              <w:bottom w:val="nil"/>
              <w:right w:val="single" w:sz="4" w:space="0" w:color="auto"/>
            </w:tcBorders>
            <w:shd w:val="clear" w:color="auto" w:fill="002060"/>
            <w:vAlign w:val="center"/>
            <w:hideMark/>
          </w:tcPr>
          <w:p w14:paraId="2D1489F3" w14:textId="5163E7AD" w:rsidR="001607A7" w:rsidRPr="00E47DE3" w:rsidRDefault="001607A7" w:rsidP="00234DEC">
            <w:pPr>
              <w:spacing w:after="0" w:line="240" w:lineRule="auto"/>
              <w:ind w:left="0"/>
              <w:jc w:val="center"/>
              <w:rPr>
                <w:rFonts w:ascii="Calibri" w:eastAsia="Times New Roman" w:hAnsi="Calibri" w:cs="Calibri"/>
                <w:b/>
                <w:bCs/>
                <w:color w:val="FFFFFF" w:themeColor="background1"/>
                <w:sz w:val="21"/>
                <w:szCs w:val="21"/>
                <w:lang w:eastAsia="en-NZ"/>
              </w:rPr>
            </w:pPr>
            <w:r>
              <w:rPr>
                <w:rFonts w:ascii="Calibri" w:eastAsia="Times New Roman" w:hAnsi="Calibri" w:cs="Calibri"/>
                <w:b/>
                <w:bCs/>
                <w:color w:val="FFFFFF" w:themeColor="background1"/>
                <w:sz w:val="21"/>
                <w:szCs w:val="21"/>
                <w:lang w:eastAsia="en-NZ"/>
              </w:rPr>
              <w:t>Household income</w:t>
            </w:r>
          </w:p>
        </w:tc>
      </w:tr>
      <w:tr w:rsidR="001607A7" w:rsidRPr="00E47DE3" w14:paraId="1612ECD3" w14:textId="77777777" w:rsidTr="001607A7">
        <w:trPr>
          <w:trHeight w:val="420"/>
          <w:jc w:val="center"/>
        </w:trPr>
        <w:tc>
          <w:tcPr>
            <w:tcW w:w="4689" w:type="dxa"/>
            <w:vMerge/>
            <w:tcBorders>
              <w:left w:val="single" w:sz="4" w:space="0" w:color="auto"/>
              <w:bottom w:val="single" w:sz="4" w:space="0" w:color="auto"/>
              <w:right w:val="nil"/>
            </w:tcBorders>
            <w:shd w:val="clear" w:color="auto" w:fill="002060"/>
            <w:vAlign w:val="center"/>
            <w:hideMark/>
          </w:tcPr>
          <w:p w14:paraId="0F0C0FD4" w14:textId="77777777" w:rsidR="001607A7" w:rsidRPr="00E47DE3" w:rsidRDefault="001607A7" w:rsidP="001607A7">
            <w:pPr>
              <w:spacing w:after="0" w:line="240" w:lineRule="auto"/>
              <w:ind w:left="0"/>
              <w:rPr>
                <w:rFonts w:ascii="Calibri" w:eastAsia="Times New Roman" w:hAnsi="Calibri" w:cs="Calibri"/>
                <w:b/>
                <w:bCs/>
                <w:color w:val="FFFFFF" w:themeColor="background1"/>
                <w:sz w:val="21"/>
                <w:szCs w:val="21"/>
                <w:lang w:eastAsia="en-NZ"/>
              </w:rPr>
            </w:pPr>
          </w:p>
        </w:tc>
        <w:tc>
          <w:tcPr>
            <w:tcW w:w="695" w:type="dxa"/>
            <w:vMerge/>
            <w:tcBorders>
              <w:left w:val="single" w:sz="4" w:space="0" w:color="auto"/>
              <w:bottom w:val="single" w:sz="4" w:space="0" w:color="auto"/>
              <w:right w:val="nil"/>
            </w:tcBorders>
            <w:shd w:val="clear" w:color="auto" w:fill="002060"/>
            <w:vAlign w:val="center"/>
            <w:hideMark/>
          </w:tcPr>
          <w:p w14:paraId="5CC7E39F" w14:textId="77777777" w:rsidR="001607A7" w:rsidRPr="00E47DE3" w:rsidRDefault="001607A7" w:rsidP="001607A7">
            <w:pPr>
              <w:spacing w:after="0" w:line="240" w:lineRule="auto"/>
              <w:ind w:left="0"/>
              <w:jc w:val="center"/>
              <w:rPr>
                <w:rFonts w:ascii="Calibri" w:eastAsia="Times New Roman" w:hAnsi="Calibri" w:cs="Calibri"/>
                <w:b/>
                <w:bCs/>
                <w:color w:val="FFFFFF" w:themeColor="background1"/>
                <w:sz w:val="21"/>
                <w:szCs w:val="21"/>
                <w:lang w:eastAsia="en-NZ"/>
              </w:rPr>
            </w:pP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7B744005" w14:textId="7BC11147" w:rsidR="001607A7" w:rsidRPr="001607A7" w:rsidRDefault="001607A7" w:rsidP="001607A7">
            <w:pPr>
              <w:spacing w:after="0" w:line="240" w:lineRule="auto"/>
              <w:ind w:left="0"/>
              <w:jc w:val="center"/>
              <w:rPr>
                <w:rFonts w:ascii="Calibri" w:eastAsia="Times New Roman" w:hAnsi="Calibri" w:cs="Calibri"/>
                <w:b/>
                <w:bCs/>
                <w:color w:val="FFFFFF" w:themeColor="background1"/>
                <w:sz w:val="20"/>
                <w:szCs w:val="20"/>
                <w:lang w:eastAsia="en-NZ"/>
              </w:rPr>
            </w:pPr>
            <w:r w:rsidRPr="001607A7">
              <w:rPr>
                <w:rFonts w:ascii="Calibri" w:hAnsi="Calibri" w:cs="Calibri"/>
                <w:b/>
                <w:bCs/>
                <w:color w:val="FFFFFF" w:themeColor="background1"/>
                <w:sz w:val="20"/>
                <w:szCs w:val="20"/>
              </w:rPr>
              <w:t>Less than $50,000 per year</w:t>
            </w:r>
          </w:p>
        </w:tc>
        <w:tc>
          <w:tcPr>
            <w:tcW w:w="978" w:type="dxa"/>
            <w:tcBorders>
              <w:top w:val="single" w:sz="4" w:space="0" w:color="auto"/>
              <w:left w:val="single" w:sz="4" w:space="0" w:color="auto"/>
              <w:bottom w:val="single" w:sz="4" w:space="0" w:color="auto"/>
              <w:right w:val="nil"/>
            </w:tcBorders>
            <w:shd w:val="clear" w:color="auto" w:fill="002060"/>
            <w:vAlign w:val="center"/>
            <w:hideMark/>
          </w:tcPr>
          <w:p w14:paraId="35C90A49" w14:textId="57A5DDD0" w:rsidR="001607A7" w:rsidRPr="001607A7" w:rsidRDefault="001607A7" w:rsidP="001607A7">
            <w:pPr>
              <w:spacing w:after="0" w:line="240" w:lineRule="auto"/>
              <w:ind w:left="0"/>
              <w:jc w:val="center"/>
              <w:rPr>
                <w:rFonts w:ascii="Calibri" w:eastAsia="Times New Roman" w:hAnsi="Calibri" w:cs="Calibri"/>
                <w:b/>
                <w:bCs/>
                <w:color w:val="FFFFFF" w:themeColor="background1"/>
                <w:sz w:val="20"/>
                <w:szCs w:val="20"/>
                <w:lang w:eastAsia="en-NZ"/>
              </w:rPr>
            </w:pPr>
            <w:r w:rsidRPr="001607A7">
              <w:rPr>
                <w:rFonts w:ascii="Calibri" w:hAnsi="Calibri" w:cs="Calibri"/>
                <w:b/>
                <w:bCs/>
                <w:color w:val="FFFFFF" w:themeColor="background1"/>
                <w:sz w:val="20"/>
                <w:szCs w:val="20"/>
              </w:rPr>
              <w:t>$50,000 - $150,000 per year</w:t>
            </w:r>
          </w:p>
        </w:tc>
        <w:tc>
          <w:tcPr>
            <w:tcW w:w="97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C9C5FC4" w14:textId="2F26C9F5" w:rsidR="001607A7" w:rsidRPr="001607A7" w:rsidRDefault="001607A7" w:rsidP="001607A7">
            <w:pPr>
              <w:spacing w:after="0" w:line="240" w:lineRule="auto"/>
              <w:ind w:left="0"/>
              <w:jc w:val="center"/>
              <w:rPr>
                <w:rFonts w:ascii="Calibri" w:eastAsia="Times New Roman" w:hAnsi="Calibri" w:cs="Calibri"/>
                <w:b/>
                <w:bCs/>
                <w:color w:val="FFFFFF" w:themeColor="background1"/>
                <w:sz w:val="20"/>
                <w:szCs w:val="20"/>
                <w:lang w:eastAsia="en-NZ"/>
              </w:rPr>
            </w:pPr>
            <w:r w:rsidRPr="001607A7">
              <w:rPr>
                <w:rFonts w:ascii="Calibri" w:hAnsi="Calibri" w:cs="Calibri"/>
                <w:b/>
                <w:bCs/>
                <w:color w:val="FFFFFF" w:themeColor="background1"/>
                <w:sz w:val="20"/>
                <w:szCs w:val="20"/>
              </w:rPr>
              <w:t>More than $150,000 per year</w:t>
            </w:r>
          </w:p>
        </w:tc>
      </w:tr>
      <w:tr w:rsidR="001607A7" w:rsidRPr="00E47DE3" w14:paraId="059789FC" w14:textId="77777777" w:rsidTr="00614CCF">
        <w:trPr>
          <w:trHeight w:val="223"/>
          <w:jc w:val="center"/>
        </w:trPr>
        <w:tc>
          <w:tcPr>
            <w:tcW w:w="4689" w:type="dxa"/>
            <w:tcBorders>
              <w:top w:val="single" w:sz="4" w:space="0" w:color="auto"/>
              <w:left w:val="single" w:sz="4" w:space="0" w:color="auto"/>
              <w:bottom w:val="nil"/>
              <w:right w:val="nil"/>
            </w:tcBorders>
            <w:shd w:val="clear" w:color="auto" w:fill="auto"/>
            <w:vAlign w:val="center"/>
            <w:hideMark/>
          </w:tcPr>
          <w:p w14:paraId="6F140FA0" w14:textId="2B75DEAA" w:rsidR="001607A7" w:rsidRPr="00E47DE3" w:rsidRDefault="001607A7" w:rsidP="001607A7">
            <w:pPr>
              <w:spacing w:after="0" w:line="240" w:lineRule="auto"/>
              <w:ind w:left="0"/>
              <w:rPr>
                <w:rFonts w:ascii="Calibri" w:eastAsia="Times New Roman" w:hAnsi="Calibri" w:cs="Calibri"/>
                <w:color w:val="000000"/>
                <w:sz w:val="21"/>
                <w:szCs w:val="21"/>
                <w:lang w:eastAsia="en-NZ"/>
              </w:rPr>
            </w:pPr>
            <w:r w:rsidRPr="00E47DE3">
              <w:rPr>
                <w:rFonts w:ascii="Calibri" w:hAnsi="Calibri" w:cs="Calibri"/>
                <w:color w:val="000000"/>
                <w:sz w:val="21"/>
                <w:szCs w:val="21"/>
              </w:rPr>
              <w:t xml:space="preserve">Government should regulate </w:t>
            </w:r>
          </w:p>
        </w:tc>
        <w:tc>
          <w:tcPr>
            <w:tcW w:w="695" w:type="dxa"/>
            <w:tcBorders>
              <w:top w:val="single" w:sz="4" w:space="0" w:color="auto"/>
              <w:left w:val="single" w:sz="4" w:space="0" w:color="auto"/>
              <w:bottom w:val="nil"/>
              <w:right w:val="single" w:sz="4" w:space="0" w:color="auto"/>
            </w:tcBorders>
            <w:shd w:val="clear" w:color="auto" w:fill="auto"/>
            <w:noWrap/>
            <w:vAlign w:val="center"/>
            <w:hideMark/>
          </w:tcPr>
          <w:p w14:paraId="6FA85712" w14:textId="77777777" w:rsidR="001607A7" w:rsidRPr="00E47DE3" w:rsidRDefault="001607A7" w:rsidP="001607A7">
            <w:pPr>
              <w:spacing w:after="0" w:line="240" w:lineRule="auto"/>
              <w:ind w:left="0"/>
              <w:jc w:val="right"/>
              <w:rPr>
                <w:rFonts w:ascii="Calibri" w:eastAsia="Times New Roman" w:hAnsi="Calibri" w:cs="Calibri"/>
                <w:color w:val="000000"/>
                <w:sz w:val="21"/>
                <w:szCs w:val="21"/>
                <w:lang w:eastAsia="en-NZ"/>
              </w:rPr>
            </w:pPr>
            <w:r w:rsidRPr="00E47DE3">
              <w:rPr>
                <w:rFonts w:ascii="Calibri" w:hAnsi="Calibri" w:cs="Calibri"/>
                <w:color w:val="000000"/>
                <w:sz w:val="21"/>
                <w:szCs w:val="21"/>
              </w:rPr>
              <w:t>68%</w:t>
            </w:r>
          </w:p>
        </w:tc>
        <w:tc>
          <w:tcPr>
            <w:tcW w:w="920" w:type="dxa"/>
            <w:tcBorders>
              <w:top w:val="single" w:sz="4" w:space="0" w:color="auto"/>
              <w:left w:val="single" w:sz="4" w:space="0" w:color="auto"/>
              <w:bottom w:val="nil"/>
              <w:right w:val="nil"/>
            </w:tcBorders>
            <w:shd w:val="clear" w:color="auto" w:fill="auto"/>
            <w:noWrap/>
            <w:vAlign w:val="center"/>
            <w:hideMark/>
          </w:tcPr>
          <w:p w14:paraId="282147C0" w14:textId="5EFAB972" w:rsidR="001607A7" w:rsidRPr="001607A7" w:rsidRDefault="001607A7" w:rsidP="001607A7">
            <w:pPr>
              <w:spacing w:after="0" w:line="240" w:lineRule="auto"/>
              <w:ind w:left="0"/>
              <w:jc w:val="right"/>
              <w:rPr>
                <w:rFonts w:ascii="Calibri" w:eastAsia="Times New Roman" w:hAnsi="Calibri" w:cs="Calibri"/>
                <w:color w:val="FF0000"/>
                <w:sz w:val="21"/>
                <w:szCs w:val="21"/>
                <w:lang w:eastAsia="en-NZ"/>
              </w:rPr>
            </w:pPr>
            <w:r w:rsidRPr="001607A7">
              <w:rPr>
                <w:rFonts w:ascii="Calibri" w:hAnsi="Calibri" w:cs="Calibri"/>
                <w:color w:val="000000"/>
                <w:sz w:val="21"/>
                <w:szCs w:val="21"/>
              </w:rPr>
              <w:t>61%</w:t>
            </w:r>
          </w:p>
        </w:tc>
        <w:tc>
          <w:tcPr>
            <w:tcW w:w="978" w:type="dxa"/>
            <w:tcBorders>
              <w:top w:val="single" w:sz="4" w:space="0" w:color="auto"/>
              <w:left w:val="nil"/>
              <w:bottom w:val="nil"/>
              <w:right w:val="nil"/>
            </w:tcBorders>
            <w:shd w:val="clear" w:color="auto" w:fill="auto"/>
            <w:noWrap/>
            <w:vAlign w:val="center"/>
            <w:hideMark/>
          </w:tcPr>
          <w:p w14:paraId="1FCA4E1E" w14:textId="1AA725E0" w:rsidR="001607A7" w:rsidRPr="001607A7" w:rsidRDefault="001607A7" w:rsidP="001607A7">
            <w:pPr>
              <w:spacing w:after="0" w:line="240" w:lineRule="auto"/>
              <w:ind w:left="0"/>
              <w:jc w:val="right"/>
              <w:rPr>
                <w:rFonts w:ascii="Calibri" w:eastAsia="Times New Roman" w:hAnsi="Calibri" w:cs="Calibri"/>
                <w:color w:val="000000"/>
                <w:sz w:val="21"/>
                <w:szCs w:val="21"/>
                <w:lang w:eastAsia="en-NZ"/>
              </w:rPr>
            </w:pPr>
            <w:r w:rsidRPr="001607A7">
              <w:rPr>
                <w:rFonts w:ascii="Calibri" w:hAnsi="Calibri" w:cs="Calibri"/>
                <w:color w:val="000000"/>
                <w:sz w:val="21"/>
                <w:szCs w:val="21"/>
              </w:rPr>
              <w:t>69%</w:t>
            </w:r>
          </w:p>
        </w:tc>
        <w:tc>
          <w:tcPr>
            <w:tcW w:w="978" w:type="dxa"/>
            <w:tcBorders>
              <w:top w:val="single" w:sz="4" w:space="0" w:color="auto"/>
              <w:left w:val="nil"/>
              <w:bottom w:val="nil"/>
              <w:right w:val="single" w:sz="4" w:space="0" w:color="auto"/>
            </w:tcBorders>
            <w:shd w:val="clear" w:color="auto" w:fill="auto"/>
            <w:noWrap/>
            <w:vAlign w:val="center"/>
            <w:hideMark/>
          </w:tcPr>
          <w:p w14:paraId="2F23A5AC" w14:textId="486A74D0" w:rsidR="001607A7" w:rsidRPr="001607A7" w:rsidRDefault="001607A7" w:rsidP="001607A7">
            <w:pPr>
              <w:spacing w:after="0" w:line="240" w:lineRule="auto"/>
              <w:ind w:left="0"/>
              <w:jc w:val="right"/>
              <w:rPr>
                <w:rFonts w:ascii="Calibri" w:eastAsia="Times New Roman" w:hAnsi="Calibri" w:cs="Calibri"/>
                <w:color w:val="0070C0"/>
                <w:sz w:val="21"/>
                <w:szCs w:val="21"/>
                <w:lang w:eastAsia="en-NZ"/>
              </w:rPr>
            </w:pPr>
            <w:r w:rsidRPr="001607A7">
              <w:rPr>
                <w:rFonts w:ascii="Calibri" w:hAnsi="Calibri" w:cs="Calibri"/>
                <w:color w:val="0070C0"/>
                <w:sz w:val="21"/>
                <w:szCs w:val="21"/>
              </w:rPr>
              <w:t>79%</w:t>
            </w:r>
          </w:p>
        </w:tc>
      </w:tr>
      <w:tr w:rsidR="001607A7" w:rsidRPr="00E47DE3" w14:paraId="406DEDFF" w14:textId="77777777" w:rsidTr="00614CCF">
        <w:trPr>
          <w:trHeight w:val="80"/>
          <w:jc w:val="center"/>
        </w:trPr>
        <w:tc>
          <w:tcPr>
            <w:tcW w:w="4689" w:type="dxa"/>
            <w:tcBorders>
              <w:top w:val="nil"/>
              <w:left w:val="single" w:sz="4" w:space="0" w:color="auto"/>
              <w:bottom w:val="nil"/>
              <w:right w:val="nil"/>
            </w:tcBorders>
            <w:shd w:val="clear" w:color="auto" w:fill="auto"/>
            <w:vAlign w:val="center"/>
            <w:hideMark/>
          </w:tcPr>
          <w:p w14:paraId="21953B80" w14:textId="63EBF46D" w:rsidR="001607A7" w:rsidRPr="00E47DE3" w:rsidRDefault="001607A7" w:rsidP="001607A7">
            <w:pPr>
              <w:spacing w:after="0" w:line="240" w:lineRule="auto"/>
              <w:ind w:left="0"/>
              <w:rPr>
                <w:rFonts w:ascii="Calibri" w:eastAsia="Times New Roman" w:hAnsi="Calibri" w:cs="Calibri"/>
                <w:color w:val="000000"/>
                <w:sz w:val="21"/>
                <w:szCs w:val="21"/>
                <w:lang w:eastAsia="en-NZ"/>
              </w:rPr>
            </w:pPr>
            <w:r w:rsidRPr="00E47DE3">
              <w:rPr>
                <w:rFonts w:ascii="Calibri" w:hAnsi="Calibri" w:cs="Calibri"/>
                <w:color w:val="000000"/>
                <w:sz w:val="21"/>
                <w:szCs w:val="21"/>
              </w:rPr>
              <w:t xml:space="preserve">Banks should be trusted to self-regulate </w:t>
            </w:r>
          </w:p>
        </w:tc>
        <w:tc>
          <w:tcPr>
            <w:tcW w:w="695" w:type="dxa"/>
            <w:tcBorders>
              <w:top w:val="nil"/>
              <w:left w:val="single" w:sz="4" w:space="0" w:color="auto"/>
              <w:bottom w:val="nil"/>
              <w:right w:val="single" w:sz="4" w:space="0" w:color="auto"/>
            </w:tcBorders>
            <w:shd w:val="clear" w:color="auto" w:fill="auto"/>
            <w:noWrap/>
            <w:vAlign w:val="center"/>
            <w:hideMark/>
          </w:tcPr>
          <w:p w14:paraId="751864C1" w14:textId="77777777" w:rsidR="001607A7" w:rsidRPr="00E47DE3" w:rsidRDefault="001607A7" w:rsidP="001607A7">
            <w:pPr>
              <w:spacing w:after="0" w:line="240" w:lineRule="auto"/>
              <w:ind w:left="0"/>
              <w:jc w:val="right"/>
              <w:rPr>
                <w:rFonts w:ascii="Calibri" w:eastAsia="Times New Roman" w:hAnsi="Calibri" w:cs="Calibri"/>
                <w:color w:val="000000"/>
                <w:sz w:val="21"/>
                <w:szCs w:val="21"/>
                <w:lang w:eastAsia="en-NZ"/>
              </w:rPr>
            </w:pPr>
            <w:r w:rsidRPr="00E47DE3">
              <w:rPr>
                <w:rFonts w:ascii="Calibri" w:hAnsi="Calibri" w:cs="Calibri"/>
                <w:color w:val="000000"/>
                <w:sz w:val="21"/>
                <w:szCs w:val="21"/>
              </w:rPr>
              <w:t>25%</w:t>
            </w:r>
          </w:p>
        </w:tc>
        <w:tc>
          <w:tcPr>
            <w:tcW w:w="920" w:type="dxa"/>
            <w:tcBorders>
              <w:top w:val="nil"/>
              <w:left w:val="single" w:sz="4" w:space="0" w:color="auto"/>
              <w:bottom w:val="nil"/>
              <w:right w:val="nil"/>
            </w:tcBorders>
            <w:shd w:val="clear" w:color="auto" w:fill="auto"/>
            <w:noWrap/>
            <w:vAlign w:val="center"/>
            <w:hideMark/>
          </w:tcPr>
          <w:p w14:paraId="43DE365A" w14:textId="04C3070E" w:rsidR="001607A7" w:rsidRPr="001607A7" w:rsidRDefault="001607A7" w:rsidP="001607A7">
            <w:pPr>
              <w:spacing w:after="0" w:line="240" w:lineRule="auto"/>
              <w:ind w:left="0"/>
              <w:jc w:val="right"/>
              <w:rPr>
                <w:rFonts w:ascii="Calibri" w:eastAsia="Times New Roman" w:hAnsi="Calibri" w:cs="Calibri"/>
                <w:color w:val="0070C0"/>
                <w:sz w:val="21"/>
                <w:szCs w:val="21"/>
                <w:lang w:eastAsia="en-NZ"/>
              </w:rPr>
            </w:pPr>
            <w:r w:rsidRPr="001607A7">
              <w:rPr>
                <w:rFonts w:ascii="Calibri" w:hAnsi="Calibri" w:cs="Calibri"/>
                <w:color w:val="0070C0"/>
                <w:sz w:val="21"/>
                <w:szCs w:val="21"/>
              </w:rPr>
              <w:t>33%</w:t>
            </w:r>
          </w:p>
        </w:tc>
        <w:tc>
          <w:tcPr>
            <w:tcW w:w="978" w:type="dxa"/>
            <w:tcBorders>
              <w:top w:val="nil"/>
              <w:left w:val="nil"/>
              <w:bottom w:val="nil"/>
              <w:right w:val="nil"/>
            </w:tcBorders>
            <w:shd w:val="clear" w:color="auto" w:fill="auto"/>
            <w:noWrap/>
            <w:vAlign w:val="center"/>
            <w:hideMark/>
          </w:tcPr>
          <w:p w14:paraId="3ED7E673" w14:textId="1546B347" w:rsidR="001607A7" w:rsidRPr="001607A7" w:rsidRDefault="001607A7" w:rsidP="001607A7">
            <w:pPr>
              <w:spacing w:after="0" w:line="240" w:lineRule="auto"/>
              <w:ind w:left="0"/>
              <w:jc w:val="right"/>
              <w:rPr>
                <w:rFonts w:ascii="Calibri" w:eastAsia="Times New Roman" w:hAnsi="Calibri" w:cs="Calibri"/>
                <w:color w:val="000000"/>
                <w:sz w:val="21"/>
                <w:szCs w:val="21"/>
                <w:lang w:eastAsia="en-NZ"/>
              </w:rPr>
            </w:pPr>
            <w:r w:rsidRPr="001607A7">
              <w:rPr>
                <w:rFonts w:ascii="Calibri" w:hAnsi="Calibri" w:cs="Calibri"/>
                <w:color w:val="000000"/>
                <w:sz w:val="21"/>
                <w:szCs w:val="21"/>
              </w:rPr>
              <w:t>24%</w:t>
            </w:r>
          </w:p>
        </w:tc>
        <w:tc>
          <w:tcPr>
            <w:tcW w:w="978" w:type="dxa"/>
            <w:tcBorders>
              <w:top w:val="nil"/>
              <w:left w:val="nil"/>
              <w:bottom w:val="nil"/>
              <w:right w:val="single" w:sz="4" w:space="0" w:color="auto"/>
            </w:tcBorders>
            <w:shd w:val="clear" w:color="auto" w:fill="auto"/>
            <w:noWrap/>
            <w:vAlign w:val="center"/>
            <w:hideMark/>
          </w:tcPr>
          <w:p w14:paraId="7BB095C0" w14:textId="609AA6E7" w:rsidR="001607A7" w:rsidRPr="001607A7" w:rsidRDefault="001607A7" w:rsidP="001607A7">
            <w:pPr>
              <w:spacing w:after="0" w:line="240" w:lineRule="auto"/>
              <w:ind w:left="0"/>
              <w:jc w:val="right"/>
              <w:rPr>
                <w:rFonts w:ascii="Calibri" w:eastAsia="Times New Roman" w:hAnsi="Calibri" w:cs="Calibri"/>
                <w:color w:val="FF0000"/>
                <w:sz w:val="21"/>
                <w:szCs w:val="21"/>
                <w:lang w:eastAsia="en-NZ"/>
              </w:rPr>
            </w:pPr>
            <w:r w:rsidRPr="001607A7">
              <w:rPr>
                <w:rFonts w:ascii="Calibri" w:hAnsi="Calibri" w:cs="Calibri"/>
                <w:color w:val="FF0000"/>
                <w:sz w:val="21"/>
                <w:szCs w:val="21"/>
              </w:rPr>
              <w:t>15%</w:t>
            </w:r>
          </w:p>
        </w:tc>
      </w:tr>
      <w:tr w:rsidR="001607A7" w:rsidRPr="00E47DE3" w14:paraId="28FDA780" w14:textId="77777777" w:rsidTr="001607A7">
        <w:trPr>
          <w:trHeight w:val="260"/>
          <w:jc w:val="center"/>
        </w:trPr>
        <w:tc>
          <w:tcPr>
            <w:tcW w:w="4689" w:type="dxa"/>
            <w:tcBorders>
              <w:top w:val="nil"/>
              <w:left w:val="single" w:sz="4" w:space="0" w:color="auto"/>
              <w:bottom w:val="nil"/>
              <w:right w:val="nil"/>
            </w:tcBorders>
            <w:shd w:val="clear" w:color="auto" w:fill="auto"/>
            <w:vAlign w:val="center"/>
          </w:tcPr>
          <w:p w14:paraId="5450243B" w14:textId="77777777" w:rsidR="001607A7" w:rsidRPr="00E47DE3" w:rsidRDefault="001607A7" w:rsidP="001607A7">
            <w:pPr>
              <w:spacing w:after="0" w:line="240" w:lineRule="auto"/>
              <w:ind w:left="0"/>
              <w:rPr>
                <w:rFonts w:ascii="Calibri" w:hAnsi="Calibri" w:cs="Calibri"/>
                <w:color w:val="000000"/>
                <w:sz w:val="21"/>
                <w:szCs w:val="21"/>
              </w:rPr>
            </w:pPr>
            <w:r w:rsidRPr="00E47DE3">
              <w:rPr>
                <w:rFonts w:ascii="Calibri" w:hAnsi="Calibri" w:cs="Calibri"/>
                <w:color w:val="000000"/>
                <w:sz w:val="21"/>
                <w:szCs w:val="21"/>
              </w:rPr>
              <w:t>Neither of these</w:t>
            </w:r>
          </w:p>
        </w:tc>
        <w:tc>
          <w:tcPr>
            <w:tcW w:w="695" w:type="dxa"/>
            <w:tcBorders>
              <w:top w:val="nil"/>
              <w:left w:val="single" w:sz="4" w:space="0" w:color="auto"/>
              <w:bottom w:val="nil"/>
              <w:right w:val="single" w:sz="4" w:space="0" w:color="auto"/>
            </w:tcBorders>
            <w:shd w:val="clear" w:color="auto" w:fill="auto"/>
            <w:noWrap/>
            <w:vAlign w:val="center"/>
          </w:tcPr>
          <w:p w14:paraId="218AC80C" w14:textId="77777777" w:rsidR="001607A7" w:rsidRPr="00E47DE3" w:rsidRDefault="001607A7" w:rsidP="001607A7">
            <w:pPr>
              <w:spacing w:after="0" w:line="240" w:lineRule="auto"/>
              <w:ind w:left="0"/>
              <w:jc w:val="right"/>
              <w:rPr>
                <w:rFonts w:ascii="Calibri" w:hAnsi="Calibri" w:cs="Calibri"/>
                <w:color w:val="000000"/>
                <w:sz w:val="21"/>
                <w:szCs w:val="21"/>
              </w:rPr>
            </w:pPr>
            <w:r w:rsidRPr="00E47DE3">
              <w:rPr>
                <w:rFonts w:ascii="Calibri" w:hAnsi="Calibri" w:cs="Calibri"/>
                <w:color w:val="000000"/>
                <w:sz w:val="21"/>
                <w:szCs w:val="21"/>
              </w:rPr>
              <w:t>5%</w:t>
            </w:r>
          </w:p>
        </w:tc>
        <w:tc>
          <w:tcPr>
            <w:tcW w:w="920" w:type="dxa"/>
            <w:tcBorders>
              <w:top w:val="nil"/>
              <w:left w:val="single" w:sz="4" w:space="0" w:color="auto"/>
              <w:bottom w:val="nil"/>
              <w:right w:val="nil"/>
            </w:tcBorders>
            <w:shd w:val="clear" w:color="auto" w:fill="auto"/>
            <w:noWrap/>
            <w:vAlign w:val="center"/>
          </w:tcPr>
          <w:p w14:paraId="64293B51" w14:textId="6C3C7966" w:rsidR="001607A7" w:rsidRPr="001607A7" w:rsidRDefault="001607A7" w:rsidP="001607A7">
            <w:pPr>
              <w:spacing w:after="0" w:line="240" w:lineRule="auto"/>
              <w:ind w:left="0"/>
              <w:jc w:val="right"/>
              <w:rPr>
                <w:rFonts w:ascii="Calibri" w:hAnsi="Calibri" w:cs="Calibri"/>
                <w:color w:val="000000"/>
                <w:sz w:val="21"/>
                <w:szCs w:val="21"/>
              </w:rPr>
            </w:pPr>
            <w:r w:rsidRPr="001607A7">
              <w:rPr>
                <w:rFonts w:ascii="Calibri" w:hAnsi="Calibri" w:cs="Calibri"/>
                <w:color w:val="000000"/>
                <w:sz w:val="21"/>
                <w:szCs w:val="21"/>
              </w:rPr>
              <w:t>5%</w:t>
            </w:r>
          </w:p>
        </w:tc>
        <w:tc>
          <w:tcPr>
            <w:tcW w:w="978" w:type="dxa"/>
            <w:tcBorders>
              <w:top w:val="nil"/>
              <w:left w:val="nil"/>
              <w:bottom w:val="nil"/>
              <w:right w:val="nil"/>
            </w:tcBorders>
            <w:shd w:val="clear" w:color="auto" w:fill="auto"/>
            <w:noWrap/>
            <w:vAlign w:val="center"/>
          </w:tcPr>
          <w:p w14:paraId="1CD56CCB" w14:textId="0B546625" w:rsidR="001607A7" w:rsidRPr="001607A7" w:rsidRDefault="001607A7" w:rsidP="001607A7">
            <w:pPr>
              <w:spacing w:after="0" w:line="240" w:lineRule="auto"/>
              <w:ind w:left="0"/>
              <w:jc w:val="right"/>
              <w:rPr>
                <w:rFonts w:ascii="Calibri" w:hAnsi="Calibri" w:cs="Calibri"/>
                <w:color w:val="000000"/>
                <w:sz w:val="21"/>
                <w:szCs w:val="21"/>
              </w:rPr>
            </w:pPr>
            <w:r w:rsidRPr="001607A7">
              <w:rPr>
                <w:rFonts w:ascii="Calibri" w:hAnsi="Calibri" w:cs="Calibri"/>
                <w:color w:val="000000"/>
                <w:sz w:val="21"/>
                <w:szCs w:val="21"/>
              </w:rPr>
              <w:t>6%</w:t>
            </w:r>
          </w:p>
        </w:tc>
        <w:tc>
          <w:tcPr>
            <w:tcW w:w="978" w:type="dxa"/>
            <w:tcBorders>
              <w:top w:val="nil"/>
              <w:left w:val="nil"/>
              <w:bottom w:val="nil"/>
              <w:right w:val="single" w:sz="4" w:space="0" w:color="auto"/>
            </w:tcBorders>
            <w:shd w:val="clear" w:color="auto" w:fill="auto"/>
            <w:noWrap/>
            <w:vAlign w:val="center"/>
          </w:tcPr>
          <w:p w14:paraId="42BB5D78" w14:textId="76E9AA45" w:rsidR="001607A7" w:rsidRPr="001607A7" w:rsidRDefault="001607A7" w:rsidP="001607A7">
            <w:pPr>
              <w:spacing w:after="0" w:line="240" w:lineRule="auto"/>
              <w:ind w:left="0"/>
              <w:jc w:val="right"/>
              <w:rPr>
                <w:rFonts w:ascii="Calibri" w:hAnsi="Calibri" w:cs="Calibri"/>
                <w:color w:val="FF0000"/>
                <w:sz w:val="21"/>
                <w:szCs w:val="21"/>
              </w:rPr>
            </w:pPr>
            <w:r w:rsidRPr="001607A7">
              <w:rPr>
                <w:rFonts w:ascii="Calibri" w:hAnsi="Calibri" w:cs="Calibri"/>
                <w:color w:val="000000"/>
                <w:sz w:val="21"/>
                <w:szCs w:val="21"/>
              </w:rPr>
              <w:t>3%</w:t>
            </w:r>
          </w:p>
        </w:tc>
      </w:tr>
      <w:tr w:rsidR="001607A7" w:rsidRPr="00E47DE3" w14:paraId="2DCB83C7" w14:textId="77777777" w:rsidTr="001607A7">
        <w:trPr>
          <w:trHeight w:val="260"/>
          <w:jc w:val="center"/>
        </w:trPr>
        <w:tc>
          <w:tcPr>
            <w:tcW w:w="4689" w:type="dxa"/>
            <w:tcBorders>
              <w:top w:val="nil"/>
              <w:left w:val="single" w:sz="4" w:space="0" w:color="auto"/>
              <w:bottom w:val="nil"/>
              <w:right w:val="nil"/>
            </w:tcBorders>
            <w:shd w:val="clear" w:color="auto" w:fill="auto"/>
            <w:vAlign w:val="center"/>
          </w:tcPr>
          <w:p w14:paraId="260FAA59" w14:textId="77777777" w:rsidR="001607A7" w:rsidRPr="00E47DE3" w:rsidRDefault="001607A7" w:rsidP="001607A7">
            <w:pPr>
              <w:spacing w:after="0" w:line="240" w:lineRule="auto"/>
              <w:ind w:left="0"/>
              <w:rPr>
                <w:rFonts w:ascii="Calibri" w:eastAsia="Times New Roman" w:hAnsi="Calibri" w:cs="Calibri"/>
                <w:color w:val="000000"/>
                <w:sz w:val="21"/>
                <w:szCs w:val="21"/>
                <w:lang w:eastAsia="en-NZ"/>
              </w:rPr>
            </w:pPr>
            <w:r w:rsidRPr="00E47DE3">
              <w:rPr>
                <w:rFonts w:ascii="Calibri" w:hAnsi="Calibri" w:cs="Calibri"/>
                <w:color w:val="000000"/>
                <w:sz w:val="21"/>
                <w:szCs w:val="21"/>
              </w:rPr>
              <w:t xml:space="preserve">Something else </w:t>
            </w:r>
          </w:p>
        </w:tc>
        <w:tc>
          <w:tcPr>
            <w:tcW w:w="695" w:type="dxa"/>
            <w:tcBorders>
              <w:top w:val="nil"/>
              <w:left w:val="single" w:sz="4" w:space="0" w:color="auto"/>
              <w:bottom w:val="nil"/>
              <w:right w:val="single" w:sz="4" w:space="0" w:color="auto"/>
            </w:tcBorders>
            <w:shd w:val="clear" w:color="auto" w:fill="auto"/>
            <w:noWrap/>
            <w:vAlign w:val="center"/>
          </w:tcPr>
          <w:p w14:paraId="4206F1CC" w14:textId="77777777" w:rsidR="001607A7" w:rsidRPr="00E47DE3" w:rsidRDefault="001607A7" w:rsidP="001607A7">
            <w:pPr>
              <w:spacing w:after="0" w:line="240" w:lineRule="auto"/>
              <w:ind w:left="0"/>
              <w:jc w:val="right"/>
              <w:rPr>
                <w:rFonts w:ascii="Calibri" w:hAnsi="Calibri" w:cs="Calibri"/>
                <w:color w:val="000000"/>
                <w:sz w:val="21"/>
                <w:szCs w:val="21"/>
              </w:rPr>
            </w:pPr>
            <w:r w:rsidRPr="00E47DE3">
              <w:rPr>
                <w:rFonts w:ascii="Calibri" w:hAnsi="Calibri" w:cs="Calibri"/>
                <w:color w:val="000000"/>
                <w:sz w:val="21"/>
                <w:szCs w:val="21"/>
              </w:rPr>
              <w:t>2%</w:t>
            </w:r>
          </w:p>
        </w:tc>
        <w:tc>
          <w:tcPr>
            <w:tcW w:w="920" w:type="dxa"/>
            <w:tcBorders>
              <w:top w:val="nil"/>
              <w:left w:val="single" w:sz="4" w:space="0" w:color="auto"/>
              <w:bottom w:val="nil"/>
              <w:right w:val="nil"/>
            </w:tcBorders>
            <w:shd w:val="clear" w:color="auto" w:fill="auto"/>
            <w:noWrap/>
            <w:vAlign w:val="center"/>
          </w:tcPr>
          <w:p w14:paraId="1F76F44E" w14:textId="1E072E2A" w:rsidR="001607A7" w:rsidRPr="001607A7" w:rsidRDefault="001607A7" w:rsidP="001607A7">
            <w:pPr>
              <w:spacing w:after="0" w:line="240" w:lineRule="auto"/>
              <w:ind w:left="0"/>
              <w:jc w:val="right"/>
              <w:rPr>
                <w:rFonts w:ascii="Calibri" w:hAnsi="Calibri" w:cs="Calibri"/>
                <w:color w:val="0070C0"/>
                <w:sz w:val="21"/>
                <w:szCs w:val="21"/>
              </w:rPr>
            </w:pPr>
            <w:r w:rsidRPr="001607A7">
              <w:rPr>
                <w:rFonts w:ascii="Calibri" w:hAnsi="Calibri" w:cs="Calibri"/>
                <w:color w:val="000000"/>
                <w:sz w:val="21"/>
                <w:szCs w:val="21"/>
              </w:rPr>
              <w:t>1%</w:t>
            </w:r>
          </w:p>
        </w:tc>
        <w:tc>
          <w:tcPr>
            <w:tcW w:w="978" w:type="dxa"/>
            <w:tcBorders>
              <w:top w:val="nil"/>
              <w:left w:val="nil"/>
              <w:bottom w:val="nil"/>
              <w:right w:val="nil"/>
            </w:tcBorders>
            <w:shd w:val="clear" w:color="auto" w:fill="auto"/>
            <w:noWrap/>
            <w:vAlign w:val="center"/>
          </w:tcPr>
          <w:p w14:paraId="31871BF8" w14:textId="78FFB810" w:rsidR="001607A7" w:rsidRPr="001607A7" w:rsidRDefault="001607A7" w:rsidP="001607A7">
            <w:pPr>
              <w:spacing w:after="0" w:line="240" w:lineRule="auto"/>
              <w:ind w:left="0"/>
              <w:jc w:val="right"/>
              <w:rPr>
                <w:rFonts w:ascii="Calibri" w:hAnsi="Calibri" w:cs="Calibri"/>
                <w:color w:val="000000"/>
                <w:sz w:val="21"/>
                <w:szCs w:val="21"/>
              </w:rPr>
            </w:pPr>
            <w:r w:rsidRPr="001607A7">
              <w:rPr>
                <w:rFonts w:ascii="Calibri" w:hAnsi="Calibri" w:cs="Calibri"/>
                <w:color w:val="000000"/>
                <w:sz w:val="21"/>
                <w:szCs w:val="21"/>
              </w:rPr>
              <w:t>2%</w:t>
            </w:r>
          </w:p>
        </w:tc>
        <w:tc>
          <w:tcPr>
            <w:tcW w:w="978" w:type="dxa"/>
            <w:tcBorders>
              <w:top w:val="nil"/>
              <w:left w:val="nil"/>
              <w:bottom w:val="nil"/>
              <w:right w:val="single" w:sz="4" w:space="0" w:color="auto"/>
            </w:tcBorders>
            <w:shd w:val="clear" w:color="auto" w:fill="auto"/>
            <w:noWrap/>
            <w:vAlign w:val="center"/>
          </w:tcPr>
          <w:p w14:paraId="2748C573" w14:textId="4D77250B" w:rsidR="001607A7" w:rsidRPr="001607A7" w:rsidRDefault="001607A7" w:rsidP="001607A7">
            <w:pPr>
              <w:spacing w:after="0" w:line="240" w:lineRule="auto"/>
              <w:ind w:left="0"/>
              <w:jc w:val="right"/>
              <w:rPr>
                <w:rFonts w:ascii="Calibri" w:hAnsi="Calibri" w:cs="Calibri"/>
                <w:color w:val="000000"/>
                <w:sz w:val="21"/>
                <w:szCs w:val="21"/>
              </w:rPr>
            </w:pPr>
            <w:r w:rsidRPr="001607A7">
              <w:rPr>
                <w:rFonts w:ascii="Calibri" w:hAnsi="Calibri" w:cs="Calibri"/>
                <w:color w:val="000000"/>
                <w:sz w:val="21"/>
                <w:szCs w:val="21"/>
              </w:rPr>
              <w:t>3%</w:t>
            </w:r>
          </w:p>
        </w:tc>
      </w:tr>
      <w:tr w:rsidR="001607A7" w:rsidRPr="00E47DE3" w14:paraId="037BA5DB" w14:textId="77777777" w:rsidTr="001607A7">
        <w:trPr>
          <w:trHeight w:val="260"/>
          <w:jc w:val="center"/>
        </w:trPr>
        <w:tc>
          <w:tcPr>
            <w:tcW w:w="4689" w:type="dxa"/>
            <w:tcBorders>
              <w:top w:val="single" w:sz="4" w:space="0" w:color="auto"/>
              <w:left w:val="nil"/>
              <w:bottom w:val="nil"/>
              <w:right w:val="nil"/>
            </w:tcBorders>
            <w:shd w:val="clear" w:color="auto" w:fill="auto"/>
            <w:vAlign w:val="center"/>
            <w:hideMark/>
          </w:tcPr>
          <w:p w14:paraId="738B2934" w14:textId="77777777" w:rsidR="001607A7" w:rsidRPr="00E47DE3" w:rsidRDefault="001607A7" w:rsidP="00234DEC">
            <w:pPr>
              <w:spacing w:after="0" w:line="240" w:lineRule="auto"/>
              <w:ind w:left="0"/>
              <w:rPr>
                <w:rFonts w:ascii="Calibri" w:eastAsia="Times New Roman" w:hAnsi="Calibri" w:cs="Calibri"/>
                <w:color w:val="000000"/>
                <w:sz w:val="21"/>
                <w:szCs w:val="21"/>
                <w:lang w:eastAsia="en-NZ"/>
              </w:rPr>
            </w:pPr>
          </w:p>
        </w:tc>
        <w:tc>
          <w:tcPr>
            <w:tcW w:w="695" w:type="dxa"/>
            <w:tcBorders>
              <w:top w:val="single" w:sz="4" w:space="0" w:color="auto"/>
              <w:left w:val="nil"/>
              <w:bottom w:val="single" w:sz="4" w:space="0" w:color="auto"/>
              <w:right w:val="nil"/>
            </w:tcBorders>
            <w:shd w:val="clear" w:color="auto" w:fill="auto"/>
            <w:noWrap/>
            <w:vAlign w:val="center"/>
            <w:hideMark/>
          </w:tcPr>
          <w:p w14:paraId="3CB8ADC5" w14:textId="77777777" w:rsidR="001607A7" w:rsidRPr="00E47DE3" w:rsidRDefault="001607A7" w:rsidP="00234DEC">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13EF3E67" w14:textId="77777777" w:rsidR="001607A7" w:rsidRPr="00E47DE3" w:rsidRDefault="001607A7" w:rsidP="00234DEC">
            <w:pPr>
              <w:spacing w:after="0" w:line="240" w:lineRule="auto"/>
              <w:ind w:left="0"/>
              <w:rPr>
                <w:rFonts w:ascii="Times New Roman" w:eastAsia="Times New Roman" w:hAnsi="Times New Roman" w:cs="Times New Roman"/>
                <w:sz w:val="21"/>
                <w:szCs w:val="21"/>
                <w:lang w:eastAsia="en-NZ"/>
              </w:rPr>
            </w:pPr>
          </w:p>
        </w:tc>
        <w:tc>
          <w:tcPr>
            <w:tcW w:w="978" w:type="dxa"/>
            <w:tcBorders>
              <w:top w:val="single" w:sz="4" w:space="0" w:color="auto"/>
              <w:left w:val="nil"/>
              <w:bottom w:val="nil"/>
              <w:right w:val="nil"/>
            </w:tcBorders>
            <w:shd w:val="clear" w:color="auto" w:fill="auto"/>
            <w:noWrap/>
            <w:vAlign w:val="center"/>
            <w:hideMark/>
          </w:tcPr>
          <w:p w14:paraId="5C39B51B" w14:textId="77777777" w:rsidR="001607A7" w:rsidRPr="00E47DE3" w:rsidRDefault="001607A7" w:rsidP="00234DEC">
            <w:pPr>
              <w:spacing w:after="0" w:line="240" w:lineRule="auto"/>
              <w:ind w:left="0"/>
              <w:rPr>
                <w:rFonts w:ascii="Times New Roman" w:eastAsia="Times New Roman" w:hAnsi="Times New Roman" w:cs="Times New Roman"/>
                <w:sz w:val="21"/>
                <w:szCs w:val="21"/>
                <w:lang w:eastAsia="en-NZ"/>
              </w:rPr>
            </w:pPr>
          </w:p>
        </w:tc>
        <w:tc>
          <w:tcPr>
            <w:tcW w:w="978" w:type="dxa"/>
            <w:tcBorders>
              <w:top w:val="single" w:sz="4" w:space="0" w:color="auto"/>
              <w:left w:val="nil"/>
              <w:bottom w:val="nil"/>
              <w:right w:val="nil"/>
            </w:tcBorders>
            <w:shd w:val="clear" w:color="auto" w:fill="auto"/>
            <w:noWrap/>
            <w:vAlign w:val="center"/>
            <w:hideMark/>
          </w:tcPr>
          <w:p w14:paraId="2CE5B5C9" w14:textId="77777777" w:rsidR="001607A7" w:rsidRPr="00E47DE3" w:rsidRDefault="001607A7" w:rsidP="00234DEC">
            <w:pPr>
              <w:spacing w:after="0" w:line="240" w:lineRule="auto"/>
              <w:ind w:left="0"/>
              <w:rPr>
                <w:rFonts w:ascii="Times New Roman" w:eastAsia="Times New Roman" w:hAnsi="Times New Roman" w:cs="Times New Roman"/>
                <w:sz w:val="21"/>
                <w:szCs w:val="21"/>
                <w:lang w:eastAsia="en-NZ"/>
              </w:rPr>
            </w:pPr>
          </w:p>
        </w:tc>
      </w:tr>
      <w:tr w:rsidR="001607A7" w:rsidRPr="00E47DE3" w14:paraId="0A92857E" w14:textId="77777777" w:rsidTr="001607A7">
        <w:trPr>
          <w:trHeight w:val="260"/>
          <w:jc w:val="center"/>
        </w:trPr>
        <w:tc>
          <w:tcPr>
            <w:tcW w:w="4689" w:type="dxa"/>
            <w:tcBorders>
              <w:top w:val="single" w:sz="4" w:space="0" w:color="auto"/>
              <w:left w:val="single" w:sz="4" w:space="0" w:color="auto"/>
              <w:bottom w:val="single" w:sz="4" w:space="0" w:color="auto"/>
              <w:right w:val="nil"/>
            </w:tcBorders>
            <w:shd w:val="clear" w:color="auto" w:fill="auto"/>
            <w:vAlign w:val="center"/>
            <w:hideMark/>
          </w:tcPr>
          <w:p w14:paraId="39968120" w14:textId="77777777" w:rsidR="001607A7" w:rsidRPr="00E47DE3" w:rsidRDefault="001607A7" w:rsidP="001607A7">
            <w:pPr>
              <w:spacing w:after="0" w:line="240" w:lineRule="auto"/>
              <w:ind w:left="0"/>
              <w:rPr>
                <w:rFonts w:ascii="Calibri" w:eastAsia="Times New Roman" w:hAnsi="Calibri" w:cs="Calibri"/>
                <w:color w:val="000000"/>
                <w:sz w:val="21"/>
                <w:szCs w:val="21"/>
                <w:lang w:eastAsia="en-NZ"/>
              </w:rPr>
            </w:pPr>
            <w:r w:rsidRPr="00E47DE3">
              <w:rPr>
                <w:rFonts w:ascii="Calibri" w:eastAsia="Times New Roman" w:hAnsi="Calibri" w:cs="Calibri"/>
                <w:color w:val="000000"/>
                <w:sz w:val="21"/>
                <w:szCs w:val="21"/>
                <w:lang w:eastAsia="en-NZ"/>
              </w:rPr>
              <w:t>N (unweighted)</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475CD" w14:textId="77777777" w:rsidR="001607A7" w:rsidRPr="00E47DE3" w:rsidRDefault="001607A7" w:rsidP="001607A7">
            <w:pPr>
              <w:spacing w:after="0" w:line="240" w:lineRule="auto"/>
              <w:ind w:left="0"/>
              <w:jc w:val="right"/>
              <w:rPr>
                <w:rFonts w:ascii="Calibri" w:eastAsia="Times New Roman" w:hAnsi="Calibri" w:cs="Calibri"/>
                <w:color w:val="000000"/>
                <w:sz w:val="21"/>
                <w:szCs w:val="21"/>
                <w:lang w:eastAsia="en-NZ"/>
              </w:rPr>
            </w:pPr>
            <w:r w:rsidRPr="00E47DE3">
              <w:rPr>
                <w:rFonts w:ascii="Calibri" w:eastAsia="Times New Roman" w:hAnsi="Calibri" w:cs="Calibri"/>
                <w:color w:val="000000"/>
                <w:sz w:val="21"/>
                <w:szCs w:val="21"/>
                <w:lang w:eastAsia="en-NZ"/>
              </w:rPr>
              <w:t>1,018</w:t>
            </w:r>
          </w:p>
        </w:tc>
        <w:tc>
          <w:tcPr>
            <w:tcW w:w="920" w:type="dxa"/>
            <w:tcBorders>
              <w:top w:val="single" w:sz="4" w:space="0" w:color="auto"/>
              <w:left w:val="single" w:sz="4" w:space="0" w:color="auto"/>
              <w:bottom w:val="single" w:sz="4" w:space="0" w:color="auto"/>
              <w:right w:val="nil"/>
            </w:tcBorders>
            <w:shd w:val="clear" w:color="auto" w:fill="auto"/>
            <w:noWrap/>
            <w:vAlign w:val="center"/>
            <w:hideMark/>
          </w:tcPr>
          <w:p w14:paraId="208816C3" w14:textId="18B213F4" w:rsidR="001607A7" w:rsidRPr="001607A7" w:rsidRDefault="001607A7" w:rsidP="001607A7">
            <w:pPr>
              <w:spacing w:after="0" w:line="240" w:lineRule="auto"/>
              <w:ind w:left="0"/>
              <w:jc w:val="right"/>
              <w:rPr>
                <w:rFonts w:ascii="Calibri" w:eastAsia="Times New Roman" w:hAnsi="Calibri" w:cs="Calibri"/>
                <w:color w:val="000000"/>
                <w:sz w:val="21"/>
                <w:szCs w:val="21"/>
                <w:lang w:eastAsia="en-NZ"/>
              </w:rPr>
            </w:pPr>
            <w:r w:rsidRPr="001607A7">
              <w:rPr>
                <w:rFonts w:ascii="Calibri" w:hAnsi="Calibri" w:cs="Calibri"/>
                <w:color w:val="000000"/>
                <w:sz w:val="21"/>
                <w:szCs w:val="21"/>
              </w:rPr>
              <w:t>263</w:t>
            </w:r>
          </w:p>
        </w:tc>
        <w:tc>
          <w:tcPr>
            <w:tcW w:w="978" w:type="dxa"/>
            <w:tcBorders>
              <w:top w:val="single" w:sz="4" w:space="0" w:color="auto"/>
              <w:left w:val="nil"/>
              <w:bottom w:val="single" w:sz="4" w:space="0" w:color="auto"/>
              <w:right w:val="nil"/>
            </w:tcBorders>
            <w:shd w:val="clear" w:color="auto" w:fill="auto"/>
            <w:noWrap/>
            <w:vAlign w:val="center"/>
            <w:hideMark/>
          </w:tcPr>
          <w:p w14:paraId="1FDDEFCA" w14:textId="58060B9E" w:rsidR="001607A7" w:rsidRPr="001607A7" w:rsidRDefault="001607A7" w:rsidP="001607A7">
            <w:pPr>
              <w:spacing w:after="0" w:line="240" w:lineRule="auto"/>
              <w:ind w:left="0"/>
              <w:jc w:val="right"/>
              <w:rPr>
                <w:rFonts w:ascii="Calibri" w:eastAsia="Times New Roman" w:hAnsi="Calibri" w:cs="Calibri"/>
                <w:color w:val="000000"/>
                <w:sz w:val="21"/>
                <w:szCs w:val="21"/>
                <w:lang w:eastAsia="en-NZ"/>
              </w:rPr>
            </w:pPr>
            <w:r w:rsidRPr="001607A7">
              <w:rPr>
                <w:rFonts w:ascii="Calibri" w:hAnsi="Calibri" w:cs="Calibri"/>
                <w:color w:val="000000"/>
                <w:sz w:val="21"/>
                <w:szCs w:val="21"/>
              </w:rPr>
              <w:t>481</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14:paraId="2044CDA9" w14:textId="2BFAB28F" w:rsidR="001607A7" w:rsidRPr="001607A7" w:rsidRDefault="001607A7" w:rsidP="001607A7">
            <w:pPr>
              <w:spacing w:after="0" w:line="240" w:lineRule="auto"/>
              <w:ind w:left="0"/>
              <w:jc w:val="right"/>
              <w:rPr>
                <w:rFonts w:ascii="Calibri" w:eastAsia="Times New Roman" w:hAnsi="Calibri" w:cs="Calibri"/>
                <w:color w:val="000000"/>
                <w:sz w:val="21"/>
                <w:szCs w:val="21"/>
                <w:lang w:eastAsia="en-NZ"/>
              </w:rPr>
            </w:pPr>
            <w:r w:rsidRPr="001607A7">
              <w:rPr>
                <w:rFonts w:ascii="Calibri" w:hAnsi="Calibri" w:cs="Calibri"/>
                <w:color w:val="000000"/>
                <w:sz w:val="21"/>
                <w:szCs w:val="21"/>
              </w:rPr>
              <w:t>163</w:t>
            </w:r>
          </w:p>
        </w:tc>
      </w:tr>
    </w:tbl>
    <w:p w14:paraId="3217F5FC" w14:textId="77777777" w:rsidR="001607A7" w:rsidRPr="005A4DEC" w:rsidRDefault="001607A7" w:rsidP="001607A7">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5C449BC3" w14:textId="77777777" w:rsidR="001607A7" w:rsidRDefault="001607A7" w:rsidP="001607A7">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67AA599B" w14:textId="0D3C8FD0" w:rsidR="001607A7" w:rsidRDefault="001607A7">
      <w:pPr>
        <w:rPr>
          <w:sz w:val="18"/>
          <w:szCs w:val="18"/>
        </w:rPr>
      </w:pPr>
      <w:r>
        <w:rPr>
          <w:sz w:val="18"/>
          <w:szCs w:val="18"/>
        </w:rPr>
        <w:br w:type="page"/>
      </w:r>
    </w:p>
    <w:p w14:paraId="6765E5BE" w14:textId="77777777" w:rsidR="001607A7" w:rsidRDefault="001607A7" w:rsidP="001607A7">
      <w:pPr>
        <w:spacing w:after="0" w:line="240" w:lineRule="auto"/>
        <w:jc w:val="center"/>
        <w:rPr>
          <w:sz w:val="18"/>
          <w:szCs w:val="18"/>
        </w:rPr>
      </w:pPr>
    </w:p>
    <w:tbl>
      <w:tblPr>
        <w:tblW w:w="8260" w:type="dxa"/>
        <w:jc w:val="center"/>
        <w:tblLook w:val="04A0" w:firstRow="1" w:lastRow="0" w:firstColumn="1" w:lastColumn="0" w:noHBand="0" w:noVBand="1"/>
      </w:tblPr>
      <w:tblGrid>
        <w:gridCol w:w="4689"/>
        <w:gridCol w:w="695"/>
        <w:gridCol w:w="920"/>
        <w:gridCol w:w="978"/>
        <w:gridCol w:w="978"/>
      </w:tblGrid>
      <w:tr w:rsidR="001607A7" w:rsidRPr="00E47DE3" w14:paraId="2755F8E8" w14:textId="77777777" w:rsidTr="00234DEC">
        <w:trPr>
          <w:trHeight w:val="300"/>
          <w:jc w:val="center"/>
        </w:trPr>
        <w:tc>
          <w:tcPr>
            <w:tcW w:w="4689" w:type="dxa"/>
            <w:vMerge w:val="restart"/>
            <w:tcBorders>
              <w:top w:val="single" w:sz="4" w:space="0" w:color="auto"/>
              <w:left w:val="single" w:sz="4" w:space="0" w:color="auto"/>
              <w:right w:val="nil"/>
            </w:tcBorders>
            <w:shd w:val="clear" w:color="auto" w:fill="002060"/>
            <w:vAlign w:val="center"/>
            <w:hideMark/>
          </w:tcPr>
          <w:p w14:paraId="0A954EAB" w14:textId="77777777" w:rsidR="001607A7" w:rsidRPr="00E47DE3" w:rsidRDefault="001607A7" w:rsidP="00234DEC">
            <w:pPr>
              <w:spacing w:after="0" w:line="240" w:lineRule="auto"/>
              <w:ind w:left="0"/>
              <w:rPr>
                <w:rFonts w:ascii="Calibri" w:eastAsia="Times New Roman" w:hAnsi="Calibri" w:cs="Calibri"/>
                <w:b/>
                <w:bCs/>
                <w:color w:val="FFFFFF" w:themeColor="background1"/>
                <w:sz w:val="21"/>
                <w:szCs w:val="21"/>
                <w:lang w:eastAsia="en-NZ"/>
              </w:rPr>
            </w:pPr>
            <w:r w:rsidRPr="00E47DE3">
              <w:rPr>
                <w:sz w:val="21"/>
                <w:szCs w:val="21"/>
              </w:rPr>
              <w:br w:type="page"/>
            </w:r>
            <w:r w:rsidRPr="00E47DE3">
              <w:rPr>
                <w:rFonts w:ascii="Calibri" w:eastAsia="Times New Roman" w:hAnsi="Calibri" w:cs="Calibri"/>
                <w:b/>
                <w:bCs/>
                <w:color w:val="FFFFFF" w:themeColor="background1"/>
                <w:sz w:val="21"/>
                <w:szCs w:val="21"/>
                <w:lang w:eastAsia="en-NZ"/>
              </w:rPr>
              <w:t>Which do you support?</w:t>
            </w:r>
          </w:p>
        </w:tc>
        <w:tc>
          <w:tcPr>
            <w:tcW w:w="695"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1CF7BCDB" w14:textId="77777777" w:rsidR="001607A7" w:rsidRPr="00E47DE3" w:rsidRDefault="001607A7"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E47DE3">
              <w:rPr>
                <w:rFonts w:ascii="Calibri" w:eastAsia="Times New Roman" w:hAnsi="Calibri" w:cs="Calibri"/>
                <w:b/>
                <w:bCs/>
                <w:color w:val="FFFFFF" w:themeColor="background1"/>
                <w:sz w:val="21"/>
                <w:szCs w:val="21"/>
                <w:lang w:eastAsia="en-NZ"/>
              </w:rPr>
              <w:t>ALL</w:t>
            </w:r>
          </w:p>
        </w:tc>
        <w:tc>
          <w:tcPr>
            <w:tcW w:w="2876" w:type="dxa"/>
            <w:gridSpan w:val="3"/>
            <w:tcBorders>
              <w:top w:val="single" w:sz="4" w:space="0" w:color="auto"/>
              <w:left w:val="single" w:sz="4" w:space="0" w:color="auto"/>
              <w:bottom w:val="nil"/>
              <w:right w:val="single" w:sz="4" w:space="0" w:color="auto"/>
            </w:tcBorders>
            <w:shd w:val="clear" w:color="auto" w:fill="002060"/>
            <w:vAlign w:val="center"/>
            <w:hideMark/>
          </w:tcPr>
          <w:p w14:paraId="6714E304" w14:textId="42F24543" w:rsidR="001607A7" w:rsidRPr="00E47DE3" w:rsidRDefault="001607A7" w:rsidP="00234DEC">
            <w:pPr>
              <w:spacing w:after="0" w:line="240" w:lineRule="auto"/>
              <w:ind w:left="0"/>
              <w:jc w:val="center"/>
              <w:rPr>
                <w:rFonts w:ascii="Calibri" w:eastAsia="Times New Roman" w:hAnsi="Calibri" w:cs="Calibri"/>
                <w:b/>
                <w:bCs/>
                <w:color w:val="FFFFFF" w:themeColor="background1"/>
                <w:sz w:val="21"/>
                <w:szCs w:val="21"/>
                <w:lang w:eastAsia="en-NZ"/>
              </w:rPr>
            </w:pPr>
            <w:r>
              <w:rPr>
                <w:rFonts w:ascii="Calibri" w:eastAsia="Times New Roman" w:hAnsi="Calibri" w:cs="Calibri"/>
                <w:b/>
                <w:bCs/>
                <w:color w:val="FFFFFF" w:themeColor="background1"/>
                <w:sz w:val="21"/>
                <w:szCs w:val="21"/>
                <w:lang w:eastAsia="en-NZ"/>
              </w:rPr>
              <w:t>Personal income</w:t>
            </w:r>
          </w:p>
        </w:tc>
      </w:tr>
      <w:tr w:rsidR="001607A7" w:rsidRPr="00E47DE3" w14:paraId="7D9FA193" w14:textId="77777777" w:rsidTr="00234DEC">
        <w:trPr>
          <w:trHeight w:val="420"/>
          <w:jc w:val="center"/>
        </w:trPr>
        <w:tc>
          <w:tcPr>
            <w:tcW w:w="4689" w:type="dxa"/>
            <w:vMerge/>
            <w:tcBorders>
              <w:left w:val="single" w:sz="4" w:space="0" w:color="auto"/>
              <w:bottom w:val="single" w:sz="4" w:space="0" w:color="auto"/>
              <w:right w:val="nil"/>
            </w:tcBorders>
            <w:shd w:val="clear" w:color="auto" w:fill="002060"/>
            <w:vAlign w:val="center"/>
            <w:hideMark/>
          </w:tcPr>
          <w:p w14:paraId="283A97B3" w14:textId="77777777" w:rsidR="001607A7" w:rsidRPr="00E47DE3" w:rsidRDefault="001607A7" w:rsidP="00234DEC">
            <w:pPr>
              <w:spacing w:after="0" w:line="240" w:lineRule="auto"/>
              <w:ind w:left="0"/>
              <w:rPr>
                <w:rFonts w:ascii="Calibri" w:eastAsia="Times New Roman" w:hAnsi="Calibri" w:cs="Calibri"/>
                <w:b/>
                <w:bCs/>
                <w:color w:val="FFFFFF" w:themeColor="background1"/>
                <w:sz w:val="21"/>
                <w:szCs w:val="21"/>
                <w:lang w:eastAsia="en-NZ"/>
              </w:rPr>
            </w:pPr>
          </w:p>
        </w:tc>
        <w:tc>
          <w:tcPr>
            <w:tcW w:w="695" w:type="dxa"/>
            <w:vMerge/>
            <w:tcBorders>
              <w:left w:val="single" w:sz="4" w:space="0" w:color="auto"/>
              <w:bottom w:val="single" w:sz="4" w:space="0" w:color="auto"/>
              <w:right w:val="nil"/>
            </w:tcBorders>
            <w:shd w:val="clear" w:color="auto" w:fill="002060"/>
            <w:vAlign w:val="center"/>
            <w:hideMark/>
          </w:tcPr>
          <w:p w14:paraId="6ADA8970" w14:textId="77777777" w:rsidR="001607A7" w:rsidRPr="00E47DE3" w:rsidRDefault="001607A7" w:rsidP="00234DEC">
            <w:pPr>
              <w:spacing w:after="0" w:line="240" w:lineRule="auto"/>
              <w:ind w:left="0"/>
              <w:jc w:val="center"/>
              <w:rPr>
                <w:rFonts w:ascii="Calibri" w:eastAsia="Times New Roman" w:hAnsi="Calibri" w:cs="Calibri"/>
                <w:b/>
                <w:bCs/>
                <w:color w:val="FFFFFF" w:themeColor="background1"/>
                <w:sz w:val="21"/>
                <w:szCs w:val="21"/>
                <w:lang w:eastAsia="en-NZ"/>
              </w:rPr>
            </w:pP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5CD77E9A" w14:textId="77777777" w:rsidR="001607A7" w:rsidRPr="001607A7" w:rsidRDefault="001607A7"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1607A7">
              <w:rPr>
                <w:rFonts w:ascii="Calibri" w:hAnsi="Calibri" w:cs="Calibri"/>
                <w:b/>
                <w:bCs/>
                <w:color w:val="FFFFFF" w:themeColor="background1"/>
                <w:sz w:val="20"/>
                <w:szCs w:val="20"/>
              </w:rPr>
              <w:t>Less than $50,000 per year</w:t>
            </w:r>
          </w:p>
        </w:tc>
        <w:tc>
          <w:tcPr>
            <w:tcW w:w="978" w:type="dxa"/>
            <w:tcBorders>
              <w:top w:val="single" w:sz="4" w:space="0" w:color="auto"/>
              <w:left w:val="single" w:sz="4" w:space="0" w:color="auto"/>
              <w:bottom w:val="single" w:sz="4" w:space="0" w:color="auto"/>
              <w:right w:val="nil"/>
            </w:tcBorders>
            <w:shd w:val="clear" w:color="auto" w:fill="002060"/>
            <w:vAlign w:val="center"/>
            <w:hideMark/>
          </w:tcPr>
          <w:p w14:paraId="5220CFF5" w14:textId="77777777" w:rsidR="001607A7" w:rsidRPr="001607A7" w:rsidRDefault="001607A7"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1607A7">
              <w:rPr>
                <w:rFonts w:ascii="Calibri" w:hAnsi="Calibri" w:cs="Calibri"/>
                <w:b/>
                <w:bCs/>
                <w:color w:val="FFFFFF" w:themeColor="background1"/>
                <w:sz w:val="20"/>
                <w:szCs w:val="20"/>
              </w:rPr>
              <w:t>$50,000 - $150,000 per year</w:t>
            </w:r>
          </w:p>
        </w:tc>
        <w:tc>
          <w:tcPr>
            <w:tcW w:w="97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FD6C710" w14:textId="77777777" w:rsidR="001607A7" w:rsidRPr="001607A7" w:rsidRDefault="001607A7"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1607A7">
              <w:rPr>
                <w:rFonts w:ascii="Calibri" w:hAnsi="Calibri" w:cs="Calibri"/>
                <w:b/>
                <w:bCs/>
                <w:color w:val="FFFFFF" w:themeColor="background1"/>
                <w:sz w:val="20"/>
                <w:szCs w:val="20"/>
              </w:rPr>
              <w:t>More than $150,000 per year</w:t>
            </w:r>
          </w:p>
        </w:tc>
      </w:tr>
      <w:tr w:rsidR="001607A7" w:rsidRPr="00E47DE3" w14:paraId="4FF201C3" w14:textId="77777777" w:rsidTr="00614CCF">
        <w:trPr>
          <w:trHeight w:val="323"/>
          <w:jc w:val="center"/>
        </w:trPr>
        <w:tc>
          <w:tcPr>
            <w:tcW w:w="4689" w:type="dxa"/>
            <w:tcBorders>
              <w:top w:val="single" w:sz="4" w:space="0" w:color="auto"/>
              <w:left w:val="single" w:sz="4" w:space="0" w:color="auto"/>
              <w:bottom w:val="nil"/>
              <w:right w:val="nil"/>
            </w:tcBorders>
            <w:shd w:val="clear" w:color="auto" w:fill="auto"/>
            <w:vAlign w:val="center"/>
            <w:hideMark/>
          </w:tcPr>
          <w:p w14:paraId="700692C3" w14:textId="712693DD" w:rsidR="001607A7" w:rsidRPr="00E47DE3" w:rsidRDefault="001607A7" w:rsidP="001607A7">
            <w:pPr>
              <w:spacing w:after="0" w:line="240" w:lineRule="auto"/>
              <w:ind w:left="0"/>
              <w:rPr>
                <w:rFonts w:ascii="Calibri" w:eastAsia="Times New Roman" w:hAnsi="Calibri" w:cs="Calibri"/>
                <w:color w:val="000000"/>
                <w:sz w:val="21"/>
                <w:szCs w:val="21"/>
                <w:lang w:eastAsia="en-NZ"/>
              </w:rPr>
            </w:pPr>
            <w:r w:rsidRPr="00E47DE3">
              <w:rPr>
                <w:rFonts w:ascii="Calibri" w:hAnsi="Calibri" w:cs="Calibri"/>
                <w:color w:val="000000"/>
                <w:sz w:val="21"/>
                <w:szCs w:val="21"/>
              </w:rPr>
              <w:t xml:space="preserve">Government should regulate </w:t>
            </w:r>
          </w:p>
        </w:tc>
        <w:tc>
          <w:tcPr>
            <w:tcW w:w="695" w:type="dxa"/>
            <w:tcBorders>
              <w:top w:val="single" w:sz="4" w:space="0" w:color="auto"/>
              <w:left w:val="single" w:sz="4" w:space="0" w:color="auto"/>
              <w:bottom w:val="nil"/>
              <w:right w:val="single" w:sz="4" w:space="0" w:color="auto"/>
            </w:tcBorders>
            <w:shd w:val="clear" w:color="auto" w:fill="auto"/>
            <w:noWrap/>
            <w:vAlign w:val="center"/>
            <w:hideMark/>
          </w:tcPr>
          <w:p w14:paraId="4739478A" w14:textId="77777777" w:rsidR="001607A7" w:rsidRPr="00E47DE3" w:rsidRDefault="001607A7" w:rsidP="001607A7">
            <w:pPr>
              <w:spacing w:after="0" w:line="240" w:lineRule="auto"/>
              <w:ind w:left="0"/>
              <w:jc w:val="right"/>
              <w:rPr>
                <w:rFonts w:ascii="Calibri" w:eastAsia="Times New Roman" w:hAnsi="Calibri" w:cs="Calibri"/>
                <w:color w:val="000000"/>
                <w:sz w:val="21"/>
                <w:szCs w:val="21"/>
                <w:lang w:eastAsia="en-NZ"/>
              </w:rPr>
            </w:pPr>
            <w:r w:rsidRPr="00E47DE3">
              <w:rPr>
                <w:rFonts w:ascii="Calibri" w:hAnsi="Calibri" w:cs="Calibri"/>
                <w:color w:val="000000"/>
                <w:sz w:val="21"/>
                <w:szCs w:val="21"/>
              </w:rPr>
              <w:t>68%</w:t>
            </w:r>
          </w:p>
        </w:tc>
        <w:tc>
          <w:tcPr>
            <w:tcW w:w="920" w:type="dxa"/>
            <w:tcBorders>
              <w:top w:val="single" w:sz="4" w:space="0" w:color="auto"/>
              <w:left w:val="single" w:sz="4" w:space="0" w:color="auto"/>
              <w:bottom w:val="nil"/>
              <w:right w:val="nil"/>
            </w:tcBorders>
            <w:shd w:val="clear" w:color="auto" w:fill="auto"/>
            <w:noWrap/>
            <w:vAlign w:val="center"/>
            <w:hideMark/>
          </w:tcPr>
          <w:p w14:paraId="7B7A46FB" w14:textId="59DAF52E" w:rsidR="001607A7" w:rsidRPr="001607A7" w:rsidRDefault="001607A7" w:rsidP="001607A7">
            <w:pPr>
              <w:spacing w:after="0" w:line="240" w:lineRule="auto"/>
              <w:ind w:left="0"/>
              <w:jc w:val="right"/>
              <w:rPr>
                <w:rFonts w:ascii="Calibri" w:eastAsia="Times New Roman" w:hAnsi="Calibri" w:cs="Calibri"/>
                <w:color w:val="FF0000"/>
                <w:sz w:val="21"/>
                <w:szCs w:val="21"/>
                <w:lang w:eastAsia="en-NZ"/>
              </w:rPr>
            </w:pPr>
            <w:r w:rsidRPr="001607A7">
              <w:rPr>
                <w:rFonts w:ascii="Calibri" w:hAnsi="Calibri" w:cs="Calibri"/>
                <w:color w:val="FF0000"/>
                <w:sz w:val="21"/>
                <w:szCs w:val="21"/>
              </w:rPr>
              <w:t>61%</w:t>
            </w:r>
          </w:p>
        </w:tc>
        <w:tc>
          <w:tcPr>
            <w:tcW w:w="978" w:type="dxa"/>
            <w:tcBorders>
              <w:top w:val="single" w:sz="4" w:space="0" w:color="auto"/>
              <w:left w:val="nil"/>
              <w:bottom w:val="nil"/>
              <w:right w:val="nil"/>
            </w:tcBorders>
            <w:shd w:val="clear" w:color="auto" w:fill="auto"/>
            <w:noWrap/>
            <w:vAlign w:val="center"/>
            <w:hideMark/>
          </w:tcPr>
          <w:p w14:paraId="1D0200D3" w14:textId="6138B445" w:rsidR="001607A7" w:rsidRPr="001607A7" w:rsidRDefault="001607A7" w:rsidP="001607A7">
            <w:pPr>
              <w:spacing w:after="0" w:line="240" w:lineRule="auto"/>
              <w:ind w:left="0"/>
              <w:jc w:val="right"/>
              <w:rPr>
                <w:rFonts w:ascii="Calibri" w:eastAsia="Times New Roman" w:hAnsi="Calibri" w:cs="Calibri"/>
                <w:color w:val="000000"/>
                <w:sz w:val="21"/>
                <w:szCs w:val="21"/>
                <w:lang w:eastAsia="en-NZ"/>
              </w:rPr>
            </w:pPr>
            <w:r w:rsidRPr="001607A7">
              <w:rPr>
                <w:rFonts w:ascii="Calibri" w:hAnsi="Calibri" w:cs="Calibri"/>
                <w:color w:val="0070C0"/>
                <w:sz w:val="21"/>
                <w:szCs w:val="21"/>
              </w:rPr>
              <w:t>77%</w:t>
            </w:r>
          </w:p>
        </w:tc>
        <w:tc>
          <w:tcPr>
            <w:tcW w:w="978" w:type="dxa"/>
            <w:tcBorders>
              <w:top w:val="single" w:sz="4" w:space="0" w:color="auto"/>
              <w:left w:val="nil"/>
              <w:bottom w:val="nil"/>
              <w:right w:val="single" w:sz="4" w:space="0" w:color="auto"/>
            </w:tcBorders>
            <w:shd w:val="clear" w:color="auto" w:fill="auto"/>
            <w:noWrap/>
            <w:vAlign w:val="center"/>
            <w:hideMark/>
          </w:tcPr>
          <w:p w14:paraId="70E65905" w14:textId="627B9612" w:rsidR="001607A7" w:rsidRPr="001607A7" w:rsidRDefault="001607A7" w:rsidP="001607A7">
            <w:pPr>
              <w:spacing w:after="0" w:line="240" w:lineRule="auto"/>
              <w:ind w:left="0"/>
              <w:jc w:val="right"/>
              <w:rPr>
                <w:rFonts w:ascii="Calibri" w:eastAsia="Times New Roman" w:hAnsi="Calibri" w:cs="Calibri"/>
                <w:color w:val="0070C0"/>
                <w:sz w:val="21"/>
                <w:szCs w:val="21"/>
                <w:lang w:eastAsia="en-NZ"/>
              </w:rPr>
            </w:pPr>
            <w:r w:rsidRPr="001607A7">
              <w:rPr>
                <w:rFonts w:ascii="Calibri" w:hAnsi="Calibri" w:cs="Calibri"/>
                <w:color w:val="0070C0"/>
                <w:sz w:val="21"/>
                <w:szCs w:val="21"/>
              </w:rPr>
              <w:t>80%</w:t>
            </w:r>
          </w:p>
        </w:tc>
      </w:tr>
      <w:tr w:rsidR="001607A7" w:rsidRPr="00E47DE3" w14:paraId="141BC3DB" w14:textId="77777777" w:rsidTr="00614CCF">
        <w:trPr>
          <w:trHeight w:val="101"/>
          <w:jc w:val="center"/>
        </w:trPr>
        <w:tc>
          <w:tcPr>
            <w:tcW w:w="4689" w:type="dxa"/>
            <w:tcBorders>
              <w:top w:val="nil"/>
              <w:left w:val="single" w:sz="4" w:space="0" w:color="auto"/>
              <w:bottom w:val="nil"/>
              <w:right w:val="nil"/>
            </w:tcBorders>
            <w:shd w:val="clear" w:color="auto" w:fill="auto"/>
            <w:vAlign w:val="center"/>
            <w:hideMark/>
          </w:tcPr>
          <w:p w14:paraId="123A73E1" w14:textId="19807C20" w:rsidR="001607A7" w:rsidRPr="00E47DE3" w:rsidRDefault="001607A7" w:rsidP="001607A7">
            <w:pPr>
              <w:spacing w:after="0" w:line="240" w:lineRule="auto"/>
              <w:ind w:left="0"/>
              <w:rPr>
                <w:rFonts w:ascii="Calibri" w:eastAsia="Times New Roman" w:hAnsi="Calibri" w:cs="Calibri"/>
                <w:color w:val="000000"/>
                <w:sz w:val="21"/>
                <w:szCs w:val="21"/>
                <w:lang w:eastAsia="en-NZ"/>
              </w:rPr>
            </w:pPr>
            <w:r w:rsidRPr="00E47DE3">
              <w:rPr>
                <w:rFonts w:ascii="Calibri" w:hAnsi="Calibri" w:cs="Calibri"/>
                <w:color w:val="000000"/>
                <w:sz w:val="21"/>
                <w:szCs w:val="21"/>
              </w:rPr>
              <w:t xml:space="preserve">Banks should be trusted to self-regulate </w:t>
            </w:r>
          </w:p>
        </w:tc>
        <w:tc>
          <w:tcPr>
            <w:tcW w:w="695" w:type="dxa"/>
            <w:tcBorders>
              <w:top w:val="nil"/>
              <w:left w:val="single" w:sz="4" w:space="0" w:color="auto"/>
              <w:bottom w:val="nil"/>
              <w:right w:val="single" w:sz="4" w:space="0" w:color="auto"/>
            </w:tcBorders>
            <w:shd w:val="clear" w:color="auto" w:fill="auto"/>
            <w:noWrap/>
            <w:vAlign w:val="center"/>
            <w:hideMark/>
          </w:tcPr>
          <w:p w14:paraId="677C30A3" w14:textId="77777777" w:rsidR="001607A7" w:rsidRPr="00E47DE3" w:rsidRDefault="001607A7" w:rsidP="001607A7">
            <w:pPr>
              <w:spacing w:after="0" w:line="240" w:lineRule="auto"/>
              <w:ind w:left="0"/>
              <w:jc w:val="right"/>
              <w:rPr>
                <w:rFonts w:ascii="Calibri" w:eastAsia="Times New Roman" w:hAnsi="Calibri" w:cs="Calibri"/>
                <w:color w:val="000000"/>
                <w:sz w:val="21"/>
                <w:szCs w:val="21"/>
                <w:lang w:eastAsia="en-NZ"/>
              </w:rPr>
            </w:pPr>
            <w:r w:rsidRPr="00E47DE3">
              <w:rPr>
                <w:rFonts w:ascii="Calibri" w:hAnsi="Calibri" w:cs="Calibri"/>
                <w:color w:val="000000"/>
                <w:sz w:val="21"/>
                <w:szCs w:val="21"/>
              </w:rPr>
              <w:t>25%</w:t>
            </w:r>
          </w:p>
        </w:tc>
        <w:tc>
          <w:tcPr>
            <w:tcW w:w="920" w:type="dxa"/>
            <w:tcBorders>
              <w:top w:val="nil"/>
              <w:left w:val="single" w:sz="4" w:space="0" w:color="auto"/>
              <w:bottom w:val="nil"/>
              <w:right w:val="nil"/>
            </w:tcBorders>
            <w:shd w:val="clear" w:color="auto" w:fill="auto"/>
            <w:noWrap/>
            <w:vAlign w:val="center"/>
            <w:hideMark/>
          </w:tcPr>
          <w:p w14:paraId="2262DC5F" w14:textId="3DB6CA37" w:rsidR="001607A7" w:rsidRPr="001607A7" w:rsidRDefault="001607A7" w:rsidP="001607A7">
            <w:pPr>
              <w:spacing w:after="0" w:line="240" w:lineRule="auto"/>
              <w:ind w:left="0"/>
              <w:jc w:val="right"/>
              <w:rPr>
                <w:rFonts w:ascii="Calibri" w:eastAsia="Times New Roman" w:hAnsi="Calibri" w:cs="Calibri"/>
                <w:color w:val="0070C0"/>
                <w:sz w:val="21"/>
                <w:szCs w:val="21"/>
                <w:lang w:eastAsia="en-NZ"/>
              </w:rPr>
            </w:pPr>
            <w:r w:rsidRPr="001607A7">
              <w:rPr>
                <w:rFonts w:ascii="Calibri" w:hAnsi="Calibri" w:cs="Calibri"/>
                <w:color w:val="0070C0"/>
                <w:sz w:val="21"/>
                <w:szCs w:val="21"/>
              </w:rPr>
              <w:t>33%</w:t>
            </w:r>
          </w:p>
        </w:tc>
        <w:tc>
          <w:tcPr>
            <w:tcW w:w="978" w:type="dxa"/>
            <w:tcBorders>
              <w:top w:val="nil"/>
              <w:left w:val="nil"/>
              <w:bottom w:val="nil"/>
              <w:right w:val="nil"/>
            </w:tcBorders>
            <w:shd w:val="clear" w:color="auto" w:fill="auto"/>
            <w:noWrap/>
            <w:vAlign w:val="center"/>
            <w:hideMark/>
          </w:tcPr>
          <w:p w14:paraId="45ACE55A" w14:textId="303406FB" w:rsidR="001607A7" w:rsidRPr="001607A7" w:rsidRDefault="001607A7" w:rsidP="001607A7">
            <w:pPr>
              <w:spacing w:after="0" w:line="240" w:lineRule="auto"/>
              <w:ind w:left="0"/>
              <w:jc w:val="right"/>
              <w:rPr>
                <w:rFonts w:ascii="Calibri" w:eastAsia="Times New Roman" w:hAnsi="Calibri" w:cs="Calibri"/>
                <w:color w:val="000000"/>
                <w:sz w:val="21"/>
                <w:szCs w:val="21"/>
                <w:lang w:eastAsia="en-NZ"/>
              </w:rPr>
            </w:pPr>
            <w:r w:rsidRPr="001607A7">
              <w:rPr>
                <w:rFonts w:ascii="Calibri" w:hAnsi="Calibri" w:cs="Calibri"/>
                <w:color w:val="FF0000"/>
                <w:sz w:val="21"/>
                <w:szCs w:val="21"/>
              </w:rPr>
              <w:t>17%</w:t>
            </w:r>
          </w:p>
        </w:tc>
        <w:tc>
          <w:tcPr>
            <w:tcW w:w="978" w:type="dxa"/>
            <w:tcBorders>
              <w:top w:val="nil"/>
              <w:left w:val="nil"/>
              <w:bottom w:val="nil"/>
              <w:right w:val="single" w:sz="4" w:space="0" w:color="auto"/>
            </w:tcBorders>
            <w:shd w:val="clear" w:color="auto" w:fill="auto"/>
            <w:noWrap/>
            <w:vAlign w:val="center"/>
            <w:hideMark/>
          </w:tcPr>
          <w:p w14:paraId="14E79A6B" w14:textId="334E4022" w:rsidR="001607A7" w:rsidRPr="001607A7" w:rsidRDefault="001607A7" w:rsidP="001607A7">
            <w:pPr>
              <w:spacing w:after="0" w:line="240" w:lineRule="auto"/>
              <w:ind w:left="0"/>
              <w:jc w:val="right"/>
              <w:rPr>
                <w:rFonts w:ascii="Calibri" w:eastAsia="Times New Roman" w:hAnsi="Calibri" w:cs="Calibri"/>
                <w:color w:val="FF0000"/>
                <w:sz w:val="21"/>
                <w:szCs w:val="21"/>
                <w:lang w:eastAsia="en-NZ"/>
              </w:rPr>
            </w:pPr>
            <w:r w:rsidRPr="001607A7">
              <w:rPr>
                <w:rFonts w:ascii="Calibri" w:hAnsi="Calibri" w:cs="Calibri"/>
                <w:color w:val="FF0000"/>
                <w:sz w:val="21"/>
                <w:szCs w:val="21"/>
              </w:rPr>
              <w:t>13%</w:t>
            </w:r>
          </w:p>
        </w:tc>
      </w:tr>
      <w:tr w:rsidR="001607A7" w:rsidRPr="00E47DE3" w14:paraId="1E6A776D" w14:textId="77777777" w:rsidTr="00234DEC">
        <w:trPr>
          <w:trHeight w:val="260"/>
          <w:jc w:val="center"/>
        </w:trPr>
        <w:tc>
          <w:tcPr>
            <w:tcW w:w="4689" w:type="dxa"/>
            <w:tcBorders>
              <w:top w:val="nil"/>
              <w:left w:val="single" w:sz="4" w:space="0" w:color="auto"/>
              <w:bottom w:val="nil"/>
              <w:right w:val="nil"/>
            </w:tcBorders>
            <w:shd w:val="clear" w:color="auto" w:fill="auto"/>
            <w:vAlign w:val="center"/>
          </w:tcPr>
          <w:p w14:paraId="083558E4" w14:textId="77777777" w:rsidR="001607A7" w:rsidRPr="00E47DE3" w:rsidRDefault="001607A7" w:rsidP="001607A7">
            <w:pPr>
              <w:spacing w:after="0" w:line="240" w:lineRule="auto"/>
              <w:ind w:left="0"/>
              <w:rPr>
                <w:rFonts w:ascii="Calibri" w:hAnsi="Calibri" w:cs="Calibri"/>
                <w:color w:val="000000"/>
                <w:sz w:val="21"/>
                <w:szCs w:val="21"/>
              </w:rPr>
            </w:pPr>
            <w:r w:rsidRPr="00E47DE3">
              <w:rPr>
                <w:rFonts w:ascii="Calibri" w:hAnsi="Calibri" w:cs="Calibri"/>
                <w:color w:val="000000"/>
                <w:sz w:val="21"/>
                <w:szCs w:val="21"/>
              </w:rPr>
              <w:t>Neither of these</w:t>
            </w:r>
          </w:p>
        </w:tc>
        <w:tc>
          <w:tcPr>
            <w:tcW w:w="695" w:type="dxa"/>
            <w:tcBorders>
              <w:top w:val="nil"/>
              <w:left w:val="single" w:sz="4" w:space="0" w:color="auto"/>
              <w:bottom w:val="nil"/>
              <w:right w:val="single" w:sz="4" w:space="0" w:color="auto"/>
            </w:tcBorders>
            <w:shd w:val="clear" w:color="auto" w:fill="auto"/>
            <w:noWrap/>
            <w:vAlign w:val="center"/>
          </w:tcPr>
          <w:p w14:paraId="019FDC61" w14:textId="77777777" w:rsidR="001607A7" w:rsidRPr="00E47DE3" w:rsidRDefault="001607A7" w:rsidP="001607A7">
            <w:pPr>
              <w:spacing w:after="0" w:line="240" w:lineRule="auto"/>
              <w:ind w:left="0"/>
              <w:jc w:val="right"/>
              <w:rPr>
                <w:rFonts w:ascii="Calibri" w:hAnsi="Calibri" w:cs="Calibri"/>
                <w:color w:val="000000"/>
                <w:sz w:val="21"/>
                <w:szCs w:val="21"/>
              </w:rPr>
            </w:pPr>
            <w:r w:rsidRPr="00E47DE3">
              <w:rPr>
                <w:rFonts w:ascii="Calibri" w:hAnsi="Calibri" w:cs="Calibri"/>
                <w:color w:val="000000"/>
                <w:sz w:val="21"/>
                <w:szCs w:val="21"/>
              </w:rPr>
              <w:t>5%</w:t>
            </w:r>
          </w:p>
        </w:tc>
        <w:tc>
          <w:tcPr>
            <w:tcW w:w="920" w:type="dxa"/>
            <w:tcBorders>
              <w:top w:val="nil"/>
              <w:left w:val="single" w:sz="4" w:space="0" w:color="auto"/>
              <w:bottom w:val="nil"/>
              <w:right w:val="nil"/>
            </w:tcBorders>
            <w:shd w:val="clear" w:color="auto" w:fill="auto"/>
            <w:noWrap/>
            <w:vAlign w:val="center"/>
          </w:tcPr>
          <w:p w14:paraId="6CD61588" w14:textId="6452C038" w:rsidR="001607A7" w:rsidRPr="001607A7" w:rsidRDefault="001607A7" w:rsidP="001607A7">
            <w:pPr>
              <w:spacing w:after="0" w:line="240" w:lineRule="auto"/>
              <w:ind w:left="0"/>
              <w:jc w:val="right"/>
              <w:rPr>
                <w:rFonts w:ascii="Calibri" w:hAnsi="Calibri" w:cs="Calibri"/>
                <w:color w:val="000000"/>
                <w:sz w:val="21"/>
                <w:szCs w:val="21"/>
              </w:rPr>
            </w:pPr>
            <w:r w:rsidRPr="001607A7">
              <w:rPr>
                <w:rFonts w:ascii="Calibri" w:hAnsi="Calibri" w:cs="Calibri"/>
                <w:color w:val="000000"/>
                <w:sz w:val="21"/>
                <w:szCs w:val="21"/>
              </w:rPr>
              <w:t>5%</w:t>
            </w:r>
          </w:p>
        </w:tc>
        <w:tc>
          <w:tcPr>
            <w:tcW w:w="978" w:type="dxa"/>
            <w:tcBorders>
              <w:top w:val="nil"/>
              <w:left w:val="nil"/>
              <w:bottom w:val="nil"/>
              <w:right w:val="nil"/>
            </w:tcBorders>
            <w:shd w:val="clear" w:color="auto" w:fill="auto"/>
            <w:noWrap/>
            <w:vAlign w:val="center"/>
          </w:tcPr>
          <w:p w14:paraId="6C04E742" w14:textId="369E1867" w:rsidR="001607A7" w:rsidRPr="001607A7" w:rsidRDefault="001607A7" w:rsidP="001607A7">
            <w:pPr>
              <w:spacing w:after="0" w:line="240" w:lineRule="auto"/>
              <w:ind w:left="0"/>
              <w:jc w:val="right"/>
              <w:rPr>
                <w:rFonts w:ascii="Calibri" w:hAnsi="Calibri" w:cs="Calibri"/>
                <w:color w:val="000000"/>
                <w:sz w:val="21"/>
                <w:szCs w:val="21"/>
              </w:rPr>
            </w:pPr>
            <w:r w:rsidRPr="001607A7">
              <w:rPr>
                <w:rFonts w:ascii="Calibri" w:hAnsi="Calibri" w:cs="Calibri"/>
                <w:color w:val="000000"/>
                <w:sz w:val="21"/>
                <w:szCs w:val="21"/>
              </w:rPr>
              <w:t>5%</w:t>
            </w:r>
          </w:p>
        </w:tc>
        <w:tc>
          <w:tcPr>
            <w:tcW w:w="978" w:type="dxa"/>
            <w:tcBorders>
              <w:top w:val="nil"/>
              <w:left w:val="nil"/>
              <w:bottom w:val="nil"/>
              <w:right w:val="single" w:sz="4" w:space="0" w:color="auto"/>
            </w:tcBorders>
            <w:shd w:val="clear" w:color="auto" w:fill="auto"/>
            <w:noWrap/>
            <w:vAlign w:val="center"/>
          </w:tcPr>
          <w:p w14:paraId="1328C717" w14:textId="2590FABE" w:rsidR="001607A7" w:rsidRPr="001607A7" w:rsidRDefault="001607A7" w:rsidP="001607A7">
            <w:pPr>
              <w:spacing w:after="0" w:line="240" w:lineRule="auto"/>
              <w:ind w:left="0"/>
              <w:jc w:val="right"/>
              <w:rPr>
                <w:rFonts w:ascii="Calibri" w:hAnsi="Calibri" w:cs="Calibri"/>
                <w:color w:val="FF0000"/>
                <w:sz w:val="21"/>
                <w:szCs w:val="21"/>
              </w:rPr>
            </w:pPr>
            <w:r w:rsidRPr="001607A7">
              <w:rPr>
                <w:rFonts w:ascii="Calibri" w:hAnsi="Calibri" w:cs="Calibri"/>
                <w:color w:val="000000"/>
                <w:sz w:val="21"/>
                <w:szCs w:val="21"/>
              </w:rPr>
              <w:t>2%</w:t>
            </w:r>
          </w:p>
        </w:tc>
      </w:tr>
      <w:tr w:rsidR="001607A7" w:rsidRPr="00E47DE3" w14:paraId="4CFC7AD7" w14:textId="77777777" w:rsidTr="00234DEC">
        <w:trPr>
          <w:trHeight w:val="260"/>
          <w:jc w:val="center"/>
        </w:trPr>
        <w:tc>
          <w:tcPr>
            <w:tcW w:w="4689" w:type="dxa"/>
            <w:tcBorders>
              <w:top w:val="nil"/>
              <w:left w:val="single" w:sz="4" w:space="0" w:color="auto"/>
              <w:bottom w:val="nil"/>
              <w:right w:val="nil"/>
            </w:tcBorders>
            <w:shd w:val="clear" w:color="auto" w:fill="auto"/>
            <w:vAlign w:val="center"/>
          </w:tcPr>
          <w:p w14:paraId="757461AB" w14:textId="77777777" w:rsidR="001607A7" w:rsidRPr="00E47DE3" w:rsidRDefault="001607A7" w:rsidP="001607A7">
            <w:pPr>
              <w:spacing w:after="0" w:line="240" w:lineRule="auto"/>
              <w:ind w:left="0"/>
              <w:rPr>
                <w:rFonts w:ascii="Calibri" w:eastAsia="Times New Roman" w:hAnsi="Calibri" w:cs="Calibri"/>
                <w:color w:val="000000"/>
                <w:sz w:val="21"/>
                <w:szCs w:val="21"/>
                <w:lang w:eastAsia="en-NZ"/>
              </w:rPr>
            </w:pPr>
            <w:r w:rsidRPr="00E47DE3">
              <w:rPr>
                <w:rFonts w:ascii="Calibri" w:hAnsi="Calibri" w:cs="Calibri"/>
                <w:color w:val="000000"/>
                <w:sz w:val="21"/>
                <w:szCs w:val="21"/>
              </w:rPr>
              <w:t xml:space="preserve">Something else </w:t>
            </w:r>
          </w:p>
        </w:tc>
        <w:tc>
          <w:tcPr>
            <w:tcW w:w="695" w:type="dxa"/>
            <w:tcBorders>
              <w:top w:val="nil"/>
              <w:left w:val="single" w:sz="4" w:space="0" w:color="auto"/>
              <w:bottom w:val="nil"/>
              <w:right w:val="single" w:sz="4" w:space="0" w:color="auto"/>
            </w:tcBorders>
            <w:shd w:val="clear" w:color="auto" w:fill="auto"/>
            <w:noWrap/>
            <w:vAlign w:val="center"/>
          </w:tcPr>
          <w:p w14:paraId="0CD3CB7E" w14:textId="77777777" w:rsidR="001607A7" w:rsidRPr="00E47DE3" w:rsidRDefault="001607A7" w:rsidP="001607A7">
            <w:pPr>
              <w:spacing w:after="0" w:line="240" w:lineRule="auto"/>
              <w:ind w:left="0"/>
              <w:jc w:val="right"/>
              <w:rPr>
                <w:rFonts w:ascii="Calibri" w:hAnsi="Calibri" w:cs="Calibri"/>
                <w:color w:val="000000"/>
                <w:sz w:val="21"/>
                <w:szCs w:val="21"/>
              </w:rPr>
            </w:pPr>
            <w:r w:rsidRPr="00E47DE3">
              <w:rPr>
                <w:rFonts w:ascii="Calibri" w:hAnsi="Calibri" w:cs="Calibri"/>
                <w:color w:val="000000"/>
                <w:sz w:val="21"/>
                <w:szCs w:val="21"/>
              </w:rPr>
              <w:t>2%</w:t>
            </w:r>
          </w:p>
        </w:tc>
        <w:tc>
          <w:tcPr>
            <w:tcW w:w="920" w:type="dxa"/>
            <w:tcBorders>
              <w:top w:val="nil"/>
              <w:left w:val="single" w:sz="4" w:space="0" w:color="auto"/>
              <w:bottom w:val="nil"/>
              <w:right w:val="nil"/>
            </w:tcBorders>
            <w:shd w:val="clear" w:color="auto" w:fill="auto"/>
            <w:noWrap/>
            <w:vAlign w:val="center"/>
          </w:tcPr>
          <w:p w14:paraId="343269AE" w14:textId="24ACB309" w:rsidR="001607A7" w:rsidRPr="001607A7" w:rsidRDefault="001607A7" w:rsidP="001607A7">
            <w:pPr>
              <w:spacing w:after="0" w:line="240" w:lineRule="auto"/>
              <w:ind w:left="0"/>
              <w:jc w:val="right"/>
              <w:rPr>
                <w:rFonts w:ascii="Calibri" w:hAnsi="Calibri" w:cs="Calibri"/>
                <w:color w:val="0070C0"/>
                <w:sz w:val="21"/>
                <w:szCs w:val="21"/>
              </w:rPr>
            </w:pPr>
            <w:r w:rsidRPr="001607A7">
              <w:rPr>
                <w:rFonts w:ascii="Calibri" w:hAnsi="Calibri" w:cs="Calibri"/>
                <w:color w:val="000000"/>
                <w:sz w:val="21"/>
                <w:szCs w:val="21"/>
              </w:rPr>
              <w:t>2%</w:t>
            </w:r>
          </w:p>
        </w:tc>
        <w:tc>
          <w:tcPr>
            <w:tcW w:w="978" w:type="dxa"/>
            <w:tcBorders>
              <w:top w:val="nil"/>
              <w:left w:val="nil"/>
              <w:bottom w:val="nil"/>
              <w:right w:val="nil"/>
            </w:tcBorders>
            <w:shd w:val="clear" w:color="auto" w:fill="auto"/>
            <w:noWrap/>
            <w:vAlign w:val="center"/>
          </w:tcPr>
          <w:p w14:paraId="0D0D07F0" w14:textId="5E4F921C" w:rsidR="001607A7" w:rsidRPr="001607A7" w:rsidRDefault="001607A7" w:rsidP="001607A7">
            <w:pPr>
              <w:spacing w:after="0" w:line="240" w:lineRule="auto"/>
              <w:ind w:left="0"/>
              <w:jc w:val="right"/>
              <w:rPr>
                <w:rFonts w:ascii="Calibri" w:hAnsi="Calibri" w:cs="Calibri"/>
                <w:color w:val="000000"/>
                <w:sz w:val="21"/>
                <w:szCs w:val="21"/>
              </w:rPr>
            </w:pPr>
            <w:r w:rsidRPr="001607A7">
              <w:rPr>
                <w:rFonts w:ascii="Calibri" w:hAnsi="Calibri" w:cs="Calibri"/>
                <w:color w:val="000000"/>
                <w:sz w:val="21"/>
                <w:szCs w:val="21"/>
              </w:rPr>
              <w:t>2%</w:t>
            </w:r>
          </w:p>
        </w:tc>
        <w:tc>
          <w:tcPr>
            <w:tcW w:w="978" w:type="dxa"/>
            <w:tcBorders>
              <w:top w:val="nil"/>
              <w:left w:val="nil"/>
              <w:bottom w:val="nil"/>
              <w:right w:val="single" w:sz="4" w:space="0" w:color="auto"/>
            </w:tcBorders>
            <w:shd w:val="clear" w:color="auto" w:fill="auto"/>
            <w:noWrap/>
            <w:vAlign w:val="center"/>
          </w:tcPr>
          <w:p w14:paraId="47F63FDA" w14:textId="318F3FA9" w:rsidR="001607A7" w:rsidRPr="001607A7" w:rsidRDefault="001607A7" w:rsidP="001607A7">
            <w:pPr>
              <w:spacing w:after="0" w:line="240" w:lineRule="auto"/>
              <w:ind w:left="0"/>
              <w:jc w:val="right"/>
              <w:rPr>
                <w:rFonts w:ascii="Calibri" w:hAnsi="Calibri" w:cs="Calibri"/>
                <w:color w:val="000000"/>
                <w:sz w:val="21"/>
                <w:szCs w:val="21"/>
              </w:rPr>
            </w:pPr>
            <w:r w:rsidRPr="001607A7">
              <w:rPr>
                <w:rFonts w:ascii="Calibri" w:hAnsi="Calibri" w:cs="Calibri"/>
                <w:color w:val="000000"/>
                <w:sz w:val="21"/>
                <w:szCs w:val="21"/>
              </w:rPr>
              <w:t>5%</w:t>
            </w:r>
          </w:p>
        </w:tc>
      </w:tr>
      <w:tr w:rsidR="001607A7" w:rsidRPr="00E47DE3" w14:paraId="2B0BA7A3" w14:textId="77777777" w:rsidTr="00234DEC">
        <w:trPr>
          <w:trHeight w:val="260"/>
          <w:jc w:val="center"/>
        </w:trPr>
        <w:tc>
          <w:tcPr>
            <w:tcW w:w="4689" w:type="dxa"/>
            <w:tcBorders>
              <w:top w:val="single" w:sz="4" w:space="0" w:color="auto"/>
              <w:left w:val="nil"/>
              <w:bottom w:val="nil"/>
              <w:right w:val="nil"/>
            </w:tcBorders>
            <w:shd w:val="clear" w:color="auto" w:fill="auto"/>
            <w:vAlign w:val="center"/>
            <w:hideMark/>
          </w:tcPr>
          <w:p w14:paraId="0D01727C" w14:textId="77777777" w:rsidR="001607A7" w:rsidRPr="00E47DE3" w:rsidRDefault="001607A7" w:rsidP="00234DEC">
            <w:pPr>
              <w:spacing w:after="0" w:line="240" w:lineRule="auto"/>
              <w:ind w:left="0"/>
              <w:rPr>
                <w:rFonts w:ascii="Calibri" w:eastAsia="Times New Roman" w:hAnsi="Calibri" w:cs="Calibri"/>
                <w:color w:val="000000"/>
                <w:sz w:val="21"/>
                <w:szCs w:val="21"/>
                <w:lang w:eastAsia="en-NZ"/>
              </w:rPr>
            </w:pPr>
          </w:p>
        </w:tc>
        <w:tc>
          <w:tcPr>
            <w:tcW w:w="695" w:type="dxa"/>
            <w:tcBorders>
              <w:top w:val="single" w:sz="4" w:space="0" w:color="auto"/>
              <w:left w:val="nil"/>
              <w:bottom w:val="single" w:sz="4" w:space="0" w:color="auto"/>
              <w:right w:val="nil"/>
            </w:tcBorders>
            <w:shd w:val="clear" w:color="auto" w:fill="auto"/>
            <w:noWrap/>
            <w:vAlign w:val="center"/>
            <w:hideMark/>
          </w:tcPr>
          <w:p w14:paraId="0B91B380" w14:textId="77777777" w:rsidR="001607A7" w:rsidRPr="00E47DE3" w:rsidRDefault="001607A7" w:rsidP="00234DEC">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6F9FEEAB" w14:textId="77777777" w:rsidR="001607A7" w:rsidRPr="00E47DE3" w:rsidRDefault="001607A7" w:rsidP="00234DEC">
            <w:pPr>
              <w:spacing w:after="0" w:line="240" w:lineRule="auto"/>
              <w:ind w:left="0"/>
              <w:rPr>
                <w:rFonts w:ascii="Times New Roman" w:eastAsia="Times New Roman" w:hAnsi="Times New Roman" w:cs="Times New Roman"/>
                <w:sz w:val="21"/>
                <w:szCs w:val="21"/>
                <w:lang w:eastAsia="en-NZ"/>
              </w:rPr>
            </w:pPr>
          </w:p>
        </w:tc>
        <w:tc>
          <w:tcPr>
            <w:tcW w:w="978" w:type="dxa"/>
            <w:tcBorders>
              <w:top w:val="single" w:sz="4" w:space="0" w:color="auto"/>
              <w:left w:val="nil"/>
              <w:bottom w:val="nil"/>
              <w:right w:val="nil"/>
            </w:tcBorders>
            <w:shd w:val="clear" w:color="auto" w:fill="auto"/>
            <w:noWrap/>
            <w:vAlign w:val="center"/>
            <w:hideMark/>
          </w:tcPr>
          <w:p w14:paraId="659406A9" w14:textId="77777777" w:rsidR="001607A7" w:rsidRPr="00E47DE3" w:rsidRDefault="001607A7" w:rsidP="00234DEC">
            <w:pPr>
              <w:spacing w:after="0" w:line="240" w:lineRule="auto"/>
              <w:ind w:left="0"/>
              <w:rPr>
                <w:rFonts w:ascii="Times New Roman" w:eastAsia="Times New Roman" w:hAnsi="Times New Roman" w:cs="Times New Roman"/>
                <w:sz w:val="21"/>
                <w:szCs w:val="21"/>
                <w:lang w:eastAsia="en-NZ"/>
              </w:rPr>
            </w:pPr>
          </w:p>
        </w:tc>
        <w:tc>
          <w:tcPr>
            <w:tcW w:w="978" w:type="dxa"/>
            <w:tcBorders>
              <w:top w:val="single" w:sz="4" w:space="0" w:color="auto"/>
              <w:left w:val="nil"/>
              <w:bottom w:val="nil"/>
              <w:right w:val="nil"/>
            </w:tcBorders>
            <w:shd w:val="clear" w:color="auto" w:fill="auto"/>
            <w:noWrap/>
            <w:vAlign w:val="center"/>
            <w:hideMark/>
          </w:tcPr>
          <w:p w14:paraId="7AD07B00" w14:textId="77777777" w:rsidR="001607A7" w:rsidRPr="00E47DE3" w:rsidRDefault="001607A7" w:rsidP="00234DEC">
            <w:pPr>
              <w:spacing w:after="0" w:line="240" w:lineRule="auto"/>
              <w:ind w:left="0"/>
              <w:rPr>
                <w:rFonts w:ascii="Times New Roman" w:eastAsia="Times New Roman" w:hAnsi="Times New Roman" w:cs="Times New Roman"/>
                <w:sz w:val="21"/>
                <w:szCs w:val="21"/>
                <w:lang w:eastAsia="en-NZ"/>
              </w:rPr>
            </w:pPr>
          </w:p>
        </w:tc>
      </w:tr>
      <w:tr w:rsidR="001607A7" w:rsidRPr="00E47DE3" w14:paraId="4AD124D5" w14:textId="77777777" w:rsidTr="00234DEC">
        <w:trPr>
          <w:trHeight w:val="260"/>
          <w:jc w:val="center"/>
        </w:trPr>
        <w:tc>
          <w:tcPr>
            <w:tcW w:w="4689" w:type="dxa"/>
            <w:tcBorders>
              <w:top w:val="single" w:sz="4" w:space="0" w:color="auto"/>
              <w:left w:val="single" w:sz="4" w:space="0" w:color="auto"/>
              <w:bottom w:val="single" w:sz="4" w:space="0" w:color="auto"/>
              <w:right w:val="nil"/>
            </w:tcBorders>
            <w:shd w:val="clear" w:color="auto" w:fill="auto"/>
            <w:vAlign w:val="center"/>
            <w:hideMark/>
          </w:tcPr>
          <w:p w14:paraId="792ADCC5" w14:textId="77777777" w:rsidR="001607A7" w:rsidRPr="00E47DE3" w:rsidRDefault="001607A7" w:rsidP="001607A7">
            <w:pPr>
              <w:spacing w:after="0" w:line="240" w:lineRule="auto"/>
              <w:ind w:left="0"/>
              <w:rPr>
                <w:rFonts w:ascii="Calibri" w:eastAsia="Times New Roman" w:hAnsi="Calibri" w:cs="Calibri"/>
                <w:color w:val="000000"/>
                <w:sz w:val="21"/>
                <w:szCs w:val="21"/>
                <w:lang w:eastAsia="en-NZ"/>
              </w:rPr>
            </w:pPr>
            <w:r w:rsidRPr="00E47DE3">
              <w:rPr>
                <w:rFonts w:ascii="Calibri" w:eastAsia="Times New Roman" w:hAnsi="Calibri" w:cs="Calibri"/>
                <w:color w:val="000000"/>
                <w:sz w:val="21"/>
                <w:szCs w:val="21"/>
                <w:lang w:eastAsia="en-NZ"/>
              </w:rPr>
              <w:t>N (unweighted)</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4797C" w14:textId="77777777" w:rsidR="001607A7" w:rsidRPr="00E47DE3" w:rsidRDefault="001607A7" w:rsidP="001607A7">
            <w:pPr>
              <w:spacing w:after="0" w:line="240" w:lineRule="auto"/>
              <w:ind w:left="0"/>
              <w:jc w:val="right"/>
              <w:rPr>
                <w:rFonts w:ascii="Calibri" w:eastAsia="Times New Roman" w:hAnsi="Calibri" w:cs="Calibri"/>
                <w:color w:val="000000"/>
                <w:sz w:val="21"/>
                <w:szCs w:val="21"/>
                <w:lang w:eastAsia="en-NZ"/>
              </w:rPr>
            </w:pPr>
            <w:r w:rsidRPr="00E47DE3">
              <w:rPr>
                <w:rFonts w:ascii="Calibri" w:eastAsia="Times New Roman" w:hAnsi="Calibri" w:cs="Calibri"/>
                <w:color w:val="000000"/>
                <w:sz w:val="21"/>
                <w:szCs w:val="21"/>
                <w:lang w:eastAsia="en-NZ"/>
              </w:rPr>
              <w:t>1,018</w:t>
            </w:r>
          </w:p>
        </w:tc>
        <w:tc>
          <w:tcPr>
            <w:tcW w:w="920" w:type="dxa"/>
            <w:tcBorders>
              <w:top w:val="single" w:sz="4" w:space="0" w:color="auto"/>
              <w:left w:val="single" w:sz="4" w:space="0" w:color="auto"/>
              <w:bottom w:val="single" w:sz="4" w:space="0" w:color="auto"/>
              <w:right w:val="nil"/>
            </w:tcBorders>
            <w:shd w:val="clear" w:color="auto" w:fill="auto"/>
            <w:noWrap/>
            <w:vAlign w:val="center"/>
            <w:hideMark/>
          </w:tcPr>
          <w:p w14:paraId="35957712" w14:textId="6364546D" w:rsidR="001607A7" w:rsidRPr="001607A7" w:rsidRDefault="001607A7" w:rsidP="001607A7">
            <w:pPr>
              <w:spacing w:after="0" w:line="240" w:lineRule="auto"/>
              <w:ind w:left="0"/>
              <w:jc w:val="right"/>
              <w:rPr>
                <w:rFonts w:ascii="Calibri" w:eastAsia="Times New Roman" w:hAnsi="Calibri" w:cs="Calibri"/>
                <w:color w:val="000000"/>
                <w:sz w:val="21"/>
                <w:szCs w:val="21"/>
                <w:lang w:eastAsia="en-NZ"/>
              </w:rPr>
            </w:pPr>
            <w:r w:rsidRPr="001607A7">
              <w:rPr>
                <w:rFonts w:ascii="Calibri" w:hAnsi="Calibri" w:cs="Calibri"/>
                <w:color w:val="000000"/>
                <w:sz w:val="21"/>
                <w:szCs w:val="21"/>
              </w:rPr>
              <w:t>436</w:t>
            </w:r>
          </w:p>
        </w:tc>
        <w:tc>
          <w:tcPr>
            <w:tcW w:w="978" w:type="dxa"/>
            <w:tcBorders>
              <w:top w:val="single" w:sz="4" w:space="0" w:color="auto"/>
              <w:left w:val="nil"/>
              <w:bottom w:val="single" w:sz="4" w:space="0" w:color="auto"/>
              <w:right w:val="nil"/>
            </w:tcBorders>
            <w:shd w:val="clear" w:color="auto" w:fill="auto"/>
            <w:noWrap/>
            <w:vAlign w:val="center"/>
            <w:hideMark/>
          </w:tcPr>
          <w:p w14:paraId="4205AC1B" w14:textId="16CB4431" w:rsidR="001607A7" w:rsidRPr="001607A7" w:rsidRDefault="001607A7" w:rsidP="001607A7">
            <w:pPr>
              <w:spacing w:after="0" w:line="240" w:lineRule="auto"/>
              <w:ind w:left="0"/>
              <w:jc w:val="right"/>
              <w:rPr>
                <w:rFonts w:ascii="Calibri" w:eastAsia="Times New Roman" w:hAnsi="Calibri" w:cs="Calibri"/>
                <w:color w:val="000000"/>
                <w:sz w:val="21"/>
                <w:szCs w:val="21"/>
                <w:lang w:eastAsia="en-NZ"/>
              </w:rPr>
            </w:pPr>
            <w:r w:rsidRPr="001607A7">
              <w:rPr>
                <w:rFonts w:ascii="Calibri" w:hAnsi="Calibri" w:cs="Calibri"/>
                <w:color w:val="000000"/>
                <w:sz w:val="21"/>
                <w:szCs w:val="21"/>
              </w:rPr>
              <w:t>422</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14:paraId="6EA854FB" w14:textId="1ED36CB3" w:rsidR="001607A7" w:rsidRPr="001607A7" w:rsidRDefault="001607A7" w:rsidP="001607A7">
            <w:pPr>
              <w:spacing w:after="0" w:line="240" w:lineRule="auto"/>
              <w:ind w:left="0"/>
              <w:jc w:val="right"/>
              <w:rPr>
                <w:rFonts w:ascii="Calibri" w:eastAsia="Times New Roman" w:hAnsi="Calibri" w:cs="Calibri"/>
                <w:color w:val="000000"/>
                <w:sz w:val="21"/>
                <w:szCs w:val="21"/>
                <w:lang w:eastAsia="en-NZ"/>
              </w:rPr>
            </w:pPr>
            <w:r w:rsidRPr="001607A7">
              <w:rPr>
                <w:rFonts w:ascii="Calibri" w:hAnsi="Calibri" w:cs="Calibri"/>
                <w:color w:val="000000"/>
                <w:sz w:val="21"/>
                <w:szCs w:val="21"/>
              </w:rPr>
              <w:t>48</w:t>
            </w:r>
          </w:p>
        </w:tc>
      </w:tr>
    </w:tbl>
    <w:p w14:paraId="547EDEC3" w14:textId="77777777" w:rsidR="001607A7" w:rsidRPr="005A4DEC" w:rsidRDefault="001607A7" w:rsidP="001607A7">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2234C173" w14:textId="77777777" w:rsidR="001607A7" w:rsidRDefault="001607A7" w:rsidP="001607A7">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66DB6A99" w14:textId="77777777" w:rsidR="001607A7" w:rsidRDefault="001607A7" w:rsidP="001607A7"/>
    <w:p w14:paraId="5C759DE3" w14:textId="720362A2" w:rsidR="00614CCF" w:rsidRDefault="00614CCF" w:rsidP="001607A7">
      <w:r>
        <w:t>Kiwibank and Rabobank customers are more likely to think the government should regulate to protect customers from fraud and cybercrime.</w:t>
      </w:r>
    </w:p>
    <w:tbl>
      <w:tblPr>
        <w:tblW w:w="9763" w:type="dxa"/>
        <w:jc w:val="center"/>
        <w:tblLook w:val="04A0" w:firstRow="1" w:lastRow="0" w:firstColumn="1" w:lastColumn="0" w:noHBand="0" w:noVBand="1"/>
      </w:tblPr>
      <w:tblGrid>
        <w:gridCol w:w="1733"/>
        <w:gridCol w:w="672"/>
        <w:gridCol w:w="610"/>
        <w:gridCol w:w="920"/>
        <w:gridCol w:w="920"/>
        <w:gridCol w:w="983"/>
        <w:gridCol w:w="920"/>
        <w:gridCol w:w="937"/>
        <w:gridCol w:w="1052"/>
        <w:gridCol w:w="1016"/>
      </w:tblGrid>
      <w:tr w:rsidR="00614CCF" w:rsidRPr="006D2370" w14:paraId="215F28FC" w14:textId="77777777" w:rsidTr="00614CCF">
        <w:trPr>
          <w:trHeight w:val="300"/>
          <w:jc w:val="center"/>
        </w:trPr>
        <w:tc>
          <w:tcPr>
            <w:tcW w:w="1733"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72580C77" w14:textId="141D66C7" w:rsidR="00614CCF" w:rsidRPr="00F31EBE" w:rsidRDefault="00614CCF" w:rsidP="00234DEC">
            <w:pPr>
              <w:spacing w:after="0" w:line="240" w:lineRule="auto"/>
              <w:ind w:left="0"/>
              <w:rPr>
                <w:rFonts w:ascii="Calibri" w:eastAsia="Times New Roman" w:hAnsi="Calibri" w:cs="Calibri"/>
                <w:b/>
                <w:bCs/>
                <w:color w:val="FFFFFF" w:themeColor="background1"/>
                <w:sz w:val="20"/>
                <w:szCs w:val="20"/>
                <w:lang w:eastAsia="en-NZ"/>
              </w:rPr>
            </w:pPr>
            <w:r w:rsidRPr="00E47DE3">
              <w:rPr>
                <w:rFonts w:ascii="Calibri" w:eastAsia="Times New Roman" w:hAnsi="Calibri" w:cs="Calibri"/>
                <w:b/>
                <w:bCs/>
                <w:color w:val="FFFFFF" w:themeColor="background1"/>
                <w:sz w:val="21"/>
                <w:szCs w:val="21"/>
                <w:lang w:eastAsia="en-NZ"/>
              </w:rPr>
              <w:t>Which do you support?</w:t>
            </w:r>
          </w:p>
        </w:tc>
        <w:tc>
          <w:tcPr>
            <w:tcW w:w="672" w:type="dxa"/>
            <w:vMerge w:val="restart"/>
            <w:tcBorders>
              <w:top w:val="single" w:sz="4" w:space="0" w:color="auto"/>
              <w:left w:val="nil"/>
              <w:right w:val="nil"/>
            </w:tcBorders>
            <w:shd w:val="clear" w:color="auto" w:fill="002060"/>
            <w:vAlign w:val="center"/>
            <w:hideMark/>
          </w:tcPr>
          <w:p w14:paraId="36E31D81"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ALL </w:t>
            </w:r>
          </w:p>
        </w:tc>
        <w:tc>
          <w:tcPr>
            <w:tcW w:w="7358" w:type="dxa"/>
            <w:gridSpan w:val="8"/>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41EFA379"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Current bank have accounts with</w:t>
            </w:r>
          </w:p>
        </w:tc>
      </w:tr>
      <w:tr w:rsidR="00614CCF" w:rsidRPr="006D2370" w14:paraId="118DE104" w14:textId="77777777" w:rsidTr="00614CCF">
        <w:trPr>
          <w:trHeight w:val="803"/>
          <w:jc w:val="center"/>
        </w:trPr>
        <w:tc>
          <w:tcPr>
            <w:tcW w:w="1733"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5AB3FEB9" w14:textId="77777777" w:rsidR="00614CCF" w:rsidRPr="00F31EBE" w:rsidRDefault="00614CCF" w:rsidP="00234DEC">
            <w:pPr>
              <w:spacing w:after="0" w:line="240" w:lineRule="auto"/>
              <w:ind w:left="0"/>
              <w:rPr>
                <w:rFonts w:ascii="Calibri" w:eastAsia="Times New Roman" w:hAnsi="Calibri" w:cs="Calibri"/>
                <w:b/>
                <w:bCs/>
                <w:color w:val="FFFFFF" w:themeColor="background1"/>
                <w:sz w:val="20"/>
                <w:szCs w:val="20"/>
                <w:lang w:eastAsia="en-NZ"/>
              </w:rPr>
            </w:pPr>
          </w:p>
        </w:tc>
        <w:tc>
          <w:tcPr>
            <w:tcW w:w="672" w:type="dxa"/>
            <w:vMerge/>
            <w:tcBorders>
              <w:left w:val="nil"/>
              <w:bottom w:val="nil"/>
              <w:right w:val="nil"/>
            </w:tcBorders>
            <w:shd w:val="clear" w:color="auto" w:fill="002060"/>
            <w:vAlign w:val="center"/>
            <w:hideMark/>
          </w:tcPr>
          <w:p w14:paraId="463FDB5E"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p>
        </w:tc>
        <w:tc>
          <w:tcPr>
            <w:tcW w:w="610" w:type="dxa"/>
            <w:tcBorders>
              <w:top w:val="nil"/>
              <w:left w:val="single" w:sz="4" w:space="0" w:color="auto"/>
              <w:bottom w:val="nil"/>
              <w:right w:val="nil"/>
            </w:tcBorders>
            <w:shd w:val="clear" w:color="auto" w:fill="002060"/>
            <w:vAlign w:val="center"/>
            <w:hideMark/>
          </w:tcPr>
          <w:p w14:paraId="1ACF8F06"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ANZ</w:t>
            </w:r>
          </w:p>
        </w:tc>
        <w:tc>
          <w:tcPr>
            <w:tcW w:w="920" w:type="dxa"/>
            <w:tcBorders>
              <w:top w:val="nil"/>
              <w:left w:val="single" w:sz="4" w:space="0" w:color="auto"/>
              <w:bottom w:val="nil"/>
              <w:right w:val="nil"/>
            </w:tcBorders>
            <w:shd w:val="clear" w:color="auto" w:fill="002060"/>
            <w:vAlign w:val="center"/>
            <w:hideMark/>
          </w:tcPr>
          <w:p w14:paraId="27AEA5E8"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ASB</w:t>
            </w:r>
          </w:p>
        </w:tc>
        <w:tc>
          <w:tcPr>
            <w:tcW w:w="920" w:type="dxa"/>
            <w:tcBorders>
              <w:top w:val="nil"/>
              <w:left w:val="single" w:sz="4" w:space="0" w:color="auto"/>
              <w:bottom w:val="nil"/>
              <w:right w:val="nil"/>
            </w:tcBorders>
            <w:shd w:val="clear" w:color="auto" w:fill="002060"/>
            <w:vAlign w:val="center"/>
            <w:hideMark/>
          </w:tcPr>
          <w:p w14:paraId="721F8F1E"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BNZ</w:t>
            </w:r>
          </w:p>
        </w:tc>
        <w:tc>
          <w:tcPr>
            <w:tcW w:w="983" w:type="dxa"/>
            <w:tcBorders>
              <w:top w:val="nil"/>
              <w:left w:val="single" w:sz="4" w:space="0" w:color="auto"/>
              <w:bottom w:val="nil"/>
              <w:right w:val="nil"/>
            </w:tcBorders>
            <w:shd w:val="clear" w:color="auto" w:fill="002060"/>
            <w:vAlign w:val="center"/>
            <w:hideMark/>
          </w:tcPr>
          <w:p w14:paraId="3FC269EF"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Kiwibank</w:t>
            </w:r>
          </w:p>
        </w:tc>
        <w:tc>
          <w:tcPr>
            <w:tcW w:w="920" w:type="dxa"/>
            <w:tcBorders>
              <w:top w:val="nil"/>
              <w:left w:val="single" w:sz="4" w:space="0" w:color="auto"/>
              <w:bottom w:val="nil"/>
              <w:right w:val="nil"/>
            </w:tcBorders>
            <w:shd w:val="clear" w:color="auto" w:fill="002060"/>
            <w:vAlign w:val="center"/>
            <w:hideMark/>
          </w:tcPr>
          <w:p w14:paraId="2066CF5E"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 xml:space="preserve">TSB </w:t>
            </w:r>
          </w:p>
        </w:tc>
        <w:tc>
          <w:tcPr>
            <w:tcW w:w="937" w:type="dxa"/>
            <w:tcBorders>
              <w:top w:val="nil"/>
              <w:left w:val="single" w:sz="4" w:space="0" w:color="auto"/>
              <w:bottom w:val="nil"/>
              <w:right w:val="nil"/>
            </w:tcBorders>
            <w:shd w:val="clear" w:color="auto" w:fill="002060"/>
            <w:vAlign w:val="center"/>
            <w:hideMark/>
          </w:tcPr>
          <w:p w14:paraId="232DFEF3"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Westpac</w:t>
            </w:r>
          </w:p>
        </w:tc>
        <w:tc>
          <w:tcPr>
            <w:tcW w:w="1052" w:type="dxa"/>
            <w:tcBorders>
              <w:top w:val="nil"/>
              <w:left w:val="single" w:sz="4" w:space="0" w:color="auto"/>
              <w:bottom w:val="nil"/>
              <w:right w:val="nil"/>
            </w:tcBorders>
            <w:shd w:val="clear" w:color="auto" w:fill="002060"/>
            <w:vAlign w:val="center"/>
            <w:hideMark/>
          </w:tcPr>
          <w:p w14:paraId="369A73CA"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Rabobank</w:t>
            </w:r>
          </w:p>
        </w:tc>
        <w:tc>
          <w:tcPr>
            <w:tcW w:w="1016" w:type="dxa"/>
            <w:tcBorders>
              <w:top w:val="nil"/>
              <w:left w:val="single" w:sz="4" w:space="0" w:color="auto"/>
              <w:bottom w:val="nil"/>
              <w:right w:val="single" w:sz="4" w:space="0" w:color="auto"/>
            </w:tcBorders>
            <w:shd w:val="clear" w:color="auto" w:fill="002060"/>
            <w:vAlign w:val="center"/>
            <w:hideMark/>
          </w:tcPr>
          <w:p w14:paraId="5E58D91C"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The Co-operative Bank</w:t>
            </w:r>
          </w:p>
        </w:tc>
      </w:tr>
      <w:tr w:rsidR="00614CCF" w:rsidRPr="006D2370" w14:paraId="6152660C" w14:textId="77777777" w:rsidTr="00614CCF">
        <w:trPr>
          <w:trHeight w:val="260"/>
          <w:jc w:val="center"/>
        </w:trPr>
        <w:tc>
          <w:tcPr>
            <w:tcW w:w="1733" w:type="dxa"/>
            <w:tcBorders>
              <w:top w:val="nil"/>
              <w:left w:val="single" w:sz="4" w:space="0" w:color="auto"/>
              <w:bottom w:val="nil"/>
              <w:right w:val="nil"/>
            </w:tcBorders>
            <w:shd w:val="clear" w:color="auto" w:fill="auto"/>
            <w:vAlign w:val="center"/>
            <w:hideMark/>
          </w:tcPr>
          <w:p w14:paraId="0AFE01C4" w14:textId="049EF6EB" w:rsidR="00614CCF" w:rsidRPr="00614CCF" w:rsidRDefault="00614CCF" w:rsidP="00614CCF">
            <w:pPr>
              <w:spacing w:after="0" w:line="240" w:lineRule="auto"/>
              <w:ind w:left="0"/>
              <w:rPr>
                <w:rFonts w:ascii="Calibri" w:eastAsia="Times New Roman" w:hAnsi="Calibri" w:cs="Calibri"/>
                <w:color w:val="000000"/>
                <w:sz w:val="20"/>
                <w:szCs w:val="20"/>
                <w:lang w:eastAsia="en-NZ"/>
              </w:rPr>
            </w:pPr>
            <w:r w:rsidRPr="00614CCF">
              <w:rPr>
                <w:rFonts w:ascii="Calibri" w:hAnsi="Calibri" w:cs="Calibri"/>
                <w:color w:val="000000"/>
                <w:sz w:val="20"/>
                <w:szCs w:val="20"/>
              </w:rPr>
              <w:t xml:space="preserve">Government should regulate </w:t>
            </w:r>
          </w:p>
        </w:tc>
        <w:tc>
          <w:tcPr>
            <w:tcW w:w="672" w:type="dxa"/>
            <w:tcBorders>
              <w:top w:val="nil"/>
              <w:left w:val="single" w:sz="4" w:space="0" w:color="auto"/>
              <w:bottom w:val="nil"/>
              <w:right w:val="nil"/>
            </w:tcBorders>
            <w:shd w:val="clear" w:color="auto" w:fill="auto"/>
            <w:noWrap/>
            <w:vAlign w:val="center"/>
            <w:hideMark/>
          </w:tcPr>
          <w:p w14:paraId="4D966F3B" w14:textId="11F2E082"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sidRPr="00E47DE3">
              <w:rPr>
                <w:rFonts w:ascii="Calibri" w:hAnsi="Calibri" w:cs="Calibri"/>
                <w:color w:val="000000"/>
                <w:sz w:val="21"/>
                <w:szCs w:val="21"/>
              </w:rPr>
              <w:t>68%</w:t>
            </w:r>
          </w:p>
        </w:tc>
        <w:tc>
          <w:tcPr>
            <w:tcW w:w="610" w:type="dxa"/>
            <w:tcBorders>
              <w:top w:val="nil"/>
              <w:left w:val="single" w:sz="4" w:space="0" w:color="auto"/>
              <w:bottom w:val="nil"/>
              <w:right w:val="nil"/>
            </w:tcBorders>
            <w:shd w:val="clear" w:color="auto" w:fill="auto"/>
            <w:noWrap/>
            <w:vAlign w:val="center"/>
            <w:hideMark/>
          </w:tcPr>
          <w:p w14:paraId="1F35F8A9" w14:textId="090638C1"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68%</w:t>
            </w:r>
          </w:p>
        </w:tc>
        <w:tc>
          <w:tcPr>
            <w:tcW w:w="920" w:type="dxa"/>
            <w:tcBorders>
              <w:top w:val="nil"/>
              <w:left w:val="nil"/>
              <w:bottom w:val="nil"/>
              <w:right w:val="nil"/>
            </w:tcBorders>
            <w:shd w:val="clear" w:color="auto" w:fill="auto"/>
            <w:noWrap/>
            <w:vAlign w:val="center"/>
            <w:hideMark/>
          </w:tcPr>
          <w:p w14:paraId="74913725" w14:textId="1D9D1BF1"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66%</w:t>
            </w:r>
          </w:p>
        </w:tc>
        <w:tc>
          <w:tcPr>
            <w:tcW w:w="920" w:type="dxa"/>
            <w:tcBorders>
              <w:top w:val="nil"/>
              <w:left w:val="nil"/>
              <w:bottom w:val="nil"/>
              <w:right w:val="nil"/>
            </w:tcBorders>
            <w:shd w:val="clear" w:color="auto" w:fill="auto"/>
            <w:noWrap/>
            <w:vAlign w:val="center"/>
            <w:hideMark/>
          </w:tcPr>
          <w:p w14:paraId="01FD78C9" w14:textId="1F46A521"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66%</w:t>
            </w:r>
          </w:p>
        </w:tc>
        <w:tc>
          <w:tcPr>
            <w:tcW w:w="983" w:type="dxa"/>
            <w:tcBorders>
              <w:top w:val="nil"/>
              <w:left w:val="nil"/>
              <w:bottom w:val="nil"/>
              <w:right w:val="nil"/>
            </w:tcBorders>
            <w:shd w:val="clear" w:color="auto" w:fill="auto"/>
            <w:noWrap/>
            <w:vAlign w:val="center"/>
            <w:hideMark/>
          </w:tcPr>
          <w:p w14:paraId="740F71AF" w14:textId="61289B12" w:rsidR="00614CCF" w:rsidRPr="00067607" w:rsidRDefault="00614CCF" w:rsidP="00614CCF">
            <w:pPr>
              <w:spacing w:after="0" w:line="240" w:lineRule="auto"/>
              <w:ind w:left="0"/>
              <w:jc w:val="right"/>
              <w:rPr>
                <w:rFonts w:ascii="Calibri" w:eastAsia="Times New Roman" w:hAnsi="Calibri" w:cs="Calibri"/>
                <w:color w:val="FF0000"/>
                <w:sz w:val="21"/>
                <w:szCs w:val="21"/>
                <w:lang w:eastAsia="en-NZ"/>
              </w:rPr>
            </w:pPr>
            <w:r>
              <w:rPr>
                <w:rFonts w:ascii="Calibri" w:hAnsi="Calibri" w:cs="Calibri"/>
                <w:color w:val="0070C0"/>
                <w:sz w:val="20"/>
                <w:szCs w:val="20"/>
              </w:rPr>
              <w:t>73%</w:t>
            </w:r>
          </w:p>
        </w:tc>
        <w:tc>
          <w:tcPr>
            <w:tcW w:w="920" w:type="dxa"/>
            <w:tcBorders>
              <w:top w:val="nil"/>
              <w:left w:val="nil"/>
              <w:bottom w:val="nil"/>
              <w:right w:val="nil"/>
            </w:tcBorders>
            <w:shd w:val="clear" w:color="auto" w:fill="auto"/>
            <w:noWrap/>
            <w:vAlign w:val="center"/>
            <w:hideMark/>
          </w:tcPr>
          <w:p w14:paraId="0F894F66" w14:textId="4F5E71F8"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75%</w:t>
            </w:r>
          </w:p>
        </w:tc>
        <w:tc>
          <w:tcPr>
            <w:tcW w:w="937" w:type="dxa"/>
            <w:tcBorders>
              <w:top w:val="nil"/>
              <w:left w:val="nil"/>
              <w:bottom w:val="nil"/>
              <w:right w:val="nil"/>
            </w:tcBorders>
            <w:shd w:val="clear" w:color="auto" w:fill="auto"/>
            <w:noWrap/>
            <w:vAlign w:val="center"/>
            <w:hideMark/>
          </w:tcPr>
          <w:p w14:paraId="21B7BA2C" w14:textId="45808E8B"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71%</w:t>
            </w:r>
          </w:p>
        </w:tc>
        <w:tc>
          <w:tcPr>
            <w:tcW w:w="1052" w:type="dxa"/>
            <w:tcBorders>
              <w:top w:val="nil"/>
              <w:left w:val="nil"/>
              <w:bottom w:val="nil"/>
              <w:right w:val="nil"/>
            </w:tcBorders>
            <w:shd w:val="clear" w:color="auto" w:fill="auto"/>
            <w:noWrap/>
            <w:vAlign w:val="center"/>
            <w:hideMark/>
          </w:tcPr>
          <w:p w14:paraId="206DF3B7" w14:textId="63A760A3"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70C0"/>
                <w:sz w:val="20"/>
                <w:szCs w:val="20"/>
              </w:rPr>
              <w:t>88%</w:t>
            </w:r>
          </w:p>
        </w:tc>
        <w:tc>
          <w:tcPr>
            <w:tcW w:w="1016" w:type="dxa"/>
            <w:tcBorders>
              <w:top w:val="nil"/>
              <w:left w:val="nil"/>
              <w:bottom w:val="nil"/>
              <w:right w:val="single" w:sz="4" w:space="0" w:color="auto"/>
            </w:tcBorders>
            <w:shd w:val="clear" w:color="auto" w:fill="auto"/>
            <w:noWrap/>
            <w:vAlign w:val="center"/>
            <w:hideMark/>
          </w:tcPr>
          <w:p w14:paraId="352B8321" w14:textId="711A8DFF"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72%</w:t>
            </w:r>
          </w:p>
        </w:tc>
      </w:tr>
      <w:tr w:rsidR="00614CCF" w:rsidRPr="006D2370" w14:paraId="12167B79" w14:textId="77777777" w:rsidTr="00614CCF">
        <w:trPr>
          <w:trHeight w:val="260"/>
          <w:jc w:val="center"/>
        </w:trPr>
        <w:tc>
          <w:tcPr>
            <w:tcW w:w="1733" w:type="dxa"/>
            <w:tcBorders>
              <w:top w:val="nil"/>
              <w:left w:val="single" w:sz="4" w:space="0" w:color="auto"/>
              <w:right w:val="nil"/>
            </w:tcBorders>
            <w:shd w:val="clear" w:color="auto" w:fill="auto"/>
            <w:vAlign w:val="center"/>
            <w:hideMark/>
          </w:tcPr>
          <w:p w14:paraId="3121CB21" w14:textId="40A492C2" w:rsidR="00614CCF" w:rsidRPr="00614CCF" w:rsidRDefault="00614CCF" w:rsidP="00614CCF">
            <w:pPr>
              <w:spacing w:after="0" w:line="240" w:lineRule="auto"/>
              <w:ind w:left="0"/>
              <w:rPr>
                <w:rFonts w:ascii="Calibri" w:eastAsia="Times New Roman" w:hAnsi="Calibri" w:cs="Calibri"/>
                <w:color w:val="000000"/>
                <w:sz w:val="20"/>
                <w:szCs w:val="20"/>
                <w:lang w:eastAsia="en-NZ"/>
              </w:rPr>
            </w:pPr>
            <w:r w:rsidRPr="00614CCF">
              <w:rPr>
                <w:rFonts w:ascii="Calibri" w:hAnsi="Calibri" w:cs="Calibri"/>
                <w:color w:val="000000"/>
                <w:sz w:val="20"/>
                <w:szCs w:val="20"/>
              </w:rPr>
              <w:t xml:space="preserve">Banks should be trusted to self-regulate </w:t>
            </w:r>
          </w:p>
        </w:tc>
        <w:tc>
          <w:tcPr>
            <w:tcW w:w="672" w:type="dxa"/>
            <w:tcBorders>
              <w:top w:val="nil"/>
              <w:left w:val="single" w:sz="4" w:space="0" w:color="auto"/>
              <w:right w:val="nil"/>
            </w:tcBorders>
            <w:shd w:val="clear" w:color="auto" w:fill="auto"/>
            <w:noWrap/>
            <w:vAlign w:val="center"/>
            <w:hideMark/>
          </w:tcPr>
          <w:p w14:paraId="787A729F" w14:textId="472839BF"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sidRPr="00E47DE3">
              <w:rPr>
                <w:rFonts w:ascii="Calibri" w:hAnsi="Calibri" w:cs="Calibri"/>
                <w:color w:val="000000"/>
                <w:sz w:val="21"/>
                <w:szCs w:val="21"/>
              </w:rPr>
              <w:t>25%</w:t>
            </w:r>
          </w:p>
        </w:tc>
        <w:tc>
          <w:tcPr>
            <w:tcW w:w="610" w:type="dxa"/>
            <w:tcBorders>
              <w:top w:val="nil"/>
              <w:left w:val="single" w:sz="4" w:space="0" w:color="auto"/>
              <w:right w:val="nil"/>
            </w:tcBorders>
            <w:shd w:val="clear" w:color="auto" w:fill="auto"/>
            <w:noWrap/>
            <w:vAlign w:val="center"/>
            <w:hideMark/>
          </w:tcPr>
          <w:p w14:paraId="0C8C4277" w14:textId="2B9CB314"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24%</w:t>
            </w:r>
          </w:p>
        </w:tc>
        <w:tc>
          <w:tcPr>
            <w:tcW w:w="920" w:type="dxa"/>
            <w:tcBorders>
              <w:top w:val="nil"/>
              <w:left w:val="nil"/>
              <w:right w:val="nil"/>
            </w:tcBorders>
            <w:shd w:val="clear" w:color="auto" w:fill="auto"/>
            <w:noWrap/>
            <w:vAlign w:val="center"/>
            <w:hideMark/>
          </w:tcPr>
          <w:p w14:paraId="7BDE76B7" w14:textId="4207E236"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24%</w:t>
            </w:r>
          </w:p>
        </w:tc>
        <w:tc>
          <w:tcPr>
            <w:tcW w:w="920" w:type="dxa"/>
            <w:tcBorders>
              <w:top w:val="nil"/>
              <w:left w:val="nil"/>
              <w:right w:val="nil"/>
            </w:tcBorders>
            <w:shd w:val="clear" w:color="auto" w:fill="auto"/>
            <w:noWrap/>
            <w:vAlign w:val="center"/>
            <w:hideMark/>
          </w:tcPr>
          <w:p w14:paraId="207D401F" w14:textId="52A4BA8A"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30%</w:t>
            </w:r>
          </w:p>
        </w:tc>
        <w:tc>
          <w:tcPr>
            <w:tcW w:w="983" w:type="dxa"/>
            <w:tcBorders>
              <w:top w:val="nil"/>
              <w:left w:val="nil"/>
              <w:right w:val="nil"/>
            </w:tcBorders>
            <w:shd w:val="clear" w:color="auto" w:fill="auto"/>
            <w:noWrap/>
            <w:vAlign w:val="center"/>
            <w:hideMark/>
          </w:tcPr>
          <w:p w14:paraId="00119FA3" w14:textId="3B1D0892"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21%</w:t>
            </w:r>
          </w:p>
        </w:tc>
        <w:tc>
          <w:tcPr>
            <w:tcW w:w="920" w:type="dxa"/>
            <w:tcBorders>
              <w:top w:val="nil"/>
              <w:left w:val="nil"/>
              <w:right w:val="nil"/>
            </w:tcBorders>
            <w:shd w:val="clear" w:color="auto" w:fill="auto"/>
            <w:noWrap/>
            <w:vAlign w:val="center"/>
            <w:hideMark/>
          </w:tcPr>
          <w:p w14:paraId="3F25D06F" w14:textId="2F1CBB1E"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18%</w:t>
            </w:r>
          </w:p>
        </w:tc>
        <w:tc>
          <w:tcPr>
            <w:tcW w:w="937" w:type="dxa"/>
            <w:tcBorders>
              <w:top w:val="nil"/>
              <w:left w:val="nil"/>
              <w:right w:val="nil"/>
            </w:tcBorders>
            <w:shd w:val="clear" w:color="auto" w:fill="auto"/>
            <w:noWrap/>
            <w:vAlign w:val="center"/>
            <w:hideMark/>
          </w:tcPr>
          <w:p w14:paraId="28BA1036" w14:textId="38277D3E"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26%</w:t>
            </w:r>
          </w:p>
        </w:tc>
        <w:tc>
          <w:tcPr>
            <w:tcW w:w="1052" w:type="dxa"/>
            <w:tcBorders>
              <w:top w:val="nil"/>
              <w:left w:val="nil"/>
              <w:right w:val="nil"/>
            </w:tcBorders>
            <w:shd w:val="clear" w:color="auto" w:fill="auto"/>
            <w:noWrap/>
            <w:vAlign w:val="center"/>
            <w:hideMark/>
          </w:tcPr>
          <w:p w14:paraId="050CBF96" w14:textId="3D7FF22E"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FF0000"/>
                <w:sz w:val="20"/>
                <w:szCs w:val="20"/>
              </w:rPr>
              <w:t>4%</w:t>
            </w:r>
          </w:p>
        </w:tc>
        <w:tc>
          <w:tcPr>
            <w:tcW w:w="1016" w:type="dxa"/>
            <w:tcBorders>
              <w:top w:val="nil"/>
              <w:left w:val="nil"/>
              <w:right w:val="single" w:sz="4" w:space="0" w:color="auto"/>
            </w:tcBorders>
            <w:shd w:val="clear" w:color="auto" w:fill="auto"/>
            <w:noWrap/>
            <w:vAlign w:val="center"/>
            <w:hideMark/>
          </w:tcPr>
          <w:p w14:paraId="551E9A68" w14:textId="2D47B365"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21%</w:t>
            </w:r>
          </w:p>
        </w:tc>
      </w:tr>
      <w:tr w:rsidR="00614CCF" w:rsidRPr="006D2370" w14:paraId="24CA8127" w14:textId="77777777" w:rsidTr="00614CCF">
        <w:trPr>
          <w:trHeight w:val="260"/>
          <w:jc w:val="center"/>
        </w:trPr>
        <w:tc>
          <w:tcPr>
            <w:tcW w:w="1733" w:type="dxa"/>
            <w:tcBorders>
              <w:top w:val="nil"/>
              <w:left w:val="single" w:sz="4" w:space="0" w:color="auto"/>
              <w:right w:val="nil"/>
            </w:tcBorders>
            <w:shd w:val="clear" w:color="auto" w:fill="auto"/>
            <w:vAlign w:val="center"/>
          </w:tcPr>
          <w:p w14:paraId="08EF45D3" w14:textId="4B8FF532" w:rsidR="00614CCF" w:rsidRPr="00614CCF" w:rsidRDefault="00614CCF" w:rsidP="00614CCF">
            <w:pPr>
              <w:spacing w:after="0" w:line="240" w:lineRule="auto"/>
              <w:ind w:left="0"/>
              <w:rPr>
                <w:rFonts w:ascii="Calibri" w:hAnsi="Calibri" w:cs="Calibri"/>
                <w:color w:val="000000"/>
                <w:sz w:val="20"/>
                <w:szCs w:val="20"/>
              </w:rPr>
            </w:pPr>
            <w:r w:rsidRPr="00614CCF">
              <w:rPr>
                <w:rFonts w:ascii="Calibri" w:hAnsi="Calibri" w:cs="Calibri"/>
                <w:color w:val="000000"/>
                <w:sz w:val="20"/>
                <w:szCs w:val="20"/>
              </w:rPr>
              <w:t>Neither of these</w:t>
            </w:r>
          </w:p>
        </w:tc>
        <w:tc>
          <w:tcPr>
            <w:tcW w:w="672" w:type="dxa"/>
            <w:tcBorders>
              <w:top w:val="nil"/>
              <w:left w:val="single" w:sz="4" w:space="0" w:color="auto"/>
              <w:right w:val="nil"/>
            </w:tcBorders>
            <w:shd w:val="clear" w:color="auto" w:fill="auto"/>
            <w:noWrap/>
            <w:vAlign w:val="center"/>
          </w:tcPr>
          <w:p w14:paraId="5E565D0F" w14:textId="6D3C3AF6" w:rsidR="00614CCF" w:rsidRPr="00067607" w:rsidRDefault="00614CCF" w:rsidP="00614CCF">
            <w:pPr>
              <w:spacing w:after="0" w:line="240" w:lineRule="auto"/>
              <w:ind w:left="0"/>
              <w:jc w:val="right"/>
              <w:rPr>
                <w:rFonts w:ascii="Calibri" w:hAnsi="Calibri" w:cs="Calibri"/>
                <w:color w:val="000000"/>
                <w:sz w:val="21"/>
                <w:szCs w:val="21"/>
              </w:rPr>
            </w:pPr>
            <w:r w:rsidRPr="00E47DE3">
              <w:rPr>
                <w:rFonts w:ascii="Calibri" w:hAnsi="Calibri" w:cs="Calibri"/>
                <w:color w:val="000000"/>
                <w:sz w:val="21"/>
                <w:szCs w:val="21"/>
              </w:rPr>
              <w:t>5%</w:t>
            </w:r>
          </w:p>
        </w:tc>
        <w:tc>
          <w:tcPr>
            <w:tcW w:w="610" w:type="dxa"/>
            <w:tcBorders>
              <w:top w:val="nil"/>
              <w:left w:val="single" w:sz="4" w:space="0" w:color="auto"/>
              <w:right w:val="nil"/>
            </w:tcBorders>
            <w:shd w:val="clear" w:color="auto" w:fill="auto"/>
            <w:noWrap/>
            <w:vAlign w:val="center"/>
          </w:tcPr>
          <w:p w14:paraId="323CE523" w14:textId="63DEAF04" w:rsidR="00614CCF" w:rsidRPr="00067607" w:rsidRDefault="00614CCF" w:rsidP="00614CCF">
            <w:pPr>
              <w:spacing w:after="0" w:line="240" w:lineRule="auto"/>
              <w:ind w:left="0"/>
              <w:jc w:val="right"/>
              <w:rPr>
                <w:rFonts w:ascii="Calibri" w:hAnsi="Calibri" w:cs="Calibri"/>
                <w:color w:val="000000"/>
                <w:sz w:val="21"/>
                <w:szCs w:val="21"/>
              </w:rPr>
            </w:pPr>
            <w:r>
              <w:rPr>
                <w:rFonts w:ascii="Calibri" w:hAnsi="Calibri" w:cs="Calibri"/>
                <w:color w:val="000000"/>
                <w:sz w:val="20"/>
                <w:szCs w:val="20"/>
              </w:rPr>
              <w:t>6%</w:t>
            </w:r>
          </w:p>
        </w:tc>
        <w:tc>
          <w:tcPr>
            <w:tcW w:w="920" w:type="dxa"/>
            <w:tcBorders>
              <w:top w:val="nil"/>
              <w:left w:val="nil"/>
              <w:right w:val="nil"/>
            </w:tcBorders>
            <w:shd w:val="clear" w:color="auto" w:fill="auto"/>
            <w:noWrap/>
            <w:vAlign w:val="center"/>
          </w:tcPr>
          <w:p w14:paraId="652F3DA3" w14:textId="70ED0E75" w:rsidR="00614CCF" w:rsidRPr="00067607" w:rsidRDefault="00614CCF" w:rsidP="00614CCF">
            <w:pPr>
              <w:spacing w:after="0" w:line="240" w:lineRule="auto"/>
              <w:ind w:left="0"/>
              <w:jc w:val="right"/>
              <w:rPr>
                <w:rFonts w:ascii="Calibri" w:hAnsi="Calibri" w:cs="Calibri"/>
                <w:color w:val="000000"/>
                <w:sz w:val="21"/>
                <w:szCs w:val="21"/>
              </w:rPr>
            </w:pPr>
            <w:r>
              <w:rPr>
                <w:rFonts w:ascii="Calibri" w:hAnsi="Calibri" w:cs="Calibri"/>
                <w:color w:val="000000"/>
                <w:sz w:val="20"/>
                <w:szCs w:val="20"/>
              </w:rPr>
              <w:t>8%</w:t>
            </w:r>
          </w:p>
        </w:tc>
        <w:tc>
          <w:tcPr>
            <w:tcW w:w="920" w:type="dxa"/>
            <w:tcBorders>
              <w:top w:val="nil"/>
              <w:left w:val="nil"/>
              <w:right w:val="nil"/>
            </w:tcBorders>
            <w:shd w:val="clear" w:color="auto" w:fill="auto"/>
            <w:noWrap/>
            <w:vAlign w:val="center"/>
          </w:tcPr>
          <w:p w14:paraId="605C92D2" w14:textId="51508ED2" w:rsidR="00614CCF" w:rsidRPr="00067607" w:rsidRDefault="00614CCF" w:rsidP="00614CCF">
            <w:pPr>
              <w:spacing w:after="0" w:line="240" w:lineRule="auto"/>
              <w:ind w:left="0"/>
              <w:jc w:val="right"/>
              <w:rPr>
                <w:rFonts w:ascii="Calibri" w:hAnsi="Calibri" w:cs="Calibri"/>
                <w:color w:val="000000"/>
                <w:sz w:val="21"/>
                <w:szCs w:val="21"/>
              </w:rPr>
            </w:pPr>
            <w:r>
              <w:rPr>
                <w:rFonts w:ascii="Calibri" w:hAnsi="Calibri" w:cs="Calibri"/>
                <w:color w:val="000000"/>
                <w:sz w:val="20"/>
                <w:szCs w:val="20"/>
              </w:rPr>
              <w:t>3%</w:t>
            </w:r>
          </w:p>
        </w:tc>
        <w:tc>
          <w:tcPr>
            <w:tcW w:w="983" w:type="dxa"/>
            <w:tcBorders>
              <w:top w:val="nil"/>
              <w:left w:val="nil"/>
              <w:right w:val="nil"/>
            </w:tcBorders>
            <w:shd w:val="clear" w:color="auto" w:fill="auto"/>
            <w:noWrap/>
            <w:vAlign w:val="center"/>
          </w:tcPr>
          <w:p w14:paraId="5A795EC0" w14:textId="1A83F2EC" w:rsidR="00614CCF" w:rsidRPr="00067607" w:rsidRDefault="00614CCF" w:rsidP="00614CCF">
            <w:pPr>
              <w:spacing w:after="0" w:line="240" w:lineRule="auto"/>
              <w:ind w:left="0"/>
              <w:jc w:val="right"/>
              <w:rPr>
                <w:rFonts w:ascii="Calibri" w:hAnsi="Calibri" w:cs="Calibri"/>
                <w:color w:val="000000"/>
                <w:sz w:val="21"/>
                <w:szCs w:val="21"/>
              </w:rPr>
            </w:pPr>
            <w:r>
              <w:rPr>
                <w:rFonts w:ascii="Calibri" w:hAnsi="Calibri" w:cs="Calibri"/>
                <w:color w:val="000000"/>
                <w:sz w:val="20"/>
                <w:szCs w:val="20"/>
              </w:rPr>
              <w:t>4%</w:t>
            </w:r>
          </w:p>
        </w:tc>
        <w:tc>
          <w:tcPr>
            <w:tcW w:w="920" w:type="dxa"/>
            <w:tcBorders>
              <w:top w:val="nil"/>
              <w:left w:val="nil"/>
              <w:right w:val="nil"/>
            </w:tcBorders>
            <w:shd w:val="clear" w:color="auto" w:fill="auto"/>
            <w:noWrap/>
            <w:vAlign w:val="center"/>
          </w:tcPr>
          <w:p w14:paraId="7D34CB21" w14:textId="32B9FA3E" w:rsidR="00614CCF" w:rsidRPr="00067607" w:rsidRDefault="00614CCF" w:rsidP="00614CCF">
            <w:pPr>
              <w:spacing w:after="0" w:line="240" w:lineRule="auto"/>
              <w:ind w:left="0"/>
              <w:jc w:val="right"/>
              <w:rPr>
                <w:rFonts w:ascii="Calibri" w:hAnsi="Calibri" w:cs="Calibri"/>
                <w:color w:val="000000"/>
                <w:sz w:val="21"/>
                <w:szCs w:val="21"/>
              </w:rPr>
            </w:pPr>
            <w:r>
              <w:rPr>
                <w:rFonts w:ascii="Calibri" w:hAnsi="Calibri" w:cs="Calibri"/>
                <w:color w:val="000000"/>
                <w:sz w:val="20"/>
                <w:szCs w:val="20"/>
              </w:rPr>
              <w:t>6%</w:t>
            </w:r>
          </w:p>
        </w:tc>
        <w:tc>
          <w:tcPr>
            <w:tcW w:w="937" w:type="dxa"/>
            <w:tcBorders>
              <w:top w:val="nil"/>
              <w:left w:val="nil"/>
              <w:right w:val="nil"/>
            </w:tcBorders>
            <w:shd w:val="clear" w:color="auto" w:fill="auto"/>
            <w:noWrap/>
            <w:vAlign w:val="center"/>
          </w:tcPr>
          <w:p w14:paraId="6D61B9F4" w14:textId="23C1DA1E" w:rsidR="00614CCF" w:rsidRPr="00067607" w:rsidRDefault="00614CCF" w:rsidP="00614CCF">
            <w:pPr>
              <w:spacing w:after="0" w:line="240" w:lineRule="auto"/>
              <w:ind w:left="0"/>
              <w:jc w:val="right"/>
              <w:rPr>
                <w:rFonts w:ascii="Calibri" w:hAnsi="Calibri" w:cs="Calibri"/>
                <w:color w:val="000000"/>
                <w:sz w:val="21"/>
                <w:szCs w:val="21"/>
              </w:rPr>
            </w:pPr>
            <w:r>
              <w:rPr>
                <w:rFonts w:ascii="Calibri" w:hAnsi="Calibri" w:cs="Calibri"/>
                <w:color w:val="FF0000"/>
                <w:sz w:val="20"/>
                <w:szCs w:val="20"/>
              </w:rPr>
              <w:t>2%</w:t>
            </w:r>
          </w:p>
        </w:tc>
        <w:tc>
          <w:tcPr>
            <w:tcW w:w="1052" w:type="dxa"/>
            <w:tcBorders>
              <w:top w:val="nil"/>
              <w:left w:val="nil"/>
              <w:right w:val="nil"/>
            </w:tcBorders>
            <w:shd w:val="clear" w:color="auto" w:fill="auto"/>
            <w:noWrap/>
            <w:vAlign w:val="center"/>
          </w:tcPr>
          <w:p w14:paraId="5927C757" w14:textId="5ED97036" w:rsidR="00614CCF" w:rsidRPr="00067607" w:rsidRDefault="00614CCF" w:rsidP="00614CCF">
            <w:pPr>
              <w:spacing w:after="0" w:line="240" w:lineRule="auto"/>
              <w:ind w:left="0"/>
              <w:jc w:val="right"/>
              <w:rPr>
                <w:rFonts w:ascii="Calibri" w:hAnsi="Calibri" w:cs="Calibri"/>
                <w:color w:val="000000"/>
                <w:sz w:val="21"/>
                <w:szCs w:val="21"/>
              </w:rPr>
            </w:pPr>
            <w:r>
              <w:rPr>
                <w:rFonts w:ascii="Calibri" w:hAnsi="Calibri" w:cs="Calibri"/>
                <w:color w:val="000000"/>
                <w:sz w:val="20"/>
                <w:szCs w:val="20"/>
              </w:rPr>
              <w:t>4%</w:t>
            </w:r>
          </w:p>
        </w:tc>
        <w:tc>
          <w:tcPr>
            <w:tcW w:w="1016" w:type="dxa"/>
            <w:tcBorders>
              <w:top w:val="nil"/>
              <w:left w:val="nil"/>
              <w:right w:val="single" w:sz="4" w:space="0" w:color="auto"/>
            </w:tcBorders>
            <w:shd w:val="clear" w:color="auto" w:fill="auto"/>
            <w:noWrap/>
            <w:vAlign w:val="center"/>
          </w:tcPr>
          <w:p w14:paraId="66173EA1" w14:textId="56B2B41D" w:rsidR="00614CCF" w:rsidRPr="00067607" w:rsidRDefault="00614CCF" w:rsidP="00614CCF">
            <w:pPr>
              <w:spacing w:after="0" w:line="240" w:lineRule="auto"/>
              <w:ind w:left="0"/>
              <w:jc w:val="right"/>
              <w:rPr>
                <w:rFonts w:ascii="Calibri" w:hAnsi="Calibri" w:cs="Calibri"/>
                <w:color w:val="000000"/>
                <w:sz w:val="21"/>
                <w:szCs w:val="21"/>
              </w:rPr>
            </w:pPr>
            <w:r>
              <w:rPr>
                <w:rFonts w:ascii="Calibri" w:hAnsi="Calibri" w:cs="Calibri"/>
                <w:color w:val="000000"/>
                <w:sz w:val="20"/>
                <w:szCs w:val="20"/>
              </w:rPr>
              <w:t>3%</w:t>
            </w:r>
          </w:p>
        </w:tc>
      </w:tr>
      <w:tr w:rsidR="00614CCF" w:rsidRPr="006D2370" w14:paraId="1AD3B228" w14:textId="77777777" w:rsidTr="00614CCF">
        <w:trPr>
          <w:trHeight w:val="260"/>
          <w:jc w:val="center"/>
        </w:trPr>
        <w:tc>
          <w:tcPr>
            <w:tcW w:w="1733" w:type="dxa"/>
            <w:tcBorders>
              <w:top w:val="nil"/>
              <w:left w:val="single" w:sz="4" w:space="0" w:color="auto"/>
              <w:right w:val="nil"/>
            </w:tcBorders>
            <w:shd w:val="clear" w:color="auto" w:fill="auto"/>
            <w:vAlign w:val="center"/>
          </w:tcPr>
          <w:p w14:paraId="75CF6D25" w14:textId="6CBE65AA" w:rsidR="00614CCF" w:rsidRPr="00614CCF" w:rsidRDefault="00614CCF" w:rsidP="00614CCF">
            <w:pPr>
              <w:spacing w:after="0" w:line="240" w:lineRule="auto"/>
              <w:ind w:left="0"/>
              <w:rPr>
                <w:rFonts w:ascii="Calibri" w:hAnsi="Calibri" w:cs="Calibri"/>
                <w:color w:val="000000"/>
                <w:sz w:val="20"/>
                <w:szCs w:val="20"/>
              </w:rPr>
            </w:pPr>
            <w:r w:rsidRPr="00614CCF">
              <w:rPr>
                <w:rFonts w:ascii="Calibri" w:hAnsi="Calibri" w:cs="Calibri"/>
                <w:color w:val="000000"/>
                <w:sz w:val="20"/>
                <w:szCs w:val="20"/>
              </w:rPr>
              <w:t xml:space="preserve">Something else </w:t>
            </w:r>
          </w:p>
        </w:tc>
        <w:tc>
          <w:tcPr>
            <w:tcW w:w="672" w:type="dxa"/>
            <w:tcBorders>
              <w:top w:val="nil"/>
              <w:left w:val="single" w:sz="4" w:space="0" w:color="auto"/>
              <w:right w:val="nil"/>
            </w:tcBorders>
            <w:shd w:val="clear" w:color="auto" w:fill="auto"/>
            <w:noWrap/>
            <w:vAlign w:val="center"/>
          </w:tcPr>
          <w:p w14:paraId="319B21DF" w14:textId="3AAEE2C2" w:rsidR="00614CCF" w:rsidRPr="00067607" w:rsidRDefault="00614CCF" w:rsidP="00614CCF">
            <w:pPr>
              <w:spacing w:after="0" w:line="240" w:lineRule="auto"/>
              <w:ind w:left="0"/>
              <w:jc w:val="right"/>
              <w:rPr>
                <w:rFonts w:ascii="Calibri" w:hAnsi="Calibri" w:cs="Calibri"/>
                <w:color w:val="000000"/>
                <w:sz w:val="21"/>
                <w:szCs w:val="21"/>
              </w:rPr>
            </w:pPr>
            <w:r w:rsidRPr="00E47DE3">
              <w:rPr>
                <w:rFonts w:ascii="Calibri" w:hAnsi="Calibri" w:cs="Calibri"/>
                <w:color w:val="000000"/>
                <w:sz w:val="21"/>
                <w:szCs w:val="21"/>
              </w:rPr>
              <w:t>2%</w:t>
            </w:r>
          </w:p>
        </w:tc>
        <w:tc>
          <w:tcPr>
            <w:tcW w:w="610" w:type="dxa"/>
            <w:tcBorders>
              <w:top w:val="nil"/>
              <w:left w:val="single" w:sz="4" w:space="0" w:color="auto"/>
              <w:right w:val="nil"/>
            </w:tcBorders>
            <w:shd w:val="clear" w:color="auto" w:fill="auto"/>
            <w:noWrap/>
            <w:vAlign w:val="center"/>
          </w:tcPr>
          <w:p w14:paraId="276F448D" w14:textId="530AF909" w:rsidR="00614CCF" w:rsidRPr="00067607" w:rsidRDefault="00614CCF" w:rsidP="00614CCF">
            <w:pPr>
              <w:spacing w:after="0" w:line="240" w:lineRule="auto"/>
              <w:ind w:left="0"/>
              <w:jc w:val="right"/>
              <w:rPr>
                <w:rFonts w:ascii="Calibri" w:hAnsi="Calibri" w:cs="Calibri"/>
                <w:color w:val="000000"/>
                <w:sz w:val="21"/>
                <w:szCs w:val="21"/>
              </w:rPr>
            </w:pPr>
            <w:r>
              <w:rPr>
                <w:rFonts w:ascii="Calibri" w:hAnsi="Calibri" w:cs="Calibri"/>
                <w:color w:val="000000"/>
                <w:sz w:val="20"/>
                <w:szCs w:val="20"/>
              </w:rPr>
              <w:t>2%</w:t>
            </w:r>
          </w:p>
        </w:tc>
        <w:tc>
          <w:tcPr>
            <w:tcW w:w="920" w:type="dxa"/>
            <w:tcBorders>
              <w:top w:val="nil"/>
              <w:left w:val="nil"/>
              <w:right w:val="nil"/>
            </w:tcBorders>
            <w:shd w:val="clear" w:color="auto" w:fill="auto"/>
            <w:noWrap/>
            <w:vAlign w:val="center"/>
          </w:tcPr>
          <w:p w14:paraId="72A59535" w14:textId="6700BC0A" w:rsidR="00614CCF" w:rsidRPr="00067607" w:rsidRDefault="00614CCF" w:rsidP="00614CCF">
            <w:pPr>
              <w:spacing w:after="0" w:line="240" w:lineRule="auto"/>
              <w:ind w:left="0"/>
              <w:jc w:val="right"/>
              <w:rPr>
                <w:rFonts w:ascii="Calibri" w:hAnsi="Calibri" w:cs="Calibri"/>
                <w:color w:val="000000"/>
                <w:sz w:val="21"/>
                <w:szCs w:val="21"/>
              </w:rPr>
            </w:pPr>
            <w:r>
              <w:rPr>
                <w:rFonts w:ascii="Calibri" w:hAnsi="Calibri" w:cs="Calibri"/>
                <w:color w:val="000000"/>
                <w:sz w:val="20"/>
                <w:szCs w:val="20"/>
              </w:rPr>
              <w:t>2%</w:t>
            </w:r>
          </w:p>
        </w:tc>
        <w:tc>
          <w:tcPr>
            <w:tcW w:w="920" w:type="dxa"/>
            <w:tcBorders>
              <w:top w:val="nil"/>
              <w:left w:val="nil"/>
              <w:right w:val="nil"/>
            </w:tcBorders>
            <w:shd w:val="clear" w:color="auto" w:fill="auto"/>
            <w:noWrap/>
            <w:vAlign w:val="center"/>
          </w:tcPr>
          <w:p w14:paraId="555A171A" w14:textId="223AA972" w:rsidR="00614CCF" w:rsidRPr="00067607" w:rsidRDefault="00614CCF" w:rsidP="00614CCF">
            <w:pPr>
              <w:spacing w:after="0" w:line="240" w:lineRule="auto"/>
              <w:ind w:left="0"/>
              <w:jc w:val="right"/>
              <w:rPr>
                <w:rFonts w:ascii="Calibri" w:hAnsi="Calibri" w:cs="Calibri"/>
                <w:color w:val="000000"/>
                <w:sz w:val="21"/>
                <w:szCs w:val="21"/>
              </w:rPr>
            </w:pPr>
            <w:r>
              <w:rPr>
                <w:rFonts w:ascii="Calibri" w:hAnsi="Calibri" w:cs="Calibri"/>
                <w:color w:val="000000"/>
                <w:sz w:val="20"/>
                <w:szCs w:val="20"/>
              </w:rPr>
              <w:t>1%</w:t>
            </w:r>
          </w:p>
        </w:tc>
        <w:tc>
          <w:tcPr>
            <w:tcW w:w="983" w:type="dxa"/>
            <w:tcBorders>
              <w:top w:val="nil"/>
              <w:left w:val="nil"/>
              <w:right w:val="nil"/>
            </w:tcBorders>
            <w:shd w:val="clear" w:color="auto" w:fill="auto"/>
            <w:noWrap/>
            <w:vAlign w:val="center"/>
          </w:tcPr>
          <w:p w14:paraId="7C351C3B" w14:textId="3F833DC6" w:rsidR="00614CCF" w:rsidRPr="00067607" w:rsidRDefault="00614CCF" w:rsidP="00614CCF">
            <w:pPr>
              <w:spacing w:after="0" w:line="240" w:lineRule="auto"/>
              <w:ind w:left="0"/>
              <w:jc w:val="right"/>
              <w:rPr>
                <w:rFonts w:ascii="Calibri" w:hAnsi="Calibri" w:cs="Calibri"/>
                <w:color w:val="000000"/>
                <w:sz w:val="21"/>
                <w:szCs w:val="21"/>
              </w:rPr>
            </w:pPr>
            <w:r>
              <w:rPr>
                <w:rFonts w:ascii="Calibri" w:hAnsi="Calibri" w:cs="Calibri"/>
                <w:color w:val="000000"/>
                <w:sz w:val="20"/>
                <w:szCs w:val="20"/>
              </w:rPr>
              <w:t>2%</w:t>
            </w:r>
          </w:p>
        </w:tc>
        <w:tc>
          <w:tcPr>
            <w:tcW w:w="920" w:type="dxa"/>
            <w:tcBorders>
              <w:top w:val="nil"/>
              <w:left w:val="nil"/>
              <w:right w:val="nil"/>
            </w:tcBorders>
            <w:shd w:val="clear" w:color="auto" w:fill="auto"/>
            <w:noWrap/>
            <w:vAlign w:val="center"/>
          </w:tcPr>
          <w:p w14:paraId="1C88F0D5" w14:textId="20B496FA" w:rsidR="00614CCF" w:rsidRPr="00067607" w:rsidRDefault="00614CCF" w:rsidP="00614CCF">
            <w:pPr>
              <w:spacing w:after="0" w:line="240" w:lineRule="auto"/>
              <w:ind w:left="0"/>
              <w:jc w:val="right"/>
              <w:rPr>
                <w:rFonts w:ascii="Calibri" w:hAnsi="Calibri" w:cs="Calibri"/>
                <w:color w:val="000000"/>
                <w:sz w:val="21"/>
                <w:szCs w:val="21"/>
              </w:rPr>
            </w:pPr>
            <w:r>
              <w:rPr>
                <w:rFonts w:ascii="Calibri" w:hAnsi="Calibri" w:cs="Calibri"/>
                <w:color w:val="000000"/>
                <w:sz w:val="20"/>
                <w:szCs w:val="20"/>
              </w:rPr>
              <w:t>2%</w:t>
            </w:r>
          </w:p>
        </w:tc>
        <w:tc>
          <w:tcPr>
            <w:tcW w:w="937" w:type="dxa"/>
            <w:tcBorders>
              <w:top w:val="nil"/>
              <w:left w:val="nil"/>
              <w:right w:val="nil"/>
            </w:tcBorders>
            <w:shd w:val="clear" w:color="auto" w:fill="auto"/>
            <w:noWrap/>
            <w:vAlign w:val="center"/>
          </w:tcPr>
          <w:p w14:paraId="4C8BD659" w14:textId="4B10B183" w:rsidR="00614CCF" w:rsidRPr="00067607" w:rsidRDefault="00614CCF" w:rsidP="00614CCF">
            <w:pPr>
              <w:spacing w:after="0" w:line="240" w:lineRule="auto"/>
              <w:ind w:left="0"/>
              <w:jc w:val="right"/>
              <w:rPr>
                <w:rFonts w:ascii="Calibri" w:hAnsi="Calibri" w:cs="Calibri"/>
                <w:color w:val="000000"/>
                <w:sz w:val="21"/>
                <w:szCs w:val="21"/>
              </w:rPr>
            </w:pPr>
            <w:r>
              <w:rPr>
                <w:rFonts w:ascii="Calibri" w:hAnsi="Calibri" w:cs="Calibri"/>
                <w:color w:val="000000"/>
                <w:sz w:val="20"/>
                <w:szCs w:val="20"/>
              </w:rPr>
              <w:t>1%</w:t>
            </w:r>
          </w:p>
        </w:tc>
        <w:tc>
          <w:tcPr>
            <w:tcW w:w="1052" w:type="dxa"/>
            <w:tcBorders>
              <w:top w:val="nil"/>
              <w:left w:val="nil"/>
              <w:right w:val="nil"/>
            </w:tcBorders>
            <w:shd w:val="clear" w:color="auto" w:fill="auto"/>
            <w:noWrap/>
            <w:vAlign w:val="center"/>
          </w:tcPr>
          <w:p w14:paraId="2BAAEC4D" w14:textId="5A76CD5F" w:rsidR="00614CCF" w:rsidRPr="00067607" w:rsidRDefault="00614CCF" w:rsidP="00614CCF">
            <w:pPr>
              <w:spacing w:after="0" w:line="240" w:lineRule="auto"/>
              <w:ind w:left="0"/>
              <w:jc w:val="right"/>
              <w:rPr>
                <w:rFonts w:ascii="Calibri" w:hAnsi="Calibri" w:cs="Calibri"/>
                <w:color w:val="000000"/>
                <w:sz w:val="21"/>
                <w:szCs w:val="21"/>
              </w:rPr>
            </w:pPr>
            <w:r>
              <w:rPr>
                <w:rFonts w:ascii="Calibri" w:hAnsi="Calibri" w:cs="Calibri"/>
                <w:color w:val="000000"/>
                <w:sz w:val="20"/>
                <w:szCs w:val="20"/>
              </w:rPr>
              <w:t>4%</w:t>
            </w:r>
          </w:p>
        </w:tc>
        <w:tc>
          <w:tcPr>
            <w:tcW w:w="1016" w:type="dxa"/>
            <w:tcBorders>
              <w:top w:val="nil"/>
              <w:left w:val="nil"/>
              <w:right w:val="single" w:sz="4" w:space="0" w:color="auto"/>
            </w:tcBorders>
            <w:shd w:val="clear" w:color="auto" w:fill="auto"/>
            <w:noWrap/>
            <w:vAlign w:val="center"/>
          </w:tcPr>
          <w:p w14:paraId="573802E3" w14:textId="1AB1AD1A" w:rsidR="00614CCF" w:rsidRPr="00067607" w:rsidRDefault="00614CCF" w:rsidP="00614CCF">
            <w:pPr>
              <w:spacing w:after="0" w:line="240" w:lineRule="auto"/>
              <w:ind w:left="0"/>
              <w:jc w:val="right"/>
              <w:rPr>
                <w:rFonts w:ascii="Calibri" w:hAnsi="Calibri" w:cs="Calibri"/>
                <w:color w:val="000000"/>
                <w:sz w:val="21"/>
                <w:szCs w:val="21"/>
              </w:rPr>
            </w:pPr>
            <w:r>
              <w:rPr>
                <w:rFonts w:ascii="Calibri" w:hAnsi="Calibri" w:cs="Calibri"/>
                <w:color w:val="000000"/>
                <w:sz w:val="20"/>
                <w:szCs w:val="20"/>
              </w:rPr>
              <w:t>5%</w:t>
            </w:r>
          </w:p>
        </w:tc>
      </w:tr>
      <w:tr w:rsidR="00614CCF" w:rsidRPr="006D2370" w14:paraId="15670677" w14:textId="77777777" w:rsidTr="00614CCF">
        <w:trPr>
          <w:trHeight w:val="260"/>
          <w:jc w:val="center"/>
        </w:trPr>
        <w:tc>
          <w:tcPr>
            <w:tcW w:w="1733" w:type="dxa"/>
            <w:tcBorders>
              <w:top w:val="single" w:sz="4" w:space="0" w:color="auto"/>
              <w:left w:val="nil"/>
              <w:bottom w:val="nil"/>
              <w:right w:val="nil"/>
            </w:tcBorders>
            <w:shd w:val="clear" w:color="auto" w:fill="auto"/>
            <w:vAlign w:val="center"/>
            <w:hideMark/>
          </w:tcPr>
          <w:p w14:paraId="1D31B5D2" w14:textId="77777777" w:rsidR="00614CCF" w:rsidRPr="00067607" w:rsidRDefault="00614CCF" w:rsidP="00614CCF">
            <w:pPr>
              <w:spacing w:after="0" w:line="240" w:lineRule="auto"/>
              <w:ind w:left="0"/>
              <w:rPr>
                <w:rFonts w:ascii="Calibri" w:eastAsia="Times New Roman" w:hAnsi="Calibri" w:cs="Calibri"/>
                <w:color w:val="000000"/>
                <w:sz w:val="21"/>
                <w:szCs w:val="21"/>
                <w:lang w:eastAsia="en-NZ"/>
              </w:rPr>
            </w:pPr>
          </w:p>
        </w:tc>
        <w:tc>
          <w:tcPr>
            <w:tcW w:w="672" w:type="dxa"/>
            <w:tcBorders>
              <w:top w:val="single" w:sz="4" w:space="0" w:color="auto"/>
              <w:left w:val="nil"/>
              <w:bottom w:val="nil"/>
              <w:right w:val="nil"/>
            </w:tcBorders>
            <w:shd w:val="clear" w:color="auto" w:fill="auto"/>
            <w:noWrap/>
            <w:vAlign w:val="center"/>
            <w:hideMark/>
          </w:tcPr>
          <w:p w14:paraId="1718EA98" w14:textId="77777777" w:rsidR="00614CCF" w:rsidRPr="00067607" w:rsidRDefault="00614CCF" w:rsidP="00614CCF">
            <w:pPr>
              <w:spacing w:after="0" w:line="240" w:lineRule="auto"/>
              <w:ind w:left="0"/>
              <w:rPr>
                <w:rFonts w:ascii="Times New Roman" w:eastAsia="Times New Roman" w:hAnsi="Times New Roman" w:cs="Times New Roman"/>
                <w:sz w:val="21"/>
                <w:szCs w:val="21"/>
                <w:lang w:eastAsia="en-NZ"/>
              </w:rPr>
            </w:pPr>
          </w:p>
        </w:tc>
        <w:tc>
          <w:tcPr>
            <w:tcW w:w="610" w:type="dxa"/>
            <w:tcBorders>
              <w:top w:val="single" w:sz="4" w:space="0" w:color="auto"/>
              <w:left w:val="nil"/>
              <w:bottom w:val="nil"/>
              <w:right w:val="nil"/>
            </w:tcBorders>
            <w:shd w:val="clear" w:color="auto" w:fill="auto"/>
            <w:noWrap/>
            <w:vAlign w:val="center"/>
            <w:hideMark/>
          </w:tcPr>
          <w:p w14:paraId="31EC90A0" w14:textId="77777777" w:rsidR="00614CCF" w:rsidRPr="00067607" w:rsidRDefault="00614CCF" w:rsidP="00614CCF">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5B7527EF" w14:textId="77777777" w:rsidR="00614CCF" w:rsidRPr="00067607" w:rsidRDefault="00614CCF" w:rsidP="00614CCF">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3889E58C" w14:textId="77777777" w:rsidR="00614CCF" w:rsidRPr="00067607" w:rsidRDefault="00614CCF" w:rsidP="00614CCF">
            <w:pPr>
              <w:spacing w:after="0" w:line="240" w:lineRule="auto"/>
              <w:ind w:left="0"/>
              <w:rPr>
                <w:rFonts w:ascii="Times New Roman" w:eastAsia="Times New Roman" w:hAnsi="Times New Roman" w:cs="Times New Roman"/>
                <w:sz w:val="21"/>
                <w:szCs w:val="21"/>
                <w:lang w:eastAsia="en-NZ"/>
              </w:rPr>
            </w:pPr>
          </w:p>
        </w:tc>
        <w:tc>
          <w:tcPr>
            <w:tcW w:w="983" w:type="dxa"/>
            <w:tcBorders>
              <w:top w:val="single" w:sz="4" w:space="0" w:color="auto"/>
              <w:left w:val="nil"/>
              <w:bottom w:val="nil"/>
              <w:right w:val="nil"/>
            </w:tcBorders>
            <w:shd w:val="clear" w:color="auto" w:fill="auto"/>
            <w:noWrap/>
            <w:vAlign w:val="center"/>
            <w:hideMark/>
          </w:tcPr>
          <w:p w14:paraId="1D381104" w14:textId="77777777" w:rsidR="00614CCF" w:rsidRPr="00067607" w:rsidRDefault="00614CCF" w:rsidP="00614CCF">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0AF1822D" w14:textId="77777777" w:rsidR="00614CCF" w:rsidRPr="00067607" w:rsidRDefault="00614CCF" w:rsidP="00614CCF">
            <w:pPr>
              <w:spacing w:after="0" w:line="240" w:lineRule="auto"/>
              <w:ind w:left="0"/>
              <w:rPr>
                <w:rFonts w:ascii="Times New Roman" w:eastAsia="Times New Roman" w:hAnsi="Times New Roman" w:cs="Times New Roman"/>
                <w:sz w:val="21"/>
                <w:szCs w:val="21"/>
                <w:lang w:eastAsia="en-NZ"/>
              </w:rPr>
            </w:pPr>
          </w:p>
        </w:tc>
        <w:tc>
          <w:tcPr>
            <w:tcW w:w="937" w:type="dxa"/>
            <w:tcBorders>
              <w:top w:val="single" w:sz="4" w:space="0" w:color="auto"/>
              <w:left w:val="nil"/>
              <w:bottom w:val="nil"/>
              <w:right w:val="nil"/>
            </w:tcBorders>
            <w:shd w:val="clear" w:color="auto" w:fill="auto"/>
            <w:noWrap/>
            <w:vAlign w:val="center"/>
            <w:hideMark/>
          </w:tcPr>
          <w:p w14:paraId="6E1BA2E8" w14:textId="77777777" w:rsidR="00614CCF" w:rsidRPr="00067607" w:rsidRDefault="00614CCF" w:rsidP="00614CCF">
            <w:pPr>
              <w:spacing w:after="0" w:line="240" w:lineRule="auto"/>
              <w:ind w:left="0"/>
              <w:rPr>
                <w:rFonts w:ascii="Times New Roman" w:eastAsia="Times New Roman" w:hAnsi="Times New Roman" w:cs="Times New Roman"/>
                <w:sz w:val="21"/>
                <w:szCs w:val="21"/>
                <w:lang w:eastAsia="en-NZ"/>
              </w:rPr>
            </w:pPr>
          </w:p>
        </w:tc>
        <w:tc>
          <w:tcPr>
            <w:tcW w:w="1052" w:type="dxa"/>
            <w:tcBorders>
              <w:top w:val="single" w:sz="4" w:space="0" w:color="auto"/>
              <w:left w:val="nil"/>
              <w:bottom w:val="nil"/>
              <w:right w:val="nil"/>
            </w:tcBorders>
            <w:shd w:val="clear" w:color="auto" w:fill="auto"/>
            <w:noWrap/>
            <w:vAlign w:val="center"/>
            <w:hideMark/>
          </w:tcPr>
          <w:p w14:paraId="35457EB7" w14:textId="77777777" w:rsidR="00614CCF" w:rsidRPr="00067607" w:rsidRDefault="00614CCF" w:rsidP="00614CCF">
            <w:pPr>
              <w:spacing w:after="0" w:line="240" w:lineRule="auto"/>
              <w:ind w:left="0"/>
              <w:rPr>
                <w:rFonts w:ascii="Times New Roman" w:eastAsia="Times New Roman" w:hAnsi="Times New Roman" w:cs="Times New Roman"/>
                <w:sz w:val="21"/>
                <w:szCs w:val="21"/>
                <w:lang w:eastAsia="en-NZ"/>
              </w:rPr>
            </w:pPr>
          </w:p>
        </w:tc>
        <w:tc>
          <w:tcPr>
            <w:tcW w:w="1016" w:type="dxa"/>
            <w:tcBorders>
              <w:top w:val="single" w:sz="4" w:space="0" w:color="auto"/>
              <w:left w:val="nil"/>
              <w:bottom w:val="single" w:sz="4" w:space="0" w:color="auto"/>
              <w:right w:val="nil"/>
            </w:tcBorders>
            <w:shd w:val="clear" w:color="auto" w:fill="auto"/>
            <w:noWrap/>
            <w:vAlign w:val="center"/>
            <w:hideMark/>
          </w:tcPr>
          <w:p w14:paraId="461B03A1" w14:textId="77777777" w:rsidR="00614CCF" w:rsidRPr="00067607" w:rsidRDefault="00614CCF" w:rsidP="00614CCF">
            <w:pPr>
              <w:spacing w:after="0" w:line="240" w:lineRule="auto"/>
              <w:ind w:left="0"/>
              <w:rPr>
                <w:rFonts w:ascii="Calibri" w:eastAsia="Times New Roman" w:hAnsi="Calibri" w:cs="Calibri"/>
                <w:color w:val="000000"/>
                <w:sz w:val="21"/>
                <w:szCs w:val="21"/>
                <w:lang w:eastAsia="en-NZ"/>
              </w:rPr>
            </w:pPr>
            <w:r w:rsidRPr="00067607">
              <w:rPr>
                <w:rFonts w:ascii="Calibri" w:eastAsia="Times New Roman" w:hAnsi="Calibri" w:cs="Calibri"/>
                <w:color w:val="000000"/>
                <w:sz w:val="21"/>
                <w:szCs w:val="21"/>
                <w:lang w:eastAsia="en-NZ"/>
              </w:rPr>
              <w:t> </w:t>
            </w:r>
          </w:p>
        </w:tc>
      </w:tr>
      <w:tr w:rsidR="00614CCF" w:rsidRPr="006D2370" w14:paraId="377D017D" w14:textId="77777777" w:rsidTr="00614CCF">
        <w:trPr>
          <w:trHeight w:val="260"/>
          <w:jc w:val="center"/>
        </w:trPr>
        <w:tc>
          <w:tcPr>
            <w:tcW w:w="1733" w:type="dxa"/>
            <w:tcBorders>
              <w:top w:val="single" w:sz="4" w:space="0" w:color="auto"/>
              <w:left w:val="single" w:sz="4" w:space="0" w:color="auto"/>
              <w:bottom w:val="single" w:sz="4" w:space="0" w:color="auto"/>
              <w:right w:val="nil"/>
            </w:tcBorders>
            <w:shd w:val="clear" w:color="auto" w:fill="auto"/>
            <w:vAlign w:val="center"/>
            <w:hideMark/>
          </w:tcPr>
          <w:p w14:paraId="2C6FC7F1" w14:textId="77777777" w:rsidR="00614CCF" w:rsidRPr="00614CCF" w:rsidRDefault="00614CCF" w:rsidP="00614CCF">
            <w:pPr>
              <w:spacing w:after="0" w:line="240" w:lineRule="auto"/>
              <w:ind w:left="0"/>
              <w:rPr>
                <w:rFonts w:ascii="Calibri" w:eastAsia="Times New Roman" w:hAnsi="Calibri" w:cs="Calibri"/>
                <w:color w:val="000000"/>
                <w:sz w:val="20"/>
                <w:szCs w:val="20"/>
                <w:lang w:eastAsia="en-NZ"/>
              </w:rPr>
            </w:pPr>
            <w:r w:rsidRPr="00614CCF">
              <w:rPr>
                <w:rFonts w:ascii="Calibri" w:eastAsia="Times New Roman" w:hAnsi="Calibri" w:cs="Calibri"/>
                <w:color w:val="000000"/>
                <w:sz w:val="20"/>
                <w:szCs w:val="20"/>
                <w:lang w:eastAsia="en-NZ"/>
              </w:rPr>
              <w:t>N (unweighted)</w:t>
            </w:r>
          </w:p>
        </w:tc>
        <w:tc>
          <w:tcPr>
            <w:tcW w:w="672" w:type="dxa"/>
            <w:tcBorders>
              <w:top w:val="single" w:sz="4" w:space="0" w:color="auto"/>
              <w:left w:val="single" w:sz="4" w:space="0" w:color="auto"/>
              <w:bottom w:val="single" w:sz="4" w:space="0" w:color="auto"/>
              <w:right w:val="nil"/>
            </w:tcBorders>
            <w:shd w:val="clear" w:color="auto" w:fill="auto"/>
            <w:noWrap/>
            <w:vAlign w:val="center"/>
            <w:hideMark/>
          </w:tcPr>
          <w:p w14:paraId="575631AE" w14:textId="7EF2B533"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eastAsia="Times New Roman" w:hAnsi="Calibri" w:cs="Calibri"/>
                <w:color w:val="000000"/>
                <w:sz w:val="20"/>
                <w:szCs w:val="20"/>
                <w:lang w:eastAsia="en-NZ"/>
              </w:rPr>
              <w:t>1,018</w:t>
            </w:r>
          </w:p>
        </w:tc>
        <w:tc>
          <w:tcPr>
            <w:tcW w:w="610" w:type="dxa"/>
            <w:tcBorders>
              <w:top w:val="single" w:sz="4" w:space="0" w:color="auto"/>
              <w:left w:val="single" w:sz="4" w:space="0" w:color="auto"/>
              <w:bottom w:val="single" w:sz="4" w:space="0" w:color="auto"/>
              <w:right w:val="nil"/>
            </w:tcBorders>
            <w:shd w:val="clear" w:color="auto" w:fill="auto"/>
            <w:noWrap/>
            <w:vAlign w:val="center"/>
            <w:hideMark/>
          </w:tcPr>
          <w:p w14:paraId="20BCC4D8" w14:textId="155CDE9D"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426</w:t>
            </w:r>
          </w:p>
        </w:tc>
        <w:tc>
          <w:tcPr>
            <w:tcW w:w="920" w:type="dxa"/>
            <w:tcBorders>
              <w:top w:val="single" w:sz="4" w:space="0" w:color="auto"/>
              <w:left w:val="nil"/>
              <w:bottom w:val="single" w:sz="4" w:space="0" w:color="auto"/>
              <w:right w:val="nil"/>
            </w:tcBorders>
            <w:shd w:val="clear" w:color="auto" w:fill="auto"/>
            <w:noWrap/>
            <w:vAlign w:val="center"/>
            <w:hideMark/>
          </w:tcPr>
          <w:p w14:paraId="04D843C7" w14:textId="51EEF9A8"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298</w:t>
            </w:r>
          </w:p>
        </w:tc>
        <w:tc>
          <w:tcPr>
            <w:tcW w:w="920" w:type="dxa"/>
            <w:tcBorders>
              <w:top w:val="single" w:sz="4" w:space="0" w:color="auto"/>
              <w:left w:val="nil"/>
              <w:bottom w:val="single" w:sz="4" w:space="0" w:color="auto"/>
              <w:right w:val="nil"/>
            </w:tcBorders>
            <w:shd w:val="clear" w:color="auto" w:fill="auto"/>
            <w:noWrap/>
            <w:vAlign w:val="center"/>
            <w:hideMark/>
          </w:tcPr>
          <w:p w14:paraId="77ACCA55" w14:textId="24BAFE4F"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196</w:t>
            </w:r>
          </w:p>
        </w:tc>
        <w:tc>
          <w:tcPr>
            <w:tcW w:w="983" w:type="dxa"/>
            <w:tcBorders>
              <w:top w:val="single" w:sz="4" w:space="0" w:color="auto"/>
              <w:left w:val="nil"/>
              <w:bottom w:val="single" w:sz="4" w:space="0" w:color="auto"/>
              <w:right w:val="nil"/>
            </w:tcBorders>
            <w:shd w:val="clear" w:color="auto" w:fill="auto"/>
            <w:noWrap/>
            <w:vAlign w:val="center"/>
            <w:hideMark/>
          </w:tcPr>
          <w:p w14:paraId="3ADB230E" w14:textId="0071C1C3"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301</w:t>
            </w:r>
          </w:p>
        </w:tc>
        <w:tc>
          <w:tcPr>
            <w:tcW w:w="920" w:type="dxa"/>
            <w:tcBorders>
              <w:top w:val="single" w:sz="4" w:space="0" w:color="auto"/>
              <w:left w:val="nil"/>
              <w:bottom w:val="single" w:sz="4" w:space="0" w:color="auto"/>
              <w:right w:val="nil"/>
            </w:tcBorders>
            <w:shd w:val="clear" w:color="auto" w:fill="auto"/>
            <w:noWrap/>
            <w:vAlign w:val="center"/>
            <w:hideMark/>
          </w:tcPr>
          <w:p w14:paraId="03DC9373" w14:textId="6B3C1819"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61</w:t>
            </w:r>
          </w:p>
        </w:tc>
        <w:tc>
          <w:tcPr>
            <w:tcW w:w="937" w:type="dxa"/>
            <w:tcBorders>
              <w:top w:val="single" w:sz="4" w:space="0" w:color="auto"/>
              <w:left w:val="nil"/>
              <w:bottom w:val="single" w:sz="4" w:space="0" w:color="auto"/>
              <w:right w:val="nil"/>
            </w:tcBorders>
            <w:shd w:val="clear" w:color="auto" w:fill="auto"/>
            <w:noWrap/>
            <w:vAlign w:val="center"/>
            <w:hideMark/>
          </w:tcPr>
          <w:p w14:paraId="40116191" w14:textId="64769CF4"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237</w:t>
            </w:r>
          </w:p>
        </w:tc>
        <w:tc>
          <w:tcPr>
            <w:tcW w:w="1052" w:type="dxa"/>
            <w:tcBorders>
              <w:top w:val="single" w:sz="4" w:space="0" w:color="auto"/>
              <w:left w:val="nil"/>
              <w:bottom w:val="single" w:sz="4" w:space="0" w:color="auto"/>
              <w:right w:val="nil"/>
            </w:tcBorders>
            <w:shd w:val="clear" w:color="auto" w:fill="auto"/>
            <w:noWrap/>
            <w:vAlign w:val="center"/>
            <w:hideMark/>
          </w:tcPr>
          <w:p w14:paraId="75D8D9C1" w14:textId="28493C4A"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37</w:t>
            </w:r>
          </w:p>
        </w:tc>
        <w:tc>
          <w:tcPr>
            <w:tcW w:w="1016" w:type="dxa"/>
            <w:tcBorders>
              <w:top w:val="nil"/>
              <w:left w:val="nil"/>
              <w:bottom w:val="single" w:sz="4" w:space="0" w:color="auto"/>
              <w:right w:val="single" w:sz="4" w:space="0" w:color="auto"/>
            </w:tcBorders>
            <w:shd w:val="clear" w:color="auto" w:fill="auto"/>
            <w:noWrap/>
            <w:vAlign w:val="center"/>
            <w:hideMark/>
          </w:tcPr>
          <w:p w14:paraId="1B26B867" w14:textId="7313C73E" w:rsidR="00614CCF" w:rsidRPr="00067607" w:rsidRDefault="00614CCF" w:rsidP="00614CCF">
            <w:pPr>
              <w:spacing w:after="0" w:line="240" w:lineRule="auto"/>
              <w:ind w:left="0"/>
              <w:jc w:val="right"/>
              <w:rPr>
                <w:rFonts w:ascii="Calibri" w:eastAsia="Times New Roman" w:hAnsi="Calibri" w:cs="Calibri"/>
                <w:color w:val="000000"/>
                <w:sz w:val="21"/>
                <w:szCs w:val="21"/>
                <w:lang w:eastAsia="en-NZ"/>
              </w:rPr>
            </w:pPr>
            <w:r>
              <w:rPr>
                <w:rFonts w:ascii="Calibri" w:hAnsi="Calibri" w:cs="Calibri"/>
                <w:color w:val="000000"/>
                <w:sz w:val="20"/>
                <w:szCs w:val="20"/>
              </w:rPr>
              <w:t>69</w:t>
            </w:r>
          </w:p>
        </w:tc>
      </w:tr>
    </w:tbl>
    <w:p w14:paraId="51AEE97B" w14:textId="77777777" w:rsidR="00614CCF" w:rsidRPr="005A4DEC" w:rsidRDefault="00614CCF" w:rsidP="00614CCF">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3E40020E" w14:textId="77777777" w:rsidR="00614CCF" w:rsidRDefault="00614CCF" w:rsidP="00614CCF">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744ABD96" w14:textId="06EBE448" w:rsidR="00614CCF" w:rsidRDefault="00614CCF">
      <w:r>
        <w:br w:type="page"/>
      </w:r>
    </w:p>
    <w:p w14:paraId="22A14259" w14:textId="77777777" w:rsidR="00614CCF" w:rsidRDefault="00614CCF" w:rsidP="001607A7"/>
    <w:p w14:paraId="3E321655" w14:textId="0191BD3F" w:rsidR="00341867" w:rsidRDefault="001607A7" w:rsidP="00E47DE3">
      <w:pPr>
        <w:pStyle w:val="Heading2"/>
        <w:ind w:left="426"/>
        <w:rPr>
          <w:rFonts w:asciiTheme="minorHAnsi" w:hAnsiTheme="minorHAnsi" w:cstheme="minorHAnsi"/>
          <w:color w:val="auto"/>
        </w:rPr>
      </w:pPr>
      <w:bookmarkStart w:id="14" w:name="_Toc163566980"/>
      <w:r>
        <w:rPr>
          <w:rFonts w:asciiTheme="minorHAnsi" w:hAnsiTheme="minorHAnsi" w:cstheme="minorHAnsi"/>
          <w:color w:val="auto"/>
        </w:rPr>
        <w:t xml:space="preserve">Should the </w:t>
      </w:r>
      <w:r w:rsidR="007C367B">
        <w:rPr>
          <w:rFonts w:asciiTheme="minorHAnsi" w:hAnsiTheme="minorHAnsi" w:cstheme="minorHAnsi"/>
          <w:color w:val="auto"/>
        </w:rPr>
        <w:t>Financial Markets Authority</w:t>
      </w:r>
      <w:r>
        <w:rPr>
          <w:rFonts w:asciiTheme="minorHAnsi" w:hAnsiTheme="minorHAnsi" w:cstheme="minorHAnsi"/>
          <w:color w:val="auto"/>
        </w:rPr>
        <w:t xml:space="preserve"> regulate to make sure banks provide minimum fraud protections for customers?</w:t>
      </w:r>
      <w:bookmarkEnd w:id="14"/>
    </w:p>
    <w:p w14:paraId="15C133DC" w14:textId="77777777" w:rsidR="001607A7" w:rsidRDefault="001607A7" w:rsidP="000007D0">
      <w:pPr>
        <w:spacing w:line="240" w:lineRule="auto"/>
      </w:pPr>
    </w:p>
    <w:p w14:paraId="07A97681" w14:textId="30ACD33E" w:rsidR="001607A7" w:rsidRDefault="001607A7" w:rsidP="001607A7">
      <w:r>
        <w:t xml:space="preserve">Respondents were told: </w:t>
      </w:r>
    </w:p>
    <w:p w14:paraId="7F45F4E8" w14:textId="6A1E0E1C" w:rsidR="001607A7" w:rsidRDefault="001607A7" w:rsidP="001607A7">
      <w:pPr>
        <w:rPr>
          <w:i/>
          <w:iCs/>
        </w:rPr>
      </w:pPr>
      <w:r w:rsidRPr="001607A7">
        <w:rPr>
          <w:i/>
          <w:iCs/>
        </w:rPr>
        <w:t>The Financial Markets Authority will become the “conduct” regulator for banks in 2025. The aim is to make sure banks and others treat customers fairly.</w:t>
      </w:r>
    </w:p>
    <w:p w14:paraId="642D2362" w14:textId="1BC2127A" w:rsidR="000007D0" w:rsidRDefault="000007D0" w:rsidP="000007D0">
      <w:r>
        <w:rPr>
          <w:b/>
          <w:bCs/>
        </w:rPr>
        <w:t>86</w:t>
      </w:r>
      <w:r w:rsidRPr="00402F4C">
        <w:rPr>
          <w:b/>
          <w:bCs/>
        </w:rPr>
        <w:t>%</w:t>
      </w:r>
      <w:r>
        <w:t xml:space="preserve"> (3,540,000 adults) believe the Financial Markets Authority should regulate to make sure banks provide minimum fraud protection for customers. </w:t>
      </w:r>
    </w:p>
    <w:p w14:paraId="777FA021" w14:textId="77777777" w:rsidR="000007D0" w:rsidRDefault="000007D0" w:rsidP="001607A7">
      <w:pPr>
        <w:rPr>
          <w:i/>
          <w:iCs/>
        </w:rPr>
      </w:pPr>
    </w:p>
    <w:p w14:paraId="066C7877" w14:textId="2AFCB8BE" w:rsidR="000007D0" w:rsidRDefault="000007D0" w:rsidP="000007D0">
      <w:pPr>
        <w:jc w:val="center"/>
        <w:rPr>
          <w:i/>
          <w:iCs/>
        </w:rPr>
      </w:pPr>
      <w:r w:rsidRPr="000007D0">
        <w:rPr>
          <w:i/>
          <w:iCs/>
          <w:noProof/>
        </w:rPr>
        <w:drawing>
          <wp:inline distT="0" distB="0" distL="0" distR="0" wp14:anchorId="3C4817D5" wp14:editId="71F7E3DE">
            <wp:extent cx="4343399" cy="3176589"/>
            <wp:effectExtent l="0" t="0" r="635" b="5080"/>
            <wp:docPr id="233258976" name="Chart 1">
              <a:extLst xmlns:a="http://schemas.openxmlformats.org/drawingml/2006/main">
                <a:ext uri="{FF2B5EF4-FFF2-40B4-BE49-F238E27FC236}">
                  <a16:creationId xmlns:a16="http://schemas.microsoft.com/office/drawing/2014/main" id="{62675F67-B405-27E6-F007-6F0C8D0BFF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730589" w14:textId="69D749C0" w:rsidR="000007D0" w:rsidRDefault="000007D0" w:rsidP="000007D0">
      <w:pPr>
        <w:ind w:left="0"/>
        <w:jc w:val="center"/>
        <w:rPr>
          <w:i/>
          <w:iCs/>
          <w:sz w:val="18"/>
          <w:szCs w:val="18"/>
        </w:rPr>
      </w:pPr>
      <w:r>
        <w:rPr>
          <w:i/>
          <w:iCs/>
          <w:sz w:val="18"/>
          <w:szCs w:val="18"/>
        </w:rPr>
        <w:t>Total s</w:t>
      </w:r>
      <w:r w:rsidRPr="004E3755">
        <w:rPr>
          <w:i/>
          <w:iCs/>
          <w:sz w:val="18"/>
          <w:szCs w:val="18"/>
        </w:rPr>
        <w:t>ample: n= 1,0</w:t>
      </w:r>
      <w:r>
        <w:rPr>
          <w:i/>
          <w:iCs/>
          <w:sz w:val="18"/>
          <w:szCs w:val="18"/>
        </w:rPr>
        <w:t>18</w:t>
      </w:r>
    </w:p>
    <w:p w14:paraId="1E103C17" w14:textId="7CA85539" w:rsidR="001607A7" w:rsidRDefault="001607A7">
      <w:pPr>
        <w:rPr>
          <w:i/>
          <w:iCs/>
        </w:rPr>
      </w:pPr>
    </w:p>
    <w:p w14:paraId="26D894C8" w14:textId="41317F64" w:rsidR="000007D0" w:rsidRDefault="000007D0" w:rsidP="000007D0">
      <w:pPr>
        <w:ind w:left="426"/>
      </w:pPr>
      <w:r>
        <w:t>55+ year olds are more likely to believe the Financial Markets Authority should regulate to make sure banks provide minimum fraud protection for customers.</w:t>
      </w:r>
    </w:p>
    <w:tbl>
      <w:tblPr>
        <w:tblW w:w="8260" w:type="dxa"/>
        <w:jc w:val="center"/>
        <w:tblLook w:val="04A0" w:firstRow="1" w:lastRow="0" w:firstColumn="1" w:lastColumn="0" w:noHBand="0" w:noVBand="1"/>
      </w:tblPr>
      <w:tblGrid>
        <w:gridCol w:w="4805"/>
        <w:gridCol w:w="695"/>
        <w:gridCol w:w="920"/>
        <w:gridCol w:w="920"/>
        <w:gridCol w:w="920"/>
      </w:tblGrid>
      <w:tr w:rsidR="000007D0" w:rsidRPr="00E47DE3" w14:paraId="5FAAB490" w14:textId="77777777" w:rsidTr="000007D0">
        <w:trPr>
          <w:trHeight w:val="300"/>
          <w:jc w:val="center"/>
        </w:trPr>
        <w:tc>
          <w:tcPr>
            <w:tcW w:w="4805" w:type="dxa"/>
            <w:vMerge w:val="restart"/>
            <w:tcBorders>
              <w:top w:val="single" w:sz="4" w:space="0" w:color="auto"/>
              <w:left w:val="single" w:sz="4" w:space="0" w:color="auto"/>
              <w:right w:val="nil"/>
            </w:tcBorders>
            <w:shd w:val="clear" w:color="auto" w:fill="002060"/>
            <w:vAlign w:val="center"/>
            <w:hideMark/>
          </w:tcPr>
          <w:p w14:paraId="41C82D69" w14:textId="0C5D92BD" w:rsidR="000007D0" w:rsidRPr="000007D0" w:rsidRDefault="000007D0" w:rsidP="00234DEC">
            <w:pPr>
              <w:spacing w:after="0" w:line="240" w:lineRule="auto"/>
              <w:ind w:left="0"/>
              <w:rPr>
                <w:rFonts w:ascii="Calibri" w:eastAsia="Times New Roman" w:hAnsi="Calibri" w:cs="Calibri"/>
                <w:b/>
                <w:bCs/>
                <w:color w:val="FFFFFF" w:themeColor="background1"/>
                <w:sz w:val="21"/>
                <w:szCs w:val="21"/>
                <w:lang w:eastAsia="en-NZ"/>
              </w:rPr>
            </w:pPr>
            <w:r w:rsidRPr="000007D0">
              <w:rPr>
                <w:i/>
                <w:iCs/>
                <w:sz w:val="21"/>
                <w:szCs w:val="21"/>
              </w:rPr>
              <w:br w:type="page"/>
            </w:r>
            <w:r w:rsidRPr="000007D0">
              <w:rPr>
                <w:sz w:val="21"/>
                <w:szCs w:val="21"/>
              </w:rPr>
              <w:br w:type="page"/>
            </w:r>
            <w:r w:rsidRPr="000007D0">
              <w:rPr>
                <w:rFonts w:ascii="Calibri" w:eastAsia="Times New Roman" w:hAnsi="Calibri" w:cs="Calibri"/>
                <w:b/>
                <w:bCs/>
                <w:color w:val="FFFFFF" w:themeColor="background1"/>
                <w:sz w:val="21"/>
                <w:szCs w:val="21"/>
                <w:lang w:eastAsia="en-NZ"/>
              </w:rPr>
              <w:t>Should it regulate to make sure banks provide minimum fraud protections for their customers?</w:t>
            </w:r>
          </w:p>
        </w:tc>
        <w:tc>
          <w:tcPr>
            <w:tcW w:w="695"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3782F5F4" w14:textId="77777777" w:rsidR="000007D0" w:rsidRPr="000007D0" w:rsidRDefault="000007D0"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0007D0">
              <w:rPr>
                <w:rFonts w:ascii="Calibri" w:eastAsia="Times New Roman" w:hAnsi="Calibri" w:cs="Calibri"/>
                <w:b/>
                <w:bCs/>
                <w:color w:val="FFFFFF" w:themeColor="background1"/>
                <w:sz w:val="21"/>
                <w:szCs w:val="21"/>
                <w:lang w:eastAsia="en-NZ"/>
              </w:rPr>
              <w:t>ALL</w:t>
            </w:r>
          </w:p>
        </w:tc>
        <w:tc>
          <w:tcPr>
            <w:tcW w:w="2760" w:type="dxa"/>
            <w:gridSpan w:val="3"/>
            <w:tcBorders>
              <w:top w:val="single" w:sz="4" w:space="0" w:color="auto"/>
              <w:left w:val="single" w:sz="4" w:space="0" w:color="auto"/>
              <w:bottom w:val="nil"/>
              <w:right w:val="single" w:sz="4" w:space="0" w:color="auto"/>
            </w:tcBorders>
            <w:shd w:val="clear" w:color="auto" w:fill="002060"/>
            <w:vAlign w:val="center"/>
            <w:hideMark/>
          </w:tcPr>
          <w:p w14:paraId="36225F31" w14:textId="77777777" w:rsidR="000007D0" w:rsidRPr="000007D0" w:rsidRDefault="000007D0"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0007D0">
              <w:rPr>
                <w:rFonts w:ascii="Calibri" w:eastAsia="Times New Roman" w:hAnsi="Calibri" w:cs="Calibri"/>
                <w:b/>
                <w:bCs/>
                <w:color w:val="FFFFFF" w:themeColor="background1"/>
                <w:sz w:val="21"/>
                <w:szCs w:val="21"/>
                <w:lang w:eastAsia="en-NZ"/>
              </w:rPr>
              <w:t>Age Groups</w:t>
            </w:r>
          </w:p>
        </w:tc>
      </w:tr>
      <w:tr w:rsidR="000007D0" w:rsidRPr="00E47DE3" w14:paraId="44632C1B" w14:textId="77777777" w:rsidTr="000007D0">
        <w:trPr>
          <w:trHeight w:val="420"/>
          <w:jc w:val="center"/>
        </w:trPr>
        <w:tc>
          <w:tcPr>
            <w:tcW w:w="4805" w:type="dxa"/>
            <w:vMerge/>
            <w:tcBorders>
              <w:left w:val="single" w:sz="4" w:space="0" w:color="auto"/>
              <w:bottom w:val="single" w:sz="4" w:space="0" w:color="auto"/>
              <w:right w:val="nil"/>
            </w:tcBorders>
            <w:shd w:val="clear" w:color="auto" w:fill="002060"/>
            <w:vAlign w:val="center"/>
            <w:hideMark/>
          </w:tcPr>
          <w:p w14:paraId="32DDE961" w14:textId="77777777" w:rsidR="000007D0" w:rsidRPr="000007D0" w:rsidRDefault="000007D0" w:rsidP="00234DEC">
            <w:pPr>
              <w:spacing w:after="0" w:line="240" w:lineRule="auto"/>
              <w:ind w:left="0"/>
              <w:rPr>
                <w:rFonts w:ascii="Calibri" w:eastAsia="Times New Roman" w:hAnsi="Calibri" w:cs="Calibri"/>
                <w:b/>
                <w:bCs/>
                <w:color w:val="FFFFFF" w:themeColor="background1"/>
                <w:sz w:val="21"/>
                <w:szCs w:val="21"/>
                <w:lang w:eastAsia="en-NZ"/>
              </w:rPr>
            </w:pPr>
          </w:p>
        </w:tc>
        <w:tc>
          <w:tcPr>
            <w:tcW w:w="695" w:type="dxa"/>
            <w:vMerge/>
            <w:tcBorders>
              <w:left w:val="single" w:sz="4" w:space="0" w:color="auto"/>
              <w:bottom w:val="single" w:sz="4" w:space="0" w:color="auto"/>
              <w:right w:val="nil"/>
            </w:tcBorders>
            <w:shd w:val="clear" w:color="auto" w:fill="002060"/>
            <w:vAlign w:val="center"/>
            <w:hideMark/>
          </w:tcPr>
          <w:p w14:paraId="064F0BC1" w14:textId="77777777" w:rsidR="000007D0" w:rsidRPr="000007D0" w:rsidRDefault="000007D0" w:rsidP="00234DEC">
            <w:pPr>
              <w:spacing w:after="0" w:line="240" w:lineRule="auto"/>
              <w:ind w:left="0"/>
              <w:jc w:val="center"/>
              <w:rPr>
                <w:rFonts w:ascii="Calibri" w:eastAsia="Times New Roman" w:hAnsi="Calibri" w:cs="Calibri"/>
                <w:b/>
                <w:bCs/>
                <w:color w:val="FFFFFF" w:themeColor="background1"/>
                <w:sz w:val="21"/>
                <w:szCs w:val="21"/>
                <w:lang w:eastAsia="en-NZ"/>
              </w:rPr>
            </w:pP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2182929A" w14:textId="77777777" w:rsidR="000007D0" w:rsidRPr="000007D0" w:rsidRDefault="000007D0"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0007D0">
              <w:rPr>
                <w:rFonts w:ascii="Calibri" w:eastAsia="Times New Roman" w:hAnsi="Calibri" w:cs="Calibri"/>
                <w:b/>
                <w:bCs/>
                <w:color w:val="FFFFFF" w:themeColor="background1"/>
                <w:sz w:val="21"/>
                <w:szCs w:val="21"/>
                <w:lang w:eastAsia="en-NZ"/>
              </w:rPr>
              <w:t>Under 35</w:t>
            </w: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293EED39" w14:textId="77777777" w:rsidR="000007D0" w:rsidRPr="000007D0" w:rsidRDefault="000007D0"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0007D0">
              <w:rPr>
                <w:rFonts w:ascii="Calibri" w:eastAsia="Times New Roman" w:hAnsi="Calibri" w:cs="Calibri"/>
                <w:b/>
                <w:bCs/>
                <w:color w:val="FFFFFF" w:themeColor="background1"/>
                <w:sz w:val="21"/>
                <w:szCs w:val="21"/>
                <w:lang w:eastAsia="en-NZ"/>
              </w:rPr>
              <w:t>35-54 years</w:t>
            </w:r>
          </w:p>
        </w:tc>
        <w:tc>
          <w:tcPr>
            <w:tcW w:w="92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E1F5DED" w14:textId="77777777" w:rsidR="000007D0" w:rsidRPr="000007D0" w:rsidRDefault="000007D0"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0007D0">
              <w:rPr>
                <w:rFonts w:ascii="Calibri" w:eastAsia="Times New Roman" w:hAnsi="Calibri" w:cs="Calibri"/>
                <w:b/>
                <w:bCs/>
                <w:color w:val="FFFFFF" w:themeColor="background1"/>
                <w:sz w:val="21"/>
                <w:szCs w:val="21"/>
                <w:lang w:eastAsia="en-NZ"/>
              </w:rPr>
              <w:t>55+ years</w:t>
            </w:r>
          </w:p>
        </w:tc>
      </w:tr>
      <w:tr w:rsidR="000007D0" w:rsidRPr="00E47DE3" w14:paraId="106CA06B" w14:textId="77777777" w:rsidTr="000007D0">
        <w:trPr>
          <w:trHeight w:val="144"/>
          <w:jc w:val="center"/>
        </w:trPr>
        <w:tc>
          <w:tcPr>
            <w:tcW w:w="4805" w:type="dxa"/>
            <w:tcBorders>
              <w:top w:val="single" w:sz="4" w:space="0" w:color="auto"/>
              <w:left w:val="single" w:sz="4" w:space="0" w:color="auto"/>
              <w:bottom w:val="nil"/>
              <w:right w:val="nil"/>
            </w:tcBorders>
            <w:shd w:val="clear" w:color="auto" w:fill="auto"/>
            <w:vAlign w:val="center"/>
            <w:hideMark/>
          </w:tcPr>
          <w:p w14:paraId="2B9FEDF0" w14:textId="0ED01918" w:rsidR="000007D0" w:rsidRPr="000007D0" w:rsidRDefault="000007D0" w:rsidP="000007D0">
            <w:pPr>
              <w:spacing w:after="0" w:line="240" w:lineRule="auto"/>
              <w:ind w:left="0"/>
              <w:rPr>
                <w:rFonts w:ascii="Calibri" w:eastAsia="Times New Roman" w:hAnsi="Calibri" w:cs="Calibri"/>
                <w:color w:val="000000"/>
                <w:sz w:val="21"/>
                <w:szCs w:val="21"/>
                <w:lang w:eastAsia="en-NZ"/>
              </w:rPr>
            </w:pPr>
            <w:r w:rsidRPr="000007D0">
              <w:rPr>
                <w:rFonts w:ascii="Calibri" w:hAnsi="Calibri" w:cs="Calibri"/>
                <w:color w:val="000000"/>
                <w:sz w:val="21"/>
                <w:szCs w:val="21"/>
              </w:rPr>
              <w:t>Yes</w:t>
            </w:r>
          </w:p>
        </w:tc>
        <w:tc>
          <w:tcPr>
            <w:tcW w:w="695" w:type="dxa"/>
            <w:tcBorders>
              <w:top w:val="single" w:sz="4" w:space="0" w:color="auto"/>
              <w:left w:val="single" w:sz="4" w:space="0" w:color="auto"/>
              <w:bottom w:val="nil"/>
              <w:right w:val="single" w:sz="4" w:space="0" w:color="auto"/>
            </w:tcBorders>
            <w:shd w:val="clear" w:color="auto" w:fill="auto"/>
            <w:noWrap/>
            <w:vAlign w:val="center"/>
            <w:hideMark/>
          </w:tcPr>
          <w:p w14:paraId="3177D9C5" w14:textId="461DACF7" w:rsidR="000007D0" w:rsidRPr="000007D0" w:rsidRDefault="000007D0" w:rsidP="000007D0">
            <w:pPr>
              <w:spacing w:after="0" w:line="240" w:lineRule="auto"/>
              <w:ind w:left="0"/>
              <w:jc w:val="right"/>
              <w:rPr>
                <w:rFonts w:ascii="Calibri" w:eastAsia="Times New Roman" w:hAnsi="Calibri" w:cs="Calibri"/>
                <w:color w:val="000000"/>
                <w:sz w:val="21"/>
                <w:szCs w:val="21"/>
                <w:lang w:eastAsia="en-NZ"/>
              </w:rPr>
            </w:pPr>
            <w:r w:rsidRPr="000007D0">
              <w:rPr>
                <w:rFonts w:ascii="Calibri" w:hAnsi="Calibri" w:cs="Calibri"/>
                <w:color w:val="000000"/>
                <w:sz w:val="21"/>
                <w:szCs w:val="21"/>
              </w:rPr>
              <w:t>86%</w:t>
            </w:r>
          </w:p>
        </w:tc>
        <w:tc>
          <w:tcPr>
            <w:tcW w:w="920" w:type="dxa"/>
            <w:tcBorders>
              <w:top w:val="single" w:sz="4" w:space="0" w:color="auto"/>
              <w:left w:val="single" w:sz="4" w:space="0" w:color="auto"/>
              <w:bottom w:val="nil"/>
              <w:right w:val="nil"/>
            </w:tcBorders>
            <w:shd w:val="clear" w:color="auto" w:fill="auto"/>
            <w:noWrap/>
            <w:vAlign w:val="center"/>
            <w:hideMark/>
          </w:tcPr>
          <w:p w14:paraId="5DEA1C47" w14:textId="74349DF1" w:rsidR="000007D0" w:rsidRPr="000007D0" w:rsidRDefault="000007D0" w:rsidP="000007D0">
            <w:pPr>
              <w:spacing w:after="0" w:line="240" w:lineRule="auto"/>
              <w:ind w:left="0"/>
              <w:jc w:val="right"/>
              <w:rPr>
                <w:rFonts w:ascii="Calibri" w:eastAsia="Times New Roman" w:hAnsi="Calibri" w:cs="Calibri"/>
                <w:color w:val="FF0000"/>
                <w:sz w:val="21"/>
                <w:szCs w:val="21"/>
                <w:lang w:eastAsia="en-NZ"/>
              </w:rPr>
            </w:pPr>
            <w:r w:rsidRPr="000007D0">
              <w:rPr>
                <w:rFonts w:ascii="Calibri" w:hAnsi="Calibri" w:cs="Calibri"/>
                <w:color w:val="FF0000"/>
                <w:sz w:val="21"/>
                <w:szCs w:val="21"/>
              </w:rPr>
              <w:t>76%</w:t>
            </w:r>
          </w:p>
        </w:tc>
        <w:tc>
          <w:tcPr>
            <w:tcW w:w="920" w:type="dxa"/>
            <w:tcBorders>
              <w:top w:val="single" w:sz="4" w:space="0" w:color="auto"/>
              <w:left w:val="nil"/>
              <w:bottom w:val="nil"/>
              <w:right w:val="nil"/>
            </w:tcBorders>
            <w:shd w:val="clear" w:color="auto" w:fill="auto"/>
            <w:noWrap/>
            <w:vAlign w:val="center"/>
            <w:hideMark/>
          </w:tcPr>
          <w:p w14:paraId="794BB518" w14:textId="7A392D6A" w:rsidR="000007D0" w:rsidRPr="000007D0" w:rsidRDefault="000007D0" w:rsidP="000007D0">
            <w:pPr>
              <w:spacing w:after="0" w:line="240" w:lineRule="auto"/>
              <w:ind w:left="0"/>
              <w:jc w:val="right"/>
              <w:rPr>
                <w:rFonts w:ascii="Calibri" w:eastAsia="Times New Roman" w:hAnsi="Calibri" w:cs="Calibri"/>
                <w:color w:val="000000"/>
                <w:sz w:val="21"/>
                <w:szCs w:val="21"/>
                <w:lang w:eastAsia="en-NZ"/>
              </w:rPr>
            </w:pPr>
            <w:r w:rsidRPr="000007D0">
              <w:rPr>
                <w:rFonts w:ascii="Calibri" w:hAnsi="Calibri" w:cs="Calibri"/>
                <w:color w:val="000000"/>
                <w:sz w:val="21"/>
                <w:szCs w:val="21"/>
              </w:rPr>
              <w:t>89%</w:t>
            </w:r>
          </w:p>
        </w:tc>
        <w:tc>
          <w:tcPr>
            <w:tcW w:w="920" w:type="dxa"/>
            <w:tcBorders>
              <w:top w:val="single" w:sz="4" w:space="0" w:color="auto"/>
              <w:left w:val="nil"/>
              <w:bottom w:val="nil"/>
              <w:right w:val="single" w:sz="4" w:space="0" w:color="auto"/>
            </w:tcBorders>
            <w:shd w:val="clear" w:color="auto" w:fill="auto"/>
            <w:noWrap/>
            <w:vAlign w:val="center"/>
            <w:hideMark/>
          </w:tcPr>
          <w:p w14:paraId="686F49BC" w14:textId="7FE4D48D" w:rsidR="000007D0" w:rsidRPr="000007D0" w:rsidRDefault="000007D0" w:rsidP="000007D0">
            <w:pPr>
              <w:spacing w:after="0" w:line="240" w:lineRule="auto"/>
              <w:ind w:left="0"/>
              <w:jc w:val="right"/>
              <w:rPr>
                <w:rFonts w:ascii="Calibri" w:eastAsia="Times New Roman" w:hAnsi="Calibri" w:cs="Calibri"/>
                <w:color w:val="0070C0"/>
                <w:sz w:val="21"/>
                <w:szCs w:val="21"/>
                <w:lang w:eastAsia="en-NZ"/>
              </w:rPr>
            </w:pPr>
            <w:r w:rsidRPr="000007D0">
              <w:rPr>
                <w:rFonts w:ascii="Calibri" w:hAnsi="Calibri" w:cs="Calibri"/>
                <w:color w:val="0070C0"/>
                <w:sz w:val="21"/>
                <w:szCs w:val="21"/>
              </w:rPr>
              <w:t>91%</w:t>
            </w:r>
          </w:p>
        </w:tc>
      </w:tr>
      <w:tr w:rsidR="000007D0" w:rsidRPr="00E47DE3" w14:paraId="2FB01A67" w14:textId="77777777" w:rsidTr="000007D0">
        <w:trPr>
          <w:trHeight w:val="92"/>
          <w:jc w:val="center"/>
        </w:trPr>
        <w:tc>
          <w:tcPr>
            <w:tcW w:w="4805" w:type="dxa"/>
            <w:tcBorders>
              <w:top w:val="nil"/>
              <w:left w:val="single" w:sz="4" w:space="0" w:color="auto"/>
              <w:bottom w:val="nil"/>
              <w:right w:val="nil"/>
            </w:tcBorders>
            <w:shd w:val="clear" w:color="auto" w:fill="auto"/>
            <w:vAlign w:val="center"/>
            <w:hideMark/>
          </w:tcPr>
          <w:p w14:paraId="3252EAA9" w14:textId="2CE2E160" w:rsidR="000007D0" w:rsidRPr="000007D0" w:rsidRDefault="000007D0" w:rsidP="000007D0">
            <w:pPr>
              <w:spacing w:after="0" w:line="240" w:lineRule="auto"/>
              <w:ind w:left="0"/>
              <w:rPr>
                <w:rFonts w:ascii="Calibri" w:eastAsia="Times New Roman" w:hAnsi="Calibri" w:cs="Calibri"/>
                <w:color w:val="000000"/>
                <w:sz w:val="21"/>
                <w:szCs w:val="21"/>
                <w:lang w:eastAsia="en-NZ"/>
              </w:rPr>
            </w:pPr>
            <w:r w:rsidRPr="000007D0">
              <w:rPr>
                <w:rFonts w:ascii="Calibri" w:hAnsi="Calibri" w:cs="Calibri"/>
                <w:color w:val="000000"/>
                <w:sz w:val="21"/>
                <w:szCs w:val="21"/>
              </w:rPr>
              <w:t>No</w:t>
            </w:r>
          </w:p>
        </w:tc>
        <w:tc>
          <w:tcPr>
            <w:tcW w:w="695" w:type="dxa"/>
            <w:tcBorders>
              <w:top w:val="nil"/>
              <w:left w:val="single" w:sz="4" w:space="0" w:color="auto"/>
              <w:bottom w:val="nil"/>
              <w:right w:val="single" w:sz="4" w:space="0" w:color="auto"/>
            </w:tcBorders>
            <w:shd w:val="clear" w:color="auto" w:fill="auto"/>
            <w:noWrap/>
            <w:vAlign w:val="center"/>
            <w:hideMark/>
          </w:tcPr>
          <w:p w14:paraId="32011B4E" w14:textId="1AA24543" w:rsidR="000007D0" w:rsidRPr="000007D0" w:rsidRDefault="000007D0" w:rsidP="000007D0">
            <w:pPr>
              <w:spacing w:after="0" w:line="240" w:lineRule="auto"/>
              <w:ind w:left="0"/>
              <w:jc w:val="right"/>
              <w:rPr>
                <w:rFonts w:ascii="Calibri" w:eastAsia="Times New Roman" w:hAnsi="Calibri" w:cs="Calibri"/>
                <w:color w:val="000000"/>
                <w:sz w:val="21"/>
                <w:szCs w:val="21"/>
                <w:lang w:eastAsia="en-NZ"/>
              </w:rPr>
            </w:pPr>
            <w:r w:rsidRPr="000007D0">
              <w:rPr>
                <w:rFonts w:ascii="Calibri" w:hAnsi="Calibri" w:cs="Calibri"/>
                <w:color w:val="000000"/>
                <w:sz w:val="21"/>
                <w:szCs w:val="21"/>
              </w:rPr>
              <w:t>5%</w:t>
            </w:r>
          </w:p>
        </w:tc>
        <w:tc>
          <w:tcPr>
            <w:tcW w:w="920" w:type="dxa"/>
            <w:tcBorders>
              <w:top w:val="nil"/>
              <w:left w:val="single" w:sz="4" w:space="0" w:color="auto"/>
              <w:bottom w:val="nil"/>
              <w:right w:val="nil"/>
            </w:tcBorders>
            <w:shd w:val="clear" w:color="auto" w:fill="auto"/>
            <w:noWrap/>
            <w:vAlign w:val="center"/>
            <w:hideMark/>
          </w:tcPr>
          <w:p w14:paraId="6F8144DE" w14:textId="0DB1A2B2" w:rsidR="000007D0" w:rsidRPr="000007D0" w:rsidRDefault="000007D0" w:rsidP="000007D0">
            <w:pPr>
              <w:spacing w:after="0" w:line="240" w:lineRule="auto"/>
              <w:ind w:left="0"/>
              <w:jc w:val="right"/>
              <w:rPr>
                <w:rFonts w:ascii="Calibri" w:eastAsia="Times New Roman" w:hAnsi="Calibri" w:cs="Calibri"/>
                <w:color w:val="0070C0"/>
                <w:sz w:val="21"/>
                <w:szCs w:val="21"/>
                <w:lang w:eastAsia="en-NZ"/>
              </w:rPr>
            </w:pPr>
            <w:r w:rsidRPr="000007D0">
              <w:rPr>
                <w:rFonts w:ascii="Calibri" w:hAnsi="Calibri" w:cs="Calibri"/>
                <w:color w:val="0070C0"/>
                <w:sz w:val="21"/>
                <w:szCs w:val="21"/>
              </w:rPr>
              <w:t>10%</w:t>
            </w:r>
          </w:p>
        </w:tc>
        <w:tc>
          <w:tcPr>
            <w:tcW w:w="920" w:type="dxa"/>
            <w:tcBorders>
              <w:top w:val="nil"/>
              <w:left w:val="nil"/>
              <w:bottom w:val="nil"/>
              <w:right w:val="nil"/>
            </w:tcBorders>
            <w:shd w:val="clear" w:color="auto" w:fill="auto"/>
            <w:noWrap/>
            <w:vAlign w:val="center"/>
            <w:hideMark/>
          </w:tcPr>
          <w:p w14:paraId="4D3BE811" w14:textId="12567867" w:rsidR="000007D0" w:rsidRPr="000007D0" w:rsidRDefault="000007D0" w:rsidP="000007D0">
            <w:pPr>
              <w:spacing w:after="0" w:line="240" w:lineRule="auto"/>
              <w:ind w:left="0"/>
              <w:jc w:val="right"/>
              <w:rPr>
                <w:rFonts w:ascii="Calibri" w:eastAsia="Times New Roman" w:hAnsi="Calibri" w:cs="Calibri"/>
                <w:color w:val="000000"/>
                <w:sz w:val="21"/>
                <w:szCs w:val="21"/>
                <w:lang w:eastAsia="en-NZ"/>
              </w:rPr>
            </w:pPr>
            <w:r w:rsidRPr="000007D0">
              <w:rPr>
                <w:rFonts w:ascii="Calibri" w:hAnsi="Calibri" w:cs="Calibri"/>
                <w:color w:val="000000"/>
                <w:sz w:val="21"/>
                <w:szCs w:val="21"/>
              </w:rPr>
              <w:t>4%</w:t>
            </w:r>
          </w:p>
        </w:tc>
        <w:tc>
          <w:tcPr>
            <w:tcW w:w="920" w:type="dxa"/>
            <w:tcBorders>
              <w:top w:val="nil"/>
              <w:left w:val="nil"/>
              <w:bottom w:val="nil"/>
              <w:right w:val="single" w:sz="4" w:space="0" w:color="auto"/>
            </w:tcBorders>
            <w:shd w:val="clear" w:color="auto" w:fill="auto"/>
            <w:noWrap/>
            <w:vAlign w:val="center"/>
            <w:hideMark/>
          </w:tcPr>
          <w:p w14:paraId="0E42B1EA" w14:textId="65DE75A3" w:rsidR="000007D0" w:rsidRPr="000007D0" w:rsidRDefault="000007D0" w:rsidP="000007D0">
            <w:pPr>
              <w:spacing w:after="0" w:line="240" w:lineRule="auto"/>
              <w:ind w:left="0"/>
              <w:jc w:val="right"/>
              <w:rPr>
                <w:rFonts w:ascii="Calibri" w:eastAsia="Times New Roman" w:hAnsi="Calibri" w:cs="Calibri"/>
                <w:color w:val="FF0000"/>
                <w:sz w:val="21"/>
                <w:szCs w:val="21"/>
                <w:lang w:eastAsia="en-NZ"/>
              </w:rPr>
            </w:pPr>
            <w:r w:rsidRPr="000007D0">
              <w:rPr>
                <w:rFonts w:ascii="Calibri" w:hAnsi="Calibri" w:cs="Calibri"/>
                <w:color w:val="FF0000"/>
                <w:sz w:val="21"/>
                <w:szCs w:val="21"/>
              </w:rPr>
              <w:t>2%</w:t>
            </w:r>
          </w:p>
        </w:tc>
      </w:tr>
      <w:tr w:rsidR="000007D0" w:rsidRPr="00E47DE3" w14:paraId="6C9139A0" w14:textId="77777777" w:rsidTr="000007D0">
        <w:trPr>
          <w:trHeight w:val="260"/>
          <w:jc w:val="center"/>
        </w:trPr>
        <w:tc>
          <w:tcPr>
            <w:tcW w:w="4805" w:type="dxa"/>
            <w:tcBorders>
              <w:top w:val="nil"/>
              <w:left w:val="single" w:sz="4" w:space="0" w:color="auto"/>
              <w:bottom w:val="nil"/>
              <w:right w:val="nil"/>
            </w:tcBorders>
            <w:shd w:val="clear" w:color="auto" w:fill="auto"/>
            <w:vAlign w:val="center"/>
          </w:tcPr>
          <w:p w14:paraId="11F1A455" w14:textId="03FE37CB" w:rsidR="000007D0" w:rsidRPr="000007D0" w:rsidRDefault="000007D0" w:rsidP="000007D0">
            <w:pPr>
              <w:spacing w:after="0" w:line="240" w:lineRule="auto"/>
              <w:ind w:left="0"/>
              <w:rPr>
                <w:rFonts w:ascii="Calibri" w:hAnsi="Calibri" w:cs="Calibri"/>
                <w:color w:val="000000"/>
                <w:sz w:val="21"/>
                <w:szCs w:val="21"/>
              </w:rPr>
            </w:pPr>
            <w:r w:rsidRPr="000007D0">
              <w:rPr>
                <w:rFonts w:ascii="Calibri" w:hAnsi="Calibri" w:cs="Calibri"/>
                <w:color w:val="000000"/>
                <w:sz w:val="21"/>
                <w:szCs w:val="21"/>
              </w:rPr>
              <w:t>I'm really not sure</w:t>
            </w:r>
          </w:p>
        </w:tc>
        <w:tc>
          <w:tcPr>
            <w:tcW w:w="695" w:type="dxa"/>
            <w:tcBorders>
              <w:top w:val="nil"/>
              <w:left w:val="single" w:sz="4" w:space="0" w:color="auto"/>
              <w:bottom w:val="nil"/>
              <w:right w:val="single" w:sz="4" w:space="0" w:color="auto"/>
            </w:tcBorders>
            <w:shd w:val="clear" w:color="auto" w:fill="auto"/>
            <w:noWrap/>
            <w:vAlign w:val="center"/>
          </w:tcPr>
          <w:p w14:paraId="7E3A0C38" w14:textId="3796F086" w:rsidR="000007D0" w:rsidRPr="000007D0" w:rsidRDefault="000007D0" w:rsidP="000007D0">
            <w:pPr>
              <w:spacing w:after="0" w:line="240" w:lineRule="auto"/>
              <w:ind w:left="0"/>
              <w:jc w:val="right"/>
              <w:rPr>
                <w:rFonts w:ascii="Calibri" w:hAnsi="Calibri" w:cs="Calibri"/>
                <w:color w:val="000000"/>
                <w:sz w:val="21"/>
                <w:szCs w:val="21"/>
              </w:rPr>
            </w:pPr>
            <w:r w:rsidRPr="000007D0">
              <w:rPr>
                <w:rFonts w:ascii="Calibri" w:hAnsi="Calibri" w:cs="Calibri"/>
                <w:color w:val="000000"/>
                <w:sz w:val="21"/>
                <w:szCs w:val="21"/>
              </w:rPr>
              <w:t>9%</w:t>
            </w:r>
          </w:p>
        </w:tc>
        <w:tc>
          <w:tcPr>
            <w:tcW w:w="920" w:type="dxa"/>
            <w:tcBorders>
              <w:top w:val="nil"/>
              <w:left w:val="single" w:sz="4" w:space="0" w:color="auto"/>
              <w:bottom w:val="nil"/>
              <w:right w:val="nil"/>
            </w:tcBorders>
            <w:shd w:val="clear" w:color="auto" w:fill="auto"/>
            <w:noWrap/>
            <w:vAlign w:val="center"/>
          </w:tcPr>
          <w:p w14:paraId="13F3BB27" w14:textId="06D1E8DC" w:rsidR="000007D0" w:rsidRPr="000007D0" w:rsidRDefault="000007D0" w:rsidP="000007D0">
            <w:pPr>
              <w:spacing w:after="0" w:line="240" w:lineRule="auto"/>
              <w:ind w:left="0"/>
              <w:jc w:val="right"/>
              <w:rPr>
                <w:rFonts w:ascii="Calibri" w:hAnsi="Calibri" w:cs="Calibri"/>
                <w:color w:val="000000"/>
                <w:sz w:val="21"/>
                <w:szCs w:val="21"/>
              </w:rPr>
            </w:pPr>
            <w:r w:rsidRPr="000007D0">
              <w:rPr>
                <w:rFonts w:ascii="Calibri" w:hAnsi="Calibri" w:cs="Calibri"/>
                <w:color w:val="0070C0"/>
                <w:sz w:val="21"/>
                <w:szCs w:val="21"/>
              </w:rPr>
              <w:t>14%</w:t>
            </w:r>
          </w:p>
        </w:tc>
        <w:tc>
          <w:tcPr>
            <w:tcW w:w="920" w:type="dxa"/>
            <w:tcBorders>
              <w:top w:val="nil"/>
              <w:left w:val="nil"/>
              <w:bottom w:val="nil"/>
              <w:right w:val="nil"/>
            </w:tcBorders>
            <w:shd w:val="clear" w:color="auto" w:fill="auto"/>
            <w:noWrap/>
            <w:vAlign w:val="center"/>
          </w:tcPr>
          <w:p w14:paraId="085F95EC" w14:textId="2E3A9592" w:rsidR="000007D0" w:rsidRPr="000007D0" w:rsidRDefault="000007D0" w:rsidP="000007D0">
            <w:pPr>
              <w:spacing w:after="0" w:line="240" w:lineRule="auto"/>
              <w:ind w:left="0"/>
              <w:jc w:val="right"/>
              <w:rPr>
                <w:rFonts w:ascii="Calibri" w:hAnsi="Calibri" w:cs="Calibri"/>
                <w:color w:val="000000"/>
                <w:sz w:val="21"/>
                <w:szCs w:val="21"/>
              </w:rPr>
            </w:pPr>
            <w:r w:rsidRPr="000007D0">
              <w:rPr>
                <w:rFonts w:ascii="Calibri" w:hAnsi="Calibri" w:cs="Calibri"/>
                <w:color w:val="000000"/>
                <w:sz w:val="21"/>
                <w:szCs w:val="21"/>
              </w:rPr>
              <w:t>7%</w:t>
            </w:r>
          </w:p>
        </w:tc>
        <w:tc>
          <w:tcPr>
            <w:tcW w:w="920" w:type="dxa"/>
            <w:tcBorders>
              <w:top w:val="nil"/>
              <w:left w:val="nil"/>
              <w:bottom w:val="nil"/>
              <w:right w:val="single" w:sz="4" w:space="0" w:color="auto"/>
            </w:tcBorders>
            <w:shd w:val="clear" w:color="auto" w:fill="auto"/>
            <w:noWrap/>
            <w:vAlign w:val="center"/>
          </w:tcPr>
          <w:p w14:paraId="56072E8A" w14:textId="54C71FA7" w:rsidR="000007D0" w:rsidRPr="000007D0" w:rsidRDefault="000007D0" w:rsidP="000007D0">
            <w:pPr>
              <w:spacing w:after="0" w:line="240" w:lineRule="auto"/>
              <w:ind w:left="0"/>
              <w:jc w:val="right"/>
              <w:rPr>
                <w:rFonts w:ascii="Calibri" w:hAnsi="Calibri" w:cs="Calibri"/>
                <w:color w:val="FF0000"/>
                <w:sz w:val="21"/>
                <w:szCs w:val="21"/>
              </w:rPr>
            </w:pPr>
            <w:r w:rsidRPr="000007D0">
              <w:rPr>
                <w:rFonts w:ascii="Calibri" w:hAnsi="Calibri" w:cs="Calibri"/>
                <w:color w:val="000000"/>
                <w:sz w:val="21"/>
                <w:szCs w:val="21"/>
              </w:rPr>
              <w:t>7%</w:t>
            </w:r>
          </w:p>
        </w:tc>
      </w:tr>
      <w:tr w:rsidR="000007D0" w:rsidRPr="00E47DE3" w14:paraId="50B62633" w14:textId="77777777" w:rsidTr="000007D0">
        <w:trPr>
          <w:trHeight w:val="260"/>
          <w:jc w:val="center"/>
        </w:trPr>
        <w:tc>
          <w:tcPr>
            <w:tcW w:w="4805" w:type="dxa"/>
            <w:tcBorders>
              <w:top w:val="single" w:sz="4" w:space="0" w:color="auto"/>
              <w:left w:val="nil"/>
              <w:bottom w:val="nil"/>
              <w:right w:val="nil"/>
            </w:tcBorders>
            <w:shd w:val="clear" w:color="auto" w:fill="auto"/>
            <w:vAlign w:val="center"/>
            <w:hideMark/>
          </w:tcPr>
          <w:p w14:paraId="64CBF6BC" w14:textId="77777777" w:rsidR="000007D0" w:rsidRPr="00E47DE3" w:rsidRDefault="000007D0" w:rsidP="00234DEC">
            <w:pPr>
              <w:spacing w:after="0" w:line="240" w:lineRule="auto"/>
              <w:ind w:left="0"/>
              <w:rPr>
                <w:rFonts w:ascii="Calibri" w:eastAsia="Times New Roman" w:hAnsi="Calibri" w:cs="Calibri"/>
                <w:color w:val="000000"/>
                <w:sz w:val="21"/>
                <w:szCs w:val="21"/>
                <w:lang w:eastAsia="en-NZ"/>
              </w:rPr>
            </w:pPr>
          </w:p>
        </w:tc>
        <w:tc>
          <w:tcPr>
            <w:tcW w:w="695" w:type="dxa"/>
            <w:tcBorders>
              <w:top w:val="single" w:sz="4" w:space="0" w:color="auto"/>
              <w:left w:val="nil"/>
              <w:bottom w:val="single" w:sz="4" w:space="0" w:color="auto"/>
              <w:right w:val="nil"/>
            </w:tcBorders>
            <w:shd w:val="clear" w:color="auto" w:fill="auto"/>
            <w:noWrap/>
            <w:vAlign w:val="center"/>
            <w:hideMark/>
          </w:tcPr>
          <w:p w14:paraId="7FC5846D" w14:textId="77777777" w:rsidR="000007D0" w:rsidRPr="00E47DE3" w:rsidRDefault="000007D0" w:rsidP="00234DEC">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57764CA5" w14:textId="77777777" w:rsidR="000007D0" w:rsidRPr="00E47DE3" w:rsidRDefault="000007D0" w:rsidP="00234DEC">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70674A4D" w14:textId="77777777" w:rsidR="000007D0" w:rsidRPr="00E47DE3" w:rsidRDefault="000007D0" w:rsidP="00234DEC">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459A6F8C" w14:textId="77777777" w:rsidR="000007D0" w:rsidRPr="00E47DE3" w:rsidRDefault="000007D0" w:rsidP="00234DEC">
            <w:pPr>
              <w:spacing w:after="0" w:line="240" w:lineRule="auto"/>
              <w:ind w:left="0"/>
              <w:rPr>
                <w:rFonts w:ascii="Times New Roman" w:eastAsia="Times New Roman" w:hAnsi="Times New Roman" w:cs="Times New Roman"/>
                <w:sz w:val="21"/>
                <w:szCs w:val="21"/>
                <w:lang w:eastAsia="en-NZ"/>
              </w:rPr>
            </w:pPr>
          </w:p>
        </w:tc>
      </w:tr>
      <w:tr w:rsidR="000007D0" w:rsidRPr="00E47DE3" w14:paraId="378AA5D7" w14:textId="77777777" w:rsidTr="000007D0">
        <w:trPr>
          <w:trHeight w:val="260"/>
          <w:jc w:val="center"/>
        </w:trPr>
        <w:tc>
          <w:tcPr>
            <w:tcW w:w="4805" w:type="dxa"/>
            <w:tcBorders>
              <w:top w:val="single" w:sz="4" w:space="0" w:color="auto"/>
              <w:left w:val="single" w:sz="4" w:space="0" w:color="auto"/>
              <w:bottom w:val="single" w:sz="4" w:space="0" w:color="auto"/>
              <w:right w:val="nil"/>
            </w:tcBorders>
            <w:shd w:val="clear" w:color="auto" w:fill="auto"/>
            <w:vAlign w:val="center"/>
            <w:hideMark/>
          </w:tcPr>
          <w:p w14:paraId="76E45248" w14:textId="77777777" w:rsidR="000007D0" w:rsidRPr="00E47DE3" w:rsidRDefault="000007D0" w:rsidP="00234DEC">
            <w:pPr>
              <w:spacing w:after="0" w:line="240" w:lineRule="auto"/>
              <w:ind w:left="0"/>
              <w:rPr>
                <w:rFonts w:ascii="Calibri" w:eastAsia="Times New Roman" w:hAnsi="Calibri" w:cs="Calibri"/>
                <w:color w:val="000000"/>
                <w:sz w:val="21"/>
                <w:szCs w:val="21"/>
                <w:lang w:eastAsia="en-NZ"/>
              </w:rPr>
            </w:pPr>
            <w:r w:rsidRPr="00E47DE3">
              <w:rPr>
                <w:rFonts w:ascii="Calibri" w:eastAsia="Times New Roman" w:hAnsi="Calibri" w:cs="Calibri"/>
                <w:color w:val="000000"/>
                <w:sz w:val="21"/>
                <w:szCs w:val="21"/>
                <w:lang w:eastAsia="en-NZ"/>
              </w:rPr>
              <w:t>N (unweighted)</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5999B" w14:textId="49F83BBA" w:rsidR="000007D0" w:rsidRPr="00E47DE3" w:rsidRDefault="000007D0" w:rsidP="00234DEC">
            <w:pPr>
              <w:spacing w:after="0" w:line="240" w:lineRule="auto"/>
              <w:ind w:left="0"/>
              <w:jc w:val="right"/>
              <w:rPr>
                <w:rFonts w:ascii="Calibri" w:eastAsia="Times New Roman" w:hAnsi="Calibri" w:cs="Calibri"/>
                <w:color w:val="000000"/>
                <w:sz w:val="21"/>
                <w:szCs w:val="21"/>
                <w:lang w:eastAsia="en-NZ"/>
              </w:rPr>
            </w:pPr>
            <w:r w:rsidRPr="00E47DE3">
              <w:rPr>
                <w:rFonts w:ascii="Calibri" w:eastAsia="Times New Roman" w:hAnsi="Calibri" w:cs="Calibri"/>
                <w:color w:val="000000"/>
                <w:sz w:val="21"/>
                <w:szCs w:val="21"/>
                <w:lang w:eastAsia="en-NZ"/>
              </w:rPr>
              <w:t>1,0</w:t>
            </w:r>
            <w:r>
              <w:rPr>
                <w:rFonts w:ascii="Calibri" w:eastAsia="Times New Roman" w:hAnsi="Calibri" w:cs="Calibri"/>
                <w:color w:val="000000"/>
                <w:sz w:val="21"/>
                <w:szCs w:val="21"/>
                <w:lang w:eastAsia="en-NZ"/>
              </w:rPr>
              <w:t>21</w:t>
            </w:r>
          </w:p>
        </w:tc>
        <w:tc>
          <w:tcPr>
            <w:tcW w:w="920" w:type="dxa"/>
            <w:tcBorders>
              <w:top w:val="single" w:sz="4" w:space="0" w:color="auto"/>
              <w:left w:val="single" w:sz="4" w:space="0" w:color="auto"/>
              <w:bottom w:val="single" w:sz="4" w:space="0" w:color="auto"/>
              <w:right w:val="nil"/>
            </w:tcBorders>
            <w:shd w:val="clear" w:color="auto" w:fill="auto"/>
            <w:noWrap/>
            <w:vAlign w:val="center"/>
            <w:hideMark/>
          </w:tcPr>
          <w:p w14:paraId="1352961E" w14:textId="77777777" w:rsidR="000007D0" w:rsidRPr="00E47DE3" w:rsidRDefault="000007D0" w:rsidP="00234DEC">
            <w:pPr>
              <w:spacing w:after="0" w:line="240" w:lineRule="auto"/>
              <w:ind w:left="0"/>
              <w:jc w:val="right"/>
              <w:rPr>
                <w:rFonts w:ascii="Calibri" w:eastAsia="Times New Roman" w:hAnsi="Calibri" w:cs="Calibri"/>
                <w:color w:val="000000"/>
                <w:sz w:val="21"/>
                <w:szCs w:val="21"/>
                <w:lang w:eastAsia="en-NZ"/>
              </w:rPr>
            </w:pPr>
            <w:r w:rsidRPr="00E47DE3">
              <w:rPr>
                <w:rFonts w:ascii="Calibri" w:hAnsi="Calibri" w:cs="Calibri"/>
                <w:color w:val="000000"/>
                <w:sz w:val="21"/>
                <w:szCs w:val="21"/>
              </w:rPr>
              <w:t>324</w:t>
            </w:r>
          </w:p>
        </w:tc>
        <w:tc>
          <w:tcPr>
            <w:tcW w:w="920" w:type="dxa"/>
            <w:tcBorders>
              <w:top w:val="single" w:sz="4" w:space="0" w:color="auto"/>
              <w:left w:val="nil"/>
              <w:bottom w:val="single" w:sz="4" w:space="0" w:color="auto"/>
              <w:right w:val="nil"/>
            </w:tcBorders>
            <w:shd w:val="clear" w:color="auto" w:fill="auto"/>
            <w:noWrap/>
            <w:vAlign w:val="center"/>
            <w:hideMark/>
          </w:tcPr>
          <w:p w14:paraId="6255C953" w14:textId="2716D22C" w:rsidR="000007D0" w:rsidRPr="00E47DE3" w:rsidRDefault="000007D0" w:rsidP="00234DEC">
            <w:pPr>
              <w:spacing w:after="0" w:line="240" w:lineRule="auto"/>
              <w:ind w:left="0"/>
              <w:jc w:val="right"/>
              <w:rPr>
                <w:rFonts w:ascii="Calibri" w:eastAsia="Times New Roman" w:hAnsi="Calibri" w:cs="Calibri"/>
                <w:color w:val="000000"/>
                <w:sz w:val="21"/>
                <w:szCs w:val="21"/>
                <w:lang w:eastAsia="en-NZ"/>
              </w:rPr>
            </w:pPr>
            <w:r w:rsidRPr="00E47DE3">
              <w:rPr>
                <w:rFonts w:ascii="Calibri" w:hAnsi="Calibri" w:cs="Calibri"/>
                <w:color w:val="000000"/>
                <w:sz w:val="21"/>
                <w:szCs w:val="21"/>
              </w:rPr>
              <w:t>3</w:t>
            </w:r>
            <w:r>
              <w:rPr>
                <w:rFonts w:ascii="Calibri" w:hAnsi="Calibri" w:cs="Calibri"/>
                <w:color w:val="000000"/>
                <w:sz w:val="21"/>
                <w:szCs w:val="21"/>
              </w:rPr>
              <w:t>10</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1019597C" w14:textId="77777777" w:rsidR="000007D0" w:rsidRPr="00E47DE3" w:rsidRDefault="000007D0" w:rsidP="00234DEC">
            <w:pPr>
              <w:spacing w:after="0" w:line="240" w:lineRule="auto"/>
              <w:ind w:left="0"/>
              <w:jc w:val="right"/>
              <w:rPr>
                <w:rFonts w:ascii="Calibri" w:eastAsia="Times New Roman" w:hAnsi="Calibri" w:cs="Calibri"/>
                <w:color w:val="000000"/>
                <w:sz w:val="21"/>
                <w:szCs w:val="21"/>
                <w:lang w:eastAsia="en-NZ"/>
              </w:rPr>
            </w:pPr>
            <w:r w:rsidRPr="00E47DE3">
              <w:rPr>
                <w:rFonts w:ascii="Calibri" w:hAnsi="Calibri" w:cs="Calibri"/>
                <w:color w:val="000000"/>
                <w:sz w:val="21"/>
                <w:szCs w:val="21"/>
              </w:rPr>
              <w:t>387</w:t>
            </w:r>
          </w:p>
        </w:tc>
      </w:tr>
    </w:tbl>
    <w:p w14:paraId="5D0900FF" w14:textId="77777777" w:rsidR="000007D0" w:rsidRPr="005A4DEC" w:rsidRDefault="000007D0" w:rsidP="000007D0">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3D7812F3" w14:textId="77777777" w:rsidR="000007D0" w:rsidRDefault="000007D0" w:rsidP="000007D0">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77F0C0B6" w14:textId="0B80374C" w:rsidR="000007D0" w:rsidRDefault="000007D0">
      <w:pPr>
        <w:rPr>
          <w:i/>
          <w:iCs/>
        </w:rPr>
      </w:pPr>
    </w:p>
    <w:p w14:paraId="5183DD60" w14:textId="77777777" w:rsidR="00614CCF" w:rsidRDefault="00614CCF"/>
    <w:p w14:paraId="3AF482AE" w14:textId="77777777" w:rsidR="00614CCF" w:rsidRDefault="00614CCF"/>
    <w:p w14:paraId="3ABCF876" w14:textId="3E307E06" w:rsidR="00CC4D7C" w:rsidRPr="00CC4D7C" w:rsidRDefault="00CC4D7C">
      <w:r w:rsidRPr="00CC4D7C">
        <w:t xml:space="preserve">People with higher incomes are more likely to think the Financial Markets Authority </w:t>
      </w:r>
      <w:r w:rsidR="00E30429">
        <w:t>should</w:t>
      </w:r>
      <w:r w:rsidR="00E30429" w:rsidRPr="00CC4D7C">
        <w:t xml:space="preserve"> </w:t>
      </w:r>
      <w:r w:rsidRPr="00CC4D7C">
        <w:t xml:space="preserve">regulate for banks to provide minimum fraud protection. </w:t>
      </w:r>
    </w:p>
    <w:tbl>
      <w:tblPr>
        <w:tblW w:w="8260" w:type="dxa"/>
        <w:jc w:val="center"/>
        <w:tblLook w:val="04A0" w:firstRow="1" w:lastRow="0" w:firstColumn="1" w:lastColumn="0" w:noHBand="0" w:noVBand="1"/>
      </w:tblPr>
      <w:tblGrid>
        <w:gridCol w:w="4689"/>
        <w:gridCol w:w="695"/>
        <w:gridCol w:w="920"/>
        <w:gridCol w:w="978"/>
        <w:gridCol w:w="978"/>
      </w:tblGrid>
      <w:tr w:rsidR="000007D0" w:rsidRPr="00E47DE3" w14:paraId="6770C77C" w14:textId="77777777" w:rsidTr="00234DEC">
        <w:trPr>
          <w:trHeight w:val="300"/>
          <w:jc w:val="center"/>
        </w:trPr>
        <w:tc>
          <w:tcPr>
            <w:tcW w:w="4805" w:type="dxa"/>
            <w:vMerge w:val="restart"/>
            <w:tcBorders>
              <w:top w:val="single" w:sz="4" w:space="0" w:color="auto"/>
              <w:left w:val="single" w:sz="4" w:space="0" w:color="auto"/>
              <w:right w:val="nil"/>
            </w:tcBorders>
            <w:shd w:val="clear" w:color="auto" w:fill="002060"/>
            <w:vAlign w:val="center"/>
            <w:hideMark/>
          </w:tcPr>
          <w:p w14:paraId="2E7D5108" w14:textId="77777777" w:rsidR="000007D0" w:rsidRPr="000007D0" w:rsidRDefault="000007D0" w:rsidP="000007D0">
            <w:pPr>
              <w:spacing w:after="0" w:line="240" w:lineRule="auto"/>
              <w:ind w:left="0"/>
              <w:rPr>
                <w:rFonts w:ascii="Calibri" w:eastAsia="Times New Roman" w:hAnsi="Calibri" w:cs="Calibri"/>
                <w:b/>
                <w:bCs/>
                <w:color w:val="FFFFFF" w:themeColor="background1"/>
                <w:sz w:val="21"/>
                <w:szCs w:val="21"/>
                <w:lang w:eastAsia="en-NZ"/>
              </w:rPr>
            </w:pPr>
            <w:r w:rsidRPr="000007D0">
              <w:rPr>
                <w:i/>
                <w:iCs/>
                <w:sz w:val="21"/>
                <w:szCs w:val="21"/>
              </w:rPr>
              <w:br w:type="page"/>
            </w:r>
            <w:r w:rsidRPr="000007D0">
              <w:rPr>
                <w:sz w:val="21"/>
                <w:szCs w:val="21"/>
              </w:rPr>
              <w:br w:type="page"/>
            </w:r>
            <w:r w:rsidRPr="000007D0">
              <w:rPr>
                <w:rFonts w:ascii="Calibri" w:eastAsia="Times New Roman" w:hAnsi="Calibri" w:cs="Calibri"/>
                <w:b/>
                <w:bCs/>
                <w:color w:val="FFFFFF" w:themeColor="background1"/>
                <w:sz w:val="21"/>
                <w:szCs w:val="21"/>
                <w:lang w:eastAsia="en-NZ"/>
              </w:rPr>
              <w:t>Should it regulate to make sure banks provide minimum fraud protections for their customers?</w:t>
            </w:r>
          </w:p>
        </w:tc>
        <w:tc>
          <w:tcPr>
            <w:tcW w:w="695"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189A661E" w14:textId="77777777" w:rsidR="000007D0" w:rsidRPr="000007D0" w:rsidRDefault="000007D0" w:rsidP="000007D0">
            <w:pPr>
              <w:spacing w:after="0" w:line="240" w:lineRule="auto"/>
              <w:ind w:left="0"/>
              <w:jc w:val="center"/>
              <w:rPr>
                <w:rFonts w:ascii="Calibri" w:eastAsia="Times New Roman" w:hAnsi="Calibri" w:cs="Calibri"/>
                <w:b/>
                <w:bCs/>
                <w:color w:val="FFFFFF" w:themeColor="background1"/>
                <w:sz w:val="21"/>
                <w:szCs w:val="21"/>
                <w:lang w:eastAsia="en-NZ"/>
              </w:rPr>
            </w:pPr>
            <w:r w:rsidRPr="000007D0">
              <w:rPr>
                <w:rFonts w:ascii="Calibri" w:eastAsia="Times New Roman" w:hAnsi="Calibri" w:cs="Calibri"/>
                <w:b/>
                <w:bCs/>
                <w:color w:val="FFFFFF" w:themeColor="background1"/>
                <w:sz w:val="21"/>
                <w:szCs w:val="21"/>
                <w:lang w:eastAsia="en-NZ"/>
              </w:rPr>
              <w:t>ALL</w:t>
            </w:r>
          </w:p>
        </w:tc>
        <w:tc>
          <w:tcPr>
            <w:tcW w:w="2760" w:type="dxa"/>
            <w:gridSpan w:val="3"/>
            <w:tcBorders>
              <w:top w:val="single" w:sz="4" w:space="0" w:color="auto"/>
              <w:left w:val="single" w:sz="4" w:space="0" w:color="auto"/>
              <w:bottom w:val="nil"/>
              <w:right w:val="single" w:sz="4" w:space="0" w:color="auto"/>
            </w:tcBorders>
            <w:shd w:val="clear" w:color="auto" w:fill="002060"/>
            <w:vAlign w:val="center"/>
            <w:hideMark/>
          </w:tcPr>
          <w:p w14:paraId="764C47F0" w14:textId="006C2DE0" w:rsidR="000007D0" w:rsidRPr="000007D0" w:rsidRDefault="000007D0" w:rsidP="000007D0">
            <w:pPr>
              <w:spacing w:after="0" w:line="240" w:lineRule="auto"/>
              <w:ind w:left="0"/>
              <w:jc w:val="center"/>
              <w:rPr>
                <w:rFonts w:ascii="Calibri" w:eastAsia="Times New Roman" w:hAnsi="Calibri" w:cs="Calibri"/>
                <w:b/>
                <w:bCs/>
                <w:color w:val="FFFFFF" w:themeColor="background1"/>
                <w:sz w:val="21"/>
                <w:szCs w:val="21"/>
                <w:lang w:eastAsia="en-NZ"/>
              </w:rPr>
            </w:pPr>
            <w:r>
              <w:rPr>
                <w:rFonts w:ascii="Calibri" w:eastAsia="Times New Roman" w:hAnsi="Calibri" w:cs="Calibri"/>
                <w:b/>
                <w:bCs/>
                <w:color w:val="FFFFFF" w:themeColor="background1"/>
                <w:sz w:val="21"/>
                <w:szCs w:val="21"/>
                <w:lang w:eastAsia="en-NZ"/>
              </w:rPr>
              <w:t>Household income</w:t>
            </w:r>
          </w:p>
        </w:tc>
      </w:tr>
      <w:tr w:rsidR="000007D0" w:rsidRPr="00E47DE3" w14:paraId="123D31D4" w14:textId="77777777" w:rsidTr="00234DEC">
        <w:trPr>
          <w:trHeight w:val="420"/>
          <w:jc w:val="center"/>
        </w:trPr>
        <w:tc>
          <w:tcPr>
            <w:tcW w:w="4805" w:type="dxa"/>
            <w:vMerge/>
            <w:tcBorders>
              <w:left w:val="single" w:sz="4" w:space="0" w:color="auto"/>
              <w:bottom w:val="single" w:sz="4" w:space="0" w:color="auto"/>
              <w:right w:val="nil"/>
            </w:tcBorders>
            <w:shd w:val="clear" w:color="auto" w:fill="002060"/>
            <w:vAlign w:val="center"/>
            <w:hideMark/>
          </w:tcPr>
          <w:p w14:paraId="6CA1BF47" w14:textId="77777777" w:rsidR="000007D0" w:rsidRPr="000007D0" w:rsidRDefault="000007D0" w:rsidP="000007D0">
            <w:pPr>
              <w:spacing w:after="0" w:line="240" w:lineRule="auto"/>
              <w:ind w:left="0"/>
              <w:rPr>
                <w:rFonts w:ascii="Calibri" w:eastAsia="Times New Roman" w:hAnsi="Calibri" w:cs="Calibri"/>
                <w:b/>
                <w:bCs/>
                <w:color w:val="FFFFFF" w:themeColor="background1"/>
                <w:sz w:val="21"/>
                <w:szCs w:val="21"/>
                <w:lang w:eastAsia="en-NZ"/>
              </w:rPr>
            </w:pPr>
          </w:p>
        </w:tc>
        <w:tc>
          <w:tcPr>
            <w:tcW w:w="695" w:type="dxa"/>
            <w:vMerge/>
            <w:tcBorders>
              <w:left w:val="single" w:sz="4" w:space="0" w:color="auto"/>
              <w:bottom w:val="single" w:sz="4" w:space="0" w:color="auto"/>
              <w:right w:val="nil"/>
            </w:tcBorders>
            <w:shd w:val="clear" w:color="auto" w:fill="002060"/>
            <w:vAlign w:val="center"/>
            <w:hideMark/>
          </w:tcPr>
          <w:p w14:paraId="143401D4" w14:textId="77777777" w:rsidR="000007D0" w:rsidRPr="000007D0" w:rsidRDefault="000007D0" w:rsidP="000007D0">
            <w:pPr>
              <w:spacing w:after="0" w:line="240" w:lineRule="auto"/>
              <w:ind w:left="0"/>
              <w:jc w:val="center"/>
              <w:rPr>
                <w:rFonts w:ascii="Calibri" w:eastAsia="Times New Roman" w:hAnsi="Calibri" w:cs="Calibri"/>
                <w:b/>
                <w:bCs/>
                <w:color w:val="FFFFFF" w:themeColor="background1"/>
                <w:sz w:val="21"/>
                <w:szCs w:val="21"/>
                <w:lang w:eastAsia="en-NZ"/>
              </w:rPr>
            </w:pP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2A36DF62" w14:textId="7DDA2365" w:rsidR="000007D0" w:rsidRPr="000007D0" w:rsidRDefault="000007D0" w:rsidP="000007D0">
            <w:pPr>
              <w:spacing w:after="0" w:line="240" w:lineRule="auto"/>
              <w:ind w:left="0"/>
              <w:jc w:val="center"/>
              <w:rPr>
                <w:rFonts w:ascii="Calibri" w:eastAsia="Times New Roman" w:hAnsi="Calibri" w:cs="Calibri"/>
                <w:b/>
                <w:bCs/>
                <w:color w:val="FFFFFF" w:themeColor="background1"/>
                <w:sz w:val="21"/>
                <w:szCs w:val="21"/>
                <w:lang w:eastAsia="en-NZ"/>
              </w:rPr>
            </w:pPr>
            <w:r w:rsidRPr="001607A7">
              <w:rPr>
                <w:rFonts w:ascii="Calibri" w:hAnsi="Calibri" w:cs="Calibri"/>
                <w:b/>
                <w:bCs/>
                <w:color w:val="FFFFFF" w:themeColor="background1"/>
                <w:sz w:val="20"/>
                <w:szCs w:val="20"/>
              </w:rPr>
              <w:t>Less than $50,000 per year</w:t>
            </w: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16248361" w14:textId="1A425B5C" w:rsidR="000007D0" w:rsidRPr="000007D0" w:rsidRDefault="000007D0" w:rsidP="000007D0">
            <w:pPr>
              <w:spacing w:after="0" w:line="240" w:lineRule="auto"/>
              <w:ind w:left="0"/>
              <w:jc w:val="center"/>
              <w:rPr>
                <w:rFonts w:ascii="Calibri" w:eastAsia="Times New Roman" w:hAnsi="Calibri" w:cs="Calibri"/>
                <w:b/>
                <w:bCs/>
                <w:color w:val="FFFFFF" w:themeColor="background1"/>
                <w:sz w:val="21"/>
                <w:szCs w:val="21"/>
                <w:lang w:eastAsia="en-NZ"/>
              </w:rPr>
            </w:pPr>
            <w:r w:rsidRPr="001607A7">
              <w:rPr>
                <w:rFonts w:ascii="Calibri" w:hAnsi="Calibri" w:cs="Calibri"/>
                <w:b/>
                <w:bCs/>
                <w:color w:val="FFFFFF" w:themeColor="background1"/>
                <w:sz w:val="20"/>
                <w:szCs w:val="20"/>
              </w:rPr>
              <w:t>$50,000 - $150,000 per year</w:t>
            </w:r>
          </w:p>
        </w:tc>
        <w:tc>
          <w:tcPr>
            <w:tcW w:w="92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1D0CC60" w14:textId="61DAEF99" w:rsidR="000007D0" w:rsidRPr="000007D0" w:rsidRDefault="000007D0" w:rsidP="000007D0">
            <w:pPr>
              <w:spacing w:after="0" w:line="240" w:lineRule="auto"/>
              <w:ind w:left="0"/>
              <w:jc w:val="center"/>
              <w:rPr>
                <w:rFonts w:ascii="Calibri" w:eastAsia="Times New Roman" w:hAnsi="Calibri" w:cs="Calibri"/>
                <w:b/>
                <w:bCs/>
                <w:color w:val="FFFFFF" w:themeColor="background1"/>
                <w:sz w:val="21"/>
                <w:szCs w:val="21"/>
                <w:lang w:eastAsia="en-NZ"/>
              </w:rPr>
            </w:pPr>
            <w:r w:rsidRPr="001607A7">
              <w:rPr>
                <w:rFonts w:ascii="Calibri" w:hAnsi="Calibri" w:cs="Calibri"/>
                <w:b/>
                <w:bCs/>
                <w:color w:val="FFFFFF" w:themeColor="background1"/>
                <w:sz w:val="20"/>
                <w:szCs w:val="20"/>
              </w:rPr>
              <w:t>More than $150,000 per year</w:t>
            </w:r>
          </w:p>
        </w:tc>
      </w:tr>
      <w:tr w:rsidR="000007D0" w:rsidRPr="00E47DE3" w14:paraId="2FE6D1F4" w14:textId="77777777" w:rsidTr="00234DEC">
        <w:trPr>
          <w:trHeight w:val="144"/>
          <w:jc w:val="center"/>
        </w:trPr>
        <w:tc>
          <w:tcPr>
            <w:tcW w:w="4805" w:type="dxa"/>
            <w:tcBorders>
              <w:top w:val="single" w:sz="4" w:space="0" w:color="auto"/>
              <w:left w:val="single" w:sz="4" w:space="0" w:color="auto"/>
              <w:bottom w:val="nil"/>
              <w:right w:val="nil"/>
            </w:tcBorders>
            <w:shd w:val="clear" w:color="auto" w:fill="auto"/>
            <w:vAlign w:val="center"/>
            <w:hideMark/>
          </w:tcPr>
          <w:p w14:paraId="50AD5946" w14:textId="77777777" w:rsidR="000007D0" w:rsidRPr="000007D0" w:rsidRDefault="000007D0" w:rsidP="000007D0">
            <w:pPr>
              <w:spacing w:after="0" w:line="240" w:lineRule="auto"/>
              <w:ind w:left="0"/>
              <w:rPr>
                <w:rFonts w:ascii="Calibri" w:eastAsia="Times New Roman" w:hAnsi="Calibri" w:cs="Calibri"/>
                <w:color w:val="000000"/>
                <w:sz w:val="21"/>
                <w:szCs w:val="21"/>
                <w:lang w:eastAsia="en-NZ"/>
              </w:rPr>
            </w:pPr>
            <w:r w:rsidRPr="000007D0">
              <w:rPr>
                <w:rFonts w:ascii="Calibri" w:hAnsi="Calibri" w:cs="Calibri"/>
                <w:color w:val="000000"/>
                <w:sz w:val="21"/>
                <w:szCs w:val="21"/>
              </w:rPr>
              <w:t>Yes</w:t>
            </w:r>
          </w:p>
        </w:tc>
        <w:tc>
          <w:tcPr>
            <w:tcW w:w="695" w:type="dxa"/>
            <w:tcBorders>
              <w:top w:val="single" w:sz="4" w:space="0" w:color="auto"/>
              <w:left w:val="single" w:sz="4" w:space="0" w:color="auto"/>
              <w:bottom w:val="nil"/>
              <w:right w:val="single" w:sz="4" w:space="0" w:color="auto"/>
            </w:tcBorders>
            <w:shd w:val="clear" w:color="auto" w:fill="auto"/>
            <w:noWrap/>
            <w:vAlign w:val="center"/>
            <w:hideMark/>
          </w:tcPr>
          <w:p w14:paraId="2546A24E" w14:textId="77777777" w:rsidR="000007D0" w:rsidRPr="000007D0" w:rsidRDefault="000007D0" w:rsidP="000007D0">
            <w:pPr>
              <w:spacing w:after="0" w:line="240" w:lineRule="auto"/>
              <w:ind w:left="0"/>
              <w:jc w:val="right"/>
              <w:rPr>
                <w:rFonts w:ascii="Calibri" w:eastAsia="Times New Roman" w:hAnsi="Calibri" w:cs="Calibri"/>
                <w:color w:val="000000"/>
                <w:sz w:val="21"/>
                <w:szCs w:val="21"/>
                <w:lang w:eastAsia="en-NZ"/>
              </w:rPr>
            </w:pPr>
            <w:r w:rsidRPr="000007D0">
              <w:rPr>
                <w:rFonts w:ascii="Calibri" w:hAnsi="Calibri" w:cs="Calibri"/>
                <w:color w:val="000000"/>
                <w:sz w:val="21"/>
                <w:szCs w:val="21"/>
              </w:rPr>
              <w:t>86%</w:t>
            </w:r>
          </w:p>
        </w:tc>
        <w:tc>
          <w:tcPr>
            <w:tcW w:w="920" w:type="dxa"/>
            <w:tcBorders>
              <w:top w:val="single" w:sz="4" w:space="0" w:color="auto"/>
              <w:left w:val="single" w:sz="4" w:space="0" w:color="auto"/>
              <w:bottom w:val="nil"/>
              <w:right w:val="nil"/>
            </w:tcBorders>
            <w:shd w:val="clear" w:color="auto" w:fill="auto"/>
            <w:noWrap/>
            <w:vAlign w:val="center"/>
            <w:hideMark/>
          </w:tcPr>
          <w:p w14:paraId="21CD55F1" w14:textId="6B940774" w:rsidR="000007D0" w:rsidRPr="000007D0" w:rsidRDefault="000007D0" w:rsidP="000007D0">
            <w:pPr>
              <w:spacing w:after="0" w:line="240" w:lineRule="auto"/>
              <w:ind w:left="0"/>
              <w:jc w:val="right"/>
              <w:rPr>
                <w:rFonts w:ascii="Calibri" w:eastAsia="Times New Roman" w:hAnsi="Calibri" w:cs="Calibri"/>
                <w:color w:val="FF0000"/>
                <w:sz w:val="21"/>
                <w:szCs w:val="21"/>
                <w:lang w:eastAsia="en-NZ"/>
              </w:rPr>
            </w:pPr>
            <w:r w:rsidRPr="000007D0">
              <w:rPr>
                <w:rFonts w:ascii="Calibri" w:hAnsi="Calibri" w:cs="Calibri"/>
                <w:color w:val="000000"/>
                <w:sz w:val="21"/>
                <w:szCs w:val="21"/>
              </w:rPr>
              <w:t>83%</w:t>
            </w:r>
          </w:p>
        </w:tc>
        <w:tc>
          <w:tcPr>
            <w:tcW w:w="920" w:type="dxa"/>
            <w:tcBorders>
              <w:top w:val="single" w:sz="4" w:space="0" w:color="auto"/>
              <w:left w:val="nil"/>
              <w:bottom w:val="nil"/>
              <w:right w:val="nil"/>
            </w:tcBorders>
            <w:shd w:val="clear" w:color="auto" w:fill="auto"/>
            <w:noWrap/>
            <w:vAlign w:val="center"/>
            <w:hideMark/>
          </w:tcPr>
          <w:p w14:paraId="5D66BC97" w14:textId="6F5C4E93" w:rsidR="000007D0" w:rsidRPr="000007D0" w:rsidRDefault="000007D0" w:rsidP="000007D0">
            <w:pPr>
              <w:spacing w:after="0" w:line="240" w:lineRule="auto"/>
              <w:ind w:left="0"/>
              <w:jc w:val="right"/>
              <w:rPr>
                <w:rFonts w:ascii="Calibri" w:eastAsia="Times New Roman" w:hAnsi="Calibri" w:cs="Calibri"/>
                <w:color w:val="000000"/>
                <w:sz w:val="21"/>
                <w:szCs w:val="21"/>
                <w:lang w:eastAsia="en-NZ"/>
              </w:rPr>
            </w:pPr>
            <w:r w:rsidRPr="000007D0">
              <w:rPr>
                <w:rFonts w:ascii="Calibri" w:hAnsi="Calibri" w:cs="Calibri"/>
                <w:color w:val="000000"/>
                <w:sz w:val="21"/>
                <w:szCs w:val="21"/>
              </w:rPr>
              <w:t>87%</w:t>
            </w:r>
          </w:p>
        </w:tc>
        <w:tc>
          <w:tcPr>
            <w:tcW w:w="920" w:type="dxa"/>
            <w:tcBorders>
              <w:top w:val="single" w:sz="4" w:space="0" w:color="auto"/>
              <w:left w:val="nil"/>
              <w:bottom w:val="nil"/>
              <w:right w:val="single" w:sz="4" w:space="0" w:color="auto"/>
            </w:tcBorders>
            <w:shd w:val="clear" w:color="auto" w:fill="auto"/>
            <w:noWrap/>
            <w:vAlign w:val="center"/>
            <w:hideMark/>
          </w:tcPr>
          <w:p w14:paraId="495DD5FB" w14:textId="6FBD8339" w:rsidR="000007D0" w:rsidRPr="000007D0" w:rsidRDefault="000007D0" w:rsidP="000007D0">
            <w:pPr>
              <w:spacing w:after="0" w:line="240" w:lineRule="auto"/>
              <w:ind w:left="0"/>
              <w:jc w:val="right"/>
              <w:rPr>
                <w:rFonts w:ascii="Calibri" w:eastAsia="Times New Roman" w:hAnsi="Calibri" w:cs="Calibri"/>
                <w:color w:val="0070C0"/>
                <w:sz w:val="21"/>
                <w:szCs w:val="21"/>
                <w:lang w:eastAsia="en-NZ"/>
              </w:rPr>
            </w:pPr>
            <w:r w:rsidRPr="000007D0">
              <w:rPr>
                <w:rFonts w:ascii="Calibri" w:hAnsi="Calibri" w:cs="Calibri"/>
                <w:color w:val="0070C0"/>
                <w:sz w:val="21"/>
                <w:szCs w:val="21"/>
              </w:rPr>
              <w:t>93%</w:t>
            </w:r>
          </w:p>
        </w:tc>
      </w:tr>
      <w:tr w:rsidR="000007D0" w:rsidRPr="00E47DE3" w14:paraId="7A703451" w14:textId="77777777" w:rsidTr="00234DEC">
        <w:trPr>
          <w:trHeight w:val="92"/>
          <w:jc w:val="center"/>
        </w:trPr>
        <w:tc>
          <w:tcPr>
            <w:tcW w:w="4805" w:type="dxa"/>
            <w:tcBorders>
              <w:top w:val="nil"/>
              <w:left w:val="single" w:sz="4" w:space="0" w:color="auto"/>
              <w:bottom w:val="nil"/>
              <w:right w:val="nil"/>
            </w:tcBorders>
            <w:shd w:val="clear" w:color="auto" w:fill="auto"/>
            <w:vAlign w:val="center"/>
            <w:hideMark/>
          </w:tcPr>
          <w:p w14:paraId="45115A54" w14:textId="77777777" w:rsidR="000007D0" w:rsidRPr="000007D0" w:rsidRDefault="000007D0" w:rsidP="000007D0">
            <w:pPr>
              <w:spacing w:after="0" w:line="240" w:lineRule="auto"/>
              <w:ind w:left="0"/>
              <w:rPr>
                <w:rFonts w:ascii="Calibri" w:eastAsia="Times New Roman" w:hAnsi="Calibri" w:cs="Calibri"/>
                <w:color w:val="000000"/>
                <w:sz w:val="21"/>
                <w:szCs w:val="21"/>
                <w:lang w:eastAsia="en-NZ"/>
              </w:rPr>
            </w:pPr>
            <w:r w:rsidRPr="000007D0">
              <w:rPr>
                <w:rFonts w:ascii="Calibri" w:hAnsi="Calibri" w:cs="Calibri"/>
                <w:color w:val="000000"/>
                <w:sz w:val="21"/>
                <w:szCs w:val="21"/>
              </w:rPr>
              <w:t>No</w:t>
            </w:r>
          </w:p>
        </w:tc>
        <w:tc>
          <w:tcPr>
            <w:tcW w:w="695" w:type="dxa"/>
            <w:tcBorders>
              <w:top w:val="nil"/>
              <w:left w:val="single" w:sz="4" w:space="0" w:color="auto"/>
              <w:bottom w:val="nil"/>
              <w:right w:val="single" w:sz="4" w:space="0" w:color="auto"/>
            </w:tcBorders>
            <w:shd w:val="clear" w:color="auto" w:fill="auto"/>
            <w:noWrap/>
            <w:vAlign w:val="center"/>
            <w:hideMark/>
          </w:tcPr>
          <w:p w14:paraId="45C31671" w14:textId="77777777" w:rsidR="000007D0" w:rsidRPr="000007D0" w:rsidRDefault="000007D0" w:rsidP="000007D0">
            <w:pPr>
              <w:spacing w:after="0" w:line="240" w:lineRule="auto"/>
              <w:ind w:left="0"/>
              <w:jc w:val="right"/>
              <w:rPr>
                <w:rFonts w:ascii="Calibri" w:eastAsia="Times New Roman" w:hAnsi="Calibri" w:cs="Calibri"/>
                <w:color w:val="000000"/>
                <w:sz w:val="21"/>
                <w:szCs w:val="21"/>
                <w:lang w:eastAsia="en-NZ"/>
              </w:rPr>
            </w:pPr>
            <w:r w:rsidRPr="000007D0">
              <w:rPr>
                <w:rFonts w:ascii="Calibri" w:hAnsi="Calibri" w:cs="Calibri"/>
                <w:color w:val="000000"/>
                <w:sz w:val="21"/>
                <w:szCs w:val="21"/>
              </w:rPr>
              <w:t>5%</w:t>
            </w:r>
          </w:p>
        </w:tc>
        <w:tc>
          <w:tcPr>
            <w:tcW w:w="920" w:type="dxa"/>
            <w:tcBorders>
              <w:top w:val="nil"/>
              <w:left w:val="single" w:sz="4" w:space="0" w:color="auto"/>
              <w:bottom w:val="nil"/>
              <w:right w:val="nil"/>
            </w:tcBorders>
            <w:shd w:val="clear" w:color="auto" w:fill="auto"/>
            <w:noWrap/>
            <w:vAlign w:val="center"/>
            <w:hideMark/>
          </w:tcPr>
          <w:p w14:paraId="6840C34B" w14:textId="075AD576" w:rsidR="000007D0" w:rsidRPr="000007D0" w:rsidRDefault="000007D0" w:rsidP="000007D0">
            <w:pPr>
              <w:spacing w:after="0" w:line="240" w:lineRule="auto"/>
              <w:ind w:left="0"/>
              <w:jc w:val="right"/>
              <w:rPr>
                <w:rFonts w:ascii="Calibri" w:eastAsia="Times New Roman" w:hAnsi="Calibri" w:cs="Calibri"/>
                <w:color w:val="0070C0"/>
                <w:sz w:val="21"/>
                <w:szCs w:val="21"/>
                <w:lang w:eastAsia="en-NZ"/>
              </w:rPr>
            </w:pPr>
            <w:r w:rsidRPr="000007D0">
              <w:rPr>
                <w:rFonts w:ascii="Calibri" w:hAnsi="Calibri" w:cs="Calibri"/>
                <w:color w:val="000000"/>
                <w:sz w:val="21"/>
                <w:szCs w:val="21"/>
              </w:rPr>
              <w:t>4%</w:t>
            </w:r>
          </w:p>
        </w:tc>
        <w:tc>
          <w:tcPr>
            <w:tcW w:w="920" w:type="dxa"/>
            <w:tcBorders>
              <w:top w:val="nil"/>
              <w:left w:val="nil"/>
              <w:bottom w:val="nil"/>
              <w:right w:val="nil"/>
            </w:tcBorders>
            <w:shd w:val="clear" w:color="auto" w:fill="auto"/>
            <w:noWrap/>
            <w:vAlign w:val="center"/>
            <w:hideMark/>
          </w:tcPr>
          <w:p w14:paraId="1790F0B6" w14:textId="38617738" w:rsidR="000007D0" w:rsidRPr="000007D0" w:rsidRDefault="000007D0" w:rsidP="000007D0">
            <w:pPr>
              <w:spacing w:after="0" w:line="240" w:lineRule="auto"/>
              <w:ind w:left="0"/>
              <w:jc w:val="right"/>
              <w:rPr>
                <w:rFonts w:ascii="Calibri" w:eastAsia="Times New Roman" w:hAnsi="Calibri" w:cs="Calibri"/>
                <w:color w:val="000000"/>
                <w:sz w:val="21"/>
                <w:szCs w:val="21"/>
                <w:lang w:eastAsia="en-NZ"/>
              </w:rPr>
            </w:pPr>
            <w:r w:rsidRPr="000007D0">
              <w:rPr>
                <w:rFonts w:ascii="Calibri" w:hAnsi="Calibri" w:cs="Calibri"/>
                <w:color w:val="000000"/>
                <w:sz w:val="21"/>
                <w:szCs w:val="21"/>
              </w:rPr>
              <w:t>6%</w:t>
            </w:r>
          </w:p>
        </w:tc>
        <w:tc>
          <w:tcPr>
            <w:tcW w:w="920" w:type="dxa"/>
            <w:tcBorders>
              <w:top w:val="nil"/>
              <w:left w:val="nil"/>
              <w:bottom w:val="nil"/>
              <w:right w:val="single" w:sz="4" w:space="0" w:color="auto"/>
            </w:tcBorders>
            <w:shd w:val="clear" w:color="auto" w:fill="auto"/>
            <w:noWrap/>
            <w:vAlign w:val="center"/>
            <w:hideMark/>
          </w:tcPr>
          <w:p w14:paraId="2E6F2F24" w14:textId="1A443E8D" w:rsidR="000007D0" w:rsidRPr="000007D0" w:rsidRDefault="000007D0" w:rsidP="000007D0">
            <w:pPr>
              <w:spacing w:after="0" w:line="240" w:lineRule="auto"/>
              <w:ind w:left="0"/>
              <w:jc w:val="right"/>
              <w:rPr>
                <w:rFonts w:ascii="Calibri" w:eastAsia="Times New Roman" w:hAnsi="Calibri" w:cs="Calibri"/>
                <w:color w:val="FF0000"/>
                <w:sz w:val="21"/>
                <w:szCs w:val="21"/>
                <w:lang w:eastAsia="en-NZ"/>
              </w:rPr>
            </w:pPr>
            <w:r w:rsidRPr="000007D0">
              <w:rPr>
                <w:rFonts w:ascii="Calibri" w:hAnsi="Calibri" w:cs="Calibri"/>
                <w:color w:val="FF0000"/>
                <w:sz w:val="21"/>
                <w:szCs w:val="21"/>
              </w:rPr>
              <w:t>2%</w:t>
            </w:r>
          </w:p>
        </w:tc>
      </w:tr>
      <w:tr w:rsidR="000007D0" w:rsidRPr="00E47DE3" w14:paraId="309D0635" w14:textId="77777777" w:rsidTr="00234DEC">
        <w:trPr>
          <w:trHeight w:val="260"/>
          <w:jc w:val="center"/>
        </w:trPr>
        <w:tc>
          <w:tcPr>
            <w:tcW w:w="4805" w:type="dxa"/>
            <w:tcBorders>
              <w:top w:val="nil"/>
              <w:left w:val="single" w:sz="4" w:space="0" w:color="auto"/>
              <w:bottom w:val="nil"/>
              <w:right w:val="nil"/>
            </w:tcBorders>
            <w:shd w:val="clear" w:color="auto" w:fill="auto"/>
            <w:vAlign w:val="center"/>
          </w:tcPr>
          <w:p w14:paraId="3D940921" w14:textId="77777777" w:rsidR="000007D0" w:rsidRPr="000007D0" w:rsidRDefault="000007D0" w:rsidP="000007D0">
            <w:pPr>
              <w:spacing w:after="0" w:line="240" w:lineRule="auto"/>
              <w:ind w:left="0"/>
              <w:rPr>
                <w:rFonts w:ascii="Calibri" w:hAnsi="Calibri" w:cs="Calibri"/>
                <w:color w:val="000000"/>
                <w:sz w:val="21"/>
                <w:szCs w:val="21"/>
              </w:rPr>
            </w:pPr>
            <w:r w:rsidRPr="000007D0">
              <w:rPr>
                <w:rFonts w:ascii="Calibri" w:hAnsi="Calibri" w:cs="Calibri"/>
                <w:color w:val="000000"/>
                <w:sz w:val="21"/>
                <w:szCs w:val="21"/>
              </w:rPr>
              <w:t>I'm really not sure</w:t>
            </w:r>
          </w:p>
        </w:tc>
        <w:tc>
          <w:tcPr>
            <w:tcW w:w="695" w:type="dxa"/>
            <w:tcBorders>
              <w:top w:val="nil"/>
              <w:left w:val="single" w:sz="4" w:space="0" w:color="auto"/>
              <w:bottom w:val="nil"/>
              <w:right w:val="single" w:sz="4" w:space="0" w:color="auto"/>
            </w:tcBorders>
            <w:shd w:val="clear" w:color="auto" w:fill="auto"/>
            <w:noWrap/>
            <w:vAlign w:val="center"/>
          </w:tcPr>
          <w:p w14:paraId="732EFAA5" w14:textId="77777777" w:rsidR="000007D0" w:rsidRPr="000007D0" w:rsidRDefault="000007D0" w:rsidP="000007D0">
            <w:pPr>
              <w:spacing w:after="0" w:line="240" w:lineRule="auto"/>
              <w:ind w:left="0"/>
              <w:jc w:val="right"/>
              <w:rPr>
                <w:rFonts w:ascii="Calibri" w:hAnsi="Calibri" w:cs="Calibri"/>
                <w:color w:val="000000"/>
                <w:sz w:val="21"/>
                <w:szCs w:val="21"/>
              </w:rPr>
            </w:pPr>
            <w:r w:rsidRPr="000007D0">
              <w:rPr>
                <w:rFonts w:ascii="Calibri" w:hAnsi="Calibri" w:cs="Calibri"/>
                <w:color w:val="000000"/>
                <w:sz w:val="21"/>
                <w:szCs w:val="21"/>
              </w:rPr>
              <w:t>9%</w:t>
            </w:r>
          </w:p>
        </w:tc>
        <w:tc>
          <w:tcPr>
            <w:tcW w:w="920" w:type="dxa"/>
            <w:tcBorders>
              <w:top w:val="nil"/>
              <w:left w:val="single" w:sz="4" w:space="0" w:color="auto"/>
              <w:bottom w:val="nil"/>
              <w:right w:val="nil"/>
            </w:tcBorders>
            <w:shd w:val="clear" w:color="auto" w:fill="auto"/>
            <w:noWrap/>
            <w:vAlign w:val="center"/>
          </w:tcPr>
          <w:p w14:paraId="6C528CF7" w14:textId="42D94D72" w:rsidR="000007D0" w:rsidRPr="000007D0" w:rsidRDefault="000007D0" w:rsidP="000007D0">
            <w:pPr>
              <w:spacing w:after="0" w:line="240" w:lineRule="auto"/>
              <w:ind w:left="0"/>
              <w:jc w:val="right"/>
              <w:rPr>
                <w:rFonts w:ascii="Calibri" w:hAnsi="Calibri" w:cs="Calibri"/>
                <w:color w:val="000000"/>
                <w:sz w:val="21"/>
                <w:szCs w:val="21"/>
              </w:rPr>
            </w:pPr>
            <w:r w:rsidRPr="000007D0">
              <w:rPr>
                <w:rFonts w:ascii="Calibri" w:hAnsi="Calibri" w:cs="Calibri"/>
                <w:color w:val="000000"/>
                <w:sz w:val="21"/>
                <w:szCs w:val="21"/>
              </w:rPr>
              <w:t>13%</w:t>
            </w:r>
          </w:p>
        </w:tc>
        <w:tc>
          <w:tcPr>
            <w:tcW w:w="920" w:type="dxa"/>
            <w:tcBorders>
              <w:top w:val="nil"/>
              <w:left w:val="nil"/>
              <w:bottom w:val="nil"/>
              <w:right w:val="nil"/>
            </w:tcBorders>
            <w:shd w:val="clear" w:color="auto" w:fill="auto"/>
            <w:noWrap/>
            <w:vAlign w:val="center"/>
          </w:tcPr>
          <w:p w14:paraId="35F6D7D7" w14:textId="424BC9C7" w:rsidR="000007D0" w:rsidRPr="000007D0" w:rsidRDefault="000007D0" w:rsidP="000007D0">
            <w:pPr>
              <w:spacing w:after="0" w:line="240" w:lineRule="auto"/>
              <w:ind w:left="0"/>
              <w:jc w:val="right"/>
              <w:rPr>
                <w:rFonts w:ascii="Calibri" w:hAnsi="Calibri" w:cs="Calibri"/>
                <w:color w:val="000000"/>
                <w:sz w:val="21"/>
                <w:szCs w:val="21"/>
              </w:rPr>
            </w:pPr>
            <w:r w:rsidRPr="000007D0">
              <w:rPr>
                <w:rFonts w:ascii="Calibri" w:hAnsi="Calibri" w:cs="Calibri"/>
                <w:color w:val="000000"/>
                <w:sz w:val="21"/>
                <w:szCs w:val="21"/>
              </w:rPr>
              <w:t>6%</w:t>
            </w:r>
          </w:p>
        </w:tc>
        <w:tc>
          <w:tcPr>
            <w:tcW w:w="920" w:type="dxa"/>
            <w:tcBorders>
              <w:top w:val="nil"/>
              <w:left w:val="nil"/>
              <w:bottom w:val="nil"/>
              <w:right w:val="single" w:sz="4" w:space="0" w:color="auto"/>
            </w:tcBorders>
            <w:shd w:val="clear" w:color="auto" w:fill="auto"/>
            <w:noWrap/>
            <w:vAlign w:val="center"/>
          </w:tcPr>
          <w:p w14:paraId="59C33389" w14:textId="4902BFE0" w:rsidR="000007D0" w:rsidRPr="000007D0" w:rsidRDefault="000007D0" w:rsidP="000007D0">
            <w:pPr>
              <w:spacing w:after="0" w:line="240" w:lineRule="auto"/>
              <w:ind w:left="0"/>
              <w:jc w:val="right"/>
              <w:rPr>
                <w:rFonts w:ascii="Calibri" w:hAnsi="Calibri" w:cs="Calibri"/>
                <w:color w:val="FF0000"/>
                <w:sz w:val="21"/>
                <w:szCs w:val="21"/>
              </w:rPr>
            </w:pPr>
            <w:r w:rsidRPr="000007D0">
              <w:rPr>
                <w:rFonts w:ascii="Calibri" w:hAnsi="Calibri" w:cs="Calibri"/>
                <w:color w:val="FF0000"/>
                <w:sz w:val="21"/>
                <w:szCs w:val="21"/>
              </w:rPr>
              <w:t>4%</w:t>
            </w:r>
          </w:p>
        </w:tc>
      </w:tr>
      <w:tr w:rsidR="000007D0" w:rsidRPr="00E47DE3" w14:paraId="7A3ABC3B" w14:textId="77777777" w:rsidTr="00234DEC">
        <w:trPr>
          <w:trHeight w:val="260"/>
          <w:jc w:val="center"/>
        </w:trPr>
        <w:tc>
          <w:tcPr>
            <w:tcW w:w="4805" w:type="dxa"/>
            <w:tcBorders>
              <w:top w:val="single" w:sz="4" w:space="0" w:color="auto"/>
              <w:left w:val="nil"/>
              <w:bottom w:val="nil"/>
              <w:right w:val="nil"/>
            </w:tcBorders>
            <w:shd w:val="clear" w:color="auto" w:fill="auto"/>
            <w:vAlign w:val="center"/>
            <w:hideMark/>
          </w:tcPr>
          <w:p w14:paraId="1303E743" w14:textId="77777777" w:rsidR="000007D0" w:rsidRPr="00E47DE3" w:rsidRDefault="000007D0" w:rsidP="00234DEC">
            <w:pPr>
              <w:spacing w:after="0" w:line="240" w:lineRule="auto"/>
              <w:ind w:left="0"/>
              <w:rPr>
                <w:rFonts w:ascii="Calibri" w:eastAsia="Times New Roman" w:hAnsi="Calibri" w:cs="Calibri"/>
                <w:color w:val="000000"/>
                <w:sz w:val="21"/>
                <w:szCs w:val="21"/>
                <w:lang w:eastAsia="en-NZ"/>
              </w:rPr>
            </w:pPr>
          </w:p>
        </w:tc>
        <w:tc>
          <w:tcPr>
            <w:tcW w:w="695" w:type="dxa"/>
            <w:tcBorders>
              <w:top w:val="single" w:sz="4" w:space="0" w:color="auto"/>
              <w:left w:val="nil"/>
              <w:bottom w:val="single" w:sz="4" w:space="0" w:color="auto"/>
              <w:right w:val="nil"/>
            </w:tcBorders>
            <w:shd w:val="clear" w:color="auto" w:fill="auto"/>
            <w:noWrap/>
            <w:vAlign w:val="center"/>
            <w:hideMark/>
          </w:tcPr>
          <w:p w14:paraId="17CBBE2C" w14:textId="77777777" w:rsidR="000007D0" w:rsidRPr="00E47DE3" w:rsidRDefault="000007D0" w:rsidP="00234DEC">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7E4B66BC" w14:textId="77777777" w:rsidR="000007D0" w:rsidRPr="000007D0" w:rsidRDefault="000007D0" w:rsidP="00234DEC">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2DB148D0" w14:textId="77777777" w:rsidR="000007D0" w:rsidRPr="000007D0" w:rsidRDefault="000007D0" w:rsidP="00234DEC">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054319A0" w14:textId="77777777" w:rsidR="000007D0" w:rsidRPr="000007D0" w:rsidRDefault="000007D0" w:rsidP="00234DEC">
            <w:pPr>
              <w:spacing w:after="0" w:line="240" w:lineRule="auto"/>
              <w:ind w:left="0"/>
              <w:rPr>
                <w:rFonts w:ascii="Times New Roman" w:eastAsia="Times New Roman" w:hAnsi="Times New Roman" w:cs="Times New Roman"/>
                <w:sz w:val="21"/>
                <w:szCs w:val="21"/>
                <w:lang w:eastAsia="en-NZ"/>
              </w:rPr>
            </w:pPr>
          </w:p>
        </w:tc>
      </w:tr>
      <w:tr w:rsidR="000007D0" w:rsidRPr="00E47DE3" w14:paraId="546C3386" w14:textId="77777777" w:rsidTr="00234DEC">
        <w:trPr>
          <w:trHeight w:val="260"/>
          <w:jc w:val="center"/>
        </w:trPr>
        <w:tc>
          <w:tcPr>
            <w:tcW w:w="4805" w:type="dxa"/>
            <w:tcBorders>
              <w:top w:val="single" w:sz="4" w:space="0" w:color="auto"/>
              <w:left w:val="single" w:sz="4" w:space="0" w:color="auto"/>
              <w:bottom w:val="single" w:sz="4" w:space="0" w:color="auto"/>
              <w:right w:val="nil"/>
            </w:tcBorders>
            <w:shd w:val="clear" w:color="auto" w:fill="auto"/>
            <w:vAlign w:val="center"/>
            <w:hideMark/>
          </w:tcPr>
          <w:p w14:paraId="3A540A9C" w14:textId="77777777" w:rsidR="000007D0" w:rsidRPr="00E47DE3" w:rsidRDefault="000007D0" w:rsidP="000007D0">
            <w:pPr>
              <w:spacing w:after="0" w:line="240" w:lineRule="auto"/>
              <w:ind w:left="0"/>
              <w:rPr>
                <w:rFonts w:ascii="Calibri" w:eastAsia="Times New Roman" w:hAnsi="Calibri" w:cs="Calibri"/>
                <w:color w:val="000000"/>
                <w:sz w:val="21"/>
                <w:szCs w:val="21"/>
                <w:lang w:eastAsia="en-NZ"/>
              </w:rPr>
            </w:pPr>
            <w:r w:rsidRPr="00E47DE3">
              <w:rPr>
                <w:rFonts w:ascii="Calibri" w:eastAsia="Times New Roman" w:hAnsi="Calibri" w:cs="Calibri"/>
                <w:color w:val="000000"/>
                <w:sz w:val="21"/>
                <w:szCs w:val="21"/>
                <w:lang w:eastAsia="en-NZ"/>
              </w:rPr>
              <w:t>N (unweighted)</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7E128" w14:textId="77777777" w:rsidR="000007D0" w:rsidRPr="00E47DE3" w:rsidRDefault="000007D0" w:rsidP="000007D0">
            <w:pPr>
              <w:spacing w:after="0" w:line="240" w:lineRule="auto"/>
              <w:ind w:left="0"/>
              <w:jc w:val="right"/>
              <w:rPr>
                <w:rFonts w:ascii="Calibri" w:eastAsia="Times New Roman" w:hAnsi="Calibri" w:cs="Calibri"/>
                <w:color w:val="000000"/>
                <w:sz w:val="21"/>
                <w:szCs w:val="21"/>
                <w:lang w:eastAsia="en-NZ"/>
              </w:rPr>
            </w:pPr>
            <w:r w:rsidRPr="00E47DE3">
              <w:rPr>
                <w:rFonts w:ascii="Calibri" w:eastAsia="Times New Roman" w:hAnsi="Calibri" w:cs="Calibri"/>
                <w:color w:val="000000"/>
                <w:sz w:val="21"/>
                <w:szCs w:val="21"/>
                <w:lang w:eastAsia="en-NZ"/>
              </w:rPr>
              <w:t>1,0</w:t>
            </w:r>
            <w:r>
              <w:rPr>
                <w:rFonts w:ascii="Calibri" w:eastAsia="Times New Roman" w:hAnsi="Calibri" w:cs="Calibri"/>
                <w:color w:val="000000"/>
                <w:sz w:val="21"/>
                <w:szCs w:val="21"/>
                <w:lang w:eastAsia="en-NZ"/>
              </w:rPr>
              <w:t>21</w:t>
            </w:r>
          </w:p>
        </w:tc>
        <w:tc>
          <w:tcPr>
            <w:tcW w:w="920" w:type="dxa"/>
            <w:tcBorders>
              <w:top w:val="single" w:sz="4" w:space="0" w:color="auto"/>
              <w:left w:val="single" w:sz="4" w:space="0" w:color="auto"/>
              <w:bottom w:val="single" w:sz="4" w:space="0" w:color="auto"/>
              <w:right w:val="nil"/>
            </w:tcBorders>
            <w:shd w:val="clear" w:color="auto" w:fill="auto"/>
            <w:noWrap/>
            <w:vAlign w:val="center"/>
            <w:hideMark/>
          </w:tcPr>
          <w:p w14:paraId="25F5973F" w14:textId="2B0679AA" w:rsidR="000007D0" w:rsidRPr="000007D0" w:rsidRDefault="000007D0" w:rsidP="000007D0">
            <w:pPr>
              <w:spacing w:after="0" w:line="240" w:lineRule="auto"/>
              <w:ind w:left="0"/>
              <w:jc w:val="right"/>
              <w:rPr>
                <w:rFonts w:ascii="Calibri" w:eastAsia="Times New Roman" w:hAnsi="Calibri" w:cs="Calibri"/>
                <w:color w:val="000000"/>
                <w:sz w:val="21"/>
                <w:szCs w:val="21"/>
                <w:lang w:eastAsia="en-NZ"/>
              </w:rPr>
            </w:pPr>
            <w:r w:rsidRPr="000007D0">
              <w:rPr>
                <w:rFonts w:ascii="Calibri" w:hAnsi="Calibri" w:cs="Calibri"/>
                <w:color w:val="000000"/>
                <w:sz w:val="21"/>
                <w:szCs w:val="21"/>
              </w:rPr>
              <w:t>262</w:t>
            </w:r>
          </w:p>
        </w:tc>
        <w:tc>
          <w:tcPr>
            <w:tcW w:w="920" w:type="dxa"/>
            <w:tcBorders>
              <w:top w:val="single" w:sz="4" w:space="0" w:color="auto"/>
              <w:left w:val="nil"/>
              <w:bottom w:val="single" w:sz="4" w:space="0" w:color="auto"/>
              <w:right w:val="nil"/>
            </w:tcBorders>
            <w:shd w:val="clear" w:color="auto" w:fill="auto"/>
            <w:noWrap/>
            <w:vAlign w:val="center"/>
            <w:hideMark/>
          </w:tcPr>
          <w:p w14:paraId="59B80BF3" w14:textId="7CC0BECA" w:rsidR="000007D0" w:rsidRPr="000007D0" w:rsidRDefault="000007D0" w:rsidP="000007D0">
            <w:pPr>
              <w:spacing w:after="0" w:line="240" w:lineRule="auto"/>
              <w:ind w:left="0"/>
              <w:jc w:val="right"/>
              <w:rPr>
                <w:rFonts w:ascii="Calibri" w:eastAsia="Times New Roman" w:hAnsi="Calibri" w:cs="Calibri"/>
                <w:color w:val="000000"/>
                <w:sz w:val="21"/>
                <w:szCs w:val="21"/>
                <w:lang w:eastAsia="en-NZ"/>
              </w:rPr>
            </w:pPr>
            <w:r w:rsidRPr="000007D0">
              <w:rPr>
                <w:rFonts w:ascii="Calibri" w:hAnsi="Calibri" w:cs="Calibri"/>
                <w:color w:val="000000"/>
                <w:sz w:val="21"/>
                <w:szCs w:val="21"/>
              </w:rPr>
              <w:t>484</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04AF4EBC" w14:textId="650E29C2" w:rsidR="000007D0" w:rsidRPr="000007D0" w:rsidRDefault="000007D0" w:rsidP="000007D0">
            <w:pPr>
              <w:spacing w:after="0" w:line="240" w:lineRule="auto"/>
              <w:ind w:left="0"/>
              <w:jc w:val="right"/>
              <w:rPr>
                <w:rFonts w:ascii="Calibri" w:eastAsia="Times New Roman" w:hAnsi="Calibri" w:cs="Calibri"/>
                <w:color w:val="000000"/>
                <w:sz w:val="21"/>
                <w:szCs w:val="21"/>
                <w:lang w:eastAsia="en-NZ"/>
              </w:rPr>
            </w:pPr>
            <w:r w:rsidRPr="000007D0">
              <w:rPr>
                <w:rFonts w:ascii="Calibri" w:hAnsi="Calibri" w:cs="Calibri"/>
                <w:color w:val="000000"/>
                <w:sz w:val="21"/>
                <w:szCs w:val="21"/>
              </w:rPr>
              <w:t>164</w:t>
            </w:r>
          </w:p>
        </w:tc>
      </w:tr>
    </w:tbl>
    <w:p w14:paraId="5601827B" w14:textId="77777777" w:rsidR="000007D0" w:rsidRPr="005A4DEC" w:rsidRDefault="000007D0" w:rsidP="000007D0">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12F78A9E" w14:textId="77777777" w:rsidR="000007D0" w:rsidRDefault="000007D0" w:rsidP="000007D0">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2EEAFFEB" w14:textId="77777777" w:rsidR="001607A7" w:rsidRDefault="001607A7" w:rsidP="001607A7">
      <w:pPr>
        <w:rPr>
          <w:i/>
          <w:iCs/>
        </w:rPr>
      </w:pPr>
    </w:p>
    <w:tbl>
      <w:tblPr>
        <w:tblW w:w="8260" w:type="dxa"/>
        <w:jc w:val="center"/>
        <w:tblLook w:val="04A0" w:firstRow="1" w:lastRow="0" w:firstColumn="1" w:lastColumn="0" w:noHBand="0" w:noVBand="1"/>
      </w:tblPr>
      <w:tblGrid>
        <w:gridCol w:w="4689"/>
        <w:gridCol w:w="695"/>
        <w:gridCol w:w="920"/>
        <w:gridCol w:w="978"/>
        <w:gridCol w:w="978"/>
      </w:tblGrid>
      <w:tr w:rsidR="000007D0" w:rsidRPr="00E47DE3" w14:paraId="587F5F54" w14:textId="77777777" w:rsidTr="000007D0">
        <w:trPr>
          <w:trHeight w:val="300"/>
          <w:jc w:val="center"/>
        </w:trPr>
        <w:tc>
          <w:tcPr>
            <w:tcW w:w="4689" w:type="dxa"/>
            <w:vMerge w:val="restart"/>
            <w:tcBorders>
              <w:top w:val="single" w:sz="4" w:space="0" w:color="auto"/>
              <w:left w:val="single" w:sz="4" w:space="0" w:color="auto"/>
              <w:right w:val="nil"/>
            </w:tcBorders>
            <w:shd w:val="clear" w:color="auto" w:fill="002060"/>
            <w:vAlign w:val="center"/>
            <w:hideMark/>
          </w:tcPr>
          <w:p w14:paraId="43B4EE37" w14:textId="77777777" w:rsidR="000007D0" w:rsidRPr="000007D0" w:rsidRDefault="000007D0" w:rsidP="000007D0">
            <w:pPr>
              <w:spacing w:after="0" w:line="240" w:lineRule="auto"/>
              <w:ind w:left="0"/>
              <w:rPr>
                <w:rFonts w:ascii="Calibri" w:eastAsia="Times New Roman" w:hAnsi="Calibri" w:cs="Calibri"/>
                <w:b/>
                <w:bCs/>
                <w:color w:val="FFFFFF" w:themeColor="background1"/>
                <w:sz w:val="21"/>
                <w:szCs w:val="21"/>
                <w:lang w:eastAsia="en-NZ"/>
              </w:rPr>
            </w:pPr>
            <w:r w:rsidRPr="000007D0">
              <w:rPr>
                <w:i/>
                <w:iCs/>
                <w:sz w:val="21"/>
                <w:szCs w:val="21"/>
              </w:rPr>
              <w:br w:type="page"/>
            </w:r>
            <w:r w:rsidRPr="000007D0">
              <w:rPr>
                <w:sz w:val="21"/>
                <w:szCs w:val="21"/>
              </w:rPr>
              <w:br w:type="page"/>
            </w:r>
            <w:r w:rsidRPr="000007D0">
              <w:rPr>
                <w:rFonts w:ascii="Calibri" w:eastAsia="Times New Roman" w:hAnsi="Calibri" w:cs="Calibri"/>
                <w:b/>
                <w:bCs/>
                <w:color w:val="FFFFFF" w:themeColor="background1"/>
                <w:sz w:val="21"/>
                <w:szCs w:val="21"/>
                <w:lang w:eastAsia="en-NZ"/>
              </w:rPr>
              <w:t>Should it regulate to make sure banks provide minimum fraud protections for their customers?</w:t>
            </w:r>
          </w:p>
        </w:tc>
        <w:tc>
          <w:tcPr>
            <w:tcW w:w="695"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0F238535" w14:textId="77777777" w:rsidR="000007D0" w:rsidRPr="000007D0" w:rsidRDefault="000007D0" w:rsidP="000007D0">
            <w:pPr>
              <w:spacing w:after="0" w:line="240" w:lineRule="auto"/>
              <w:ind w:left="0"/>
              <w:jc w:val="center"/>
              <w:rPr>
                <w:rFonts w:ascii="Calibri" w:eastAsia="Times New Roman" w:hAnsi="Calibri" w:cs="Calibri"/>
                <w:b/>
                <w:bCs/>
                <w:color w:val="FFFFFF" w:themeColor="background1"/>
                <w:sz w:val="21"/>
                <w:szCs w:val="21"/>
                <w:lang w:eastAsia="en-NZ"/>
              </w:rPr>
            </w:pPr>
            <w:r w:rsidRPr="000007D0">
              <w:rPr>
                <w:rFonts w:ascii="Calibri" w:eastAsia="Times New Roman" w:hAnsi="Calibri" w:cs="Calibri"/>
                <w:b/>
                <w:bCs/>
                <w:color w:val="FFFFFF" w:themeColor="background1"/>
                <w:sz w:val="21"/>
                <w:szCs w:val="21"/>
                <w:lang w:eastAsia="en-NZ"/>
              </w:rPr>
              <w:t>ALL</w:t>
            </w:r>
          </w:p>
        </w:tc>
        <w:tc>
          <w:tcPr>
            <w:tcW w:w="2876" w:type="dxa"/>
            <w:gridSpan w:val="3"/>
            <w:tcBorders>
              <w:top w:val="single" w:sz="4" w:space="0" w:color="auto"/>
              <w:left w:val="single" w:sz="4" w:space="0" w:color="auto"/>
              <w:bottom w:val="nil"/>
              <w:right w:val="single" w:sz="4" w:space="0" w:color="auto"/>
            </w:tcBorders>
            <w:shd w:val="clear" w:color="auto" w:fill="002060"/>
            <w:vAlign w:val="center"/>
            <w:hideMark/>
          </w:tcPr>
          <w:p w14:paraId="60B9F1D5" w14:textId="5F059797" w:rsidR="000007D0" w:rsidRPr="000007D0" w:rsidRDefault="000007D0" w:rsidP="000007D0">
            <w:pPr>
              <w:spacing w:after="0" w:line="240" w:lineRule="auto"/>
              <w:ind w:left="0"/>
              <w:jc w:val="center"/>
              <w:rPr>
                <w:rFonts w:ascii="Calibri" w:eastAsia="Times New Roman" w:hAnsi="Calibri" w:cs="Calibri"/>
                <w:b/>
                <w:bCs/>
                <w:color w:val="FFFFFF" w:themeColor="background1"/>
                <w:sz w:val="21"/>
                <w:szCs w:val="21"/>
                <w:lang w:eastAsia="en-NZ"/>
              </w:rPr>
            </w:pPr>
            <w:r>
              <w:rPr>
                <w:rFonts w:ascii="Calibri" w:eastAsia="Times New Roman" w:hAnsi="Calibri" w:cs="Calibri"/>
                <w:b/>
                <w:bCs/>
                <w:color w:val="FFFFFF" w:themeColor="background1"/>
                <w:sz w:val="21"/>
                <w:szCs w:val="21"/>
                <w:lang w:eastAsia="en-NZ"/>
              </w:rPr>
              <w:t>Personal income</w:t>
            </w:r>
          </w:p>
        </w:tc>
      </w:tr>
      <w:tr w:rsidR="000007D0" w:rsidRPr="00E47DE3" w14:paraId="3D56EABF" w14:textId="77777777" w:rsidTr="000007D0">
        <w:trPr>
          <w:trHeight w:val="420"/>
          <w:jc w:val="center"/>
        </w:trPr>
        <w:tc>
          <w:tcPr>
            <w:tcW w:w="4689" w:type="dxa"/>
            <w:vMerge/>
            <w:tcBorders>
              <w:left w:val="single" w:sz="4" w:space="0" w:color="auto"/>
              <w:bottom w:val="single" w:sz="4" w:space="0" w:color="auto"/>
              <w:right w:val="nil"/>
            </w:tcBorders>
            <w:shd w:val="clear" w:color="auto" w:fill="002060"/>
            <w:vAlign w:val="center"/>
            <w:hideMark/>
          </w:tcPr>
          <w:p w14:paraId="29790963" w14:textId="77777777" w:rsidR="000007D0" w:rsidRPr="000007D0" w:rsidRDefault="000007D0" w:rsidP="00234DEC">
            <w:pPr>
              <w:spacing w:after="0" w:line="240" w:lineRule="auto"/>
              <w:ind w:left="0"/>
              <w:rPr>
                <w:rFonts w:ascii="Calibri" w:eastAsia="Times New Roman" w:hAnsi="Calibri" w:cs="Calibri"/>
                <w:b/>
                <w:bCs/>
                <w:color w:val="FFFFFF" w:themeColor="background1"/>
                <w:sz w:val="21"/>
                <w:szCs w:val="21"/>
                <w:lang w:eastAsia="en-NZ"/>
              </w:rPr>
            </w:pPr>
          </w:p>
        </w:tc>
        <w:tc>
          <w:tcPr>
            <w:tcW w:w="695" w:type="dxa"/>
            <w:vMerge/>
            <w:tcBorders>
              <w:left w:val="single" w:sz="4" w:space="0" w:color="auto"/>
              <w:bottom w:val="single" w:sz="4" w:space="0" w:color="auto"/>
              <w:right w:val="nil"/>
            </w:tcBorders>
            <w:shd w:val="clear" w:color="auto" w:fill="002060"/>
            <w:vAlign w:val="center"/>
            <w:hideMark/>
          </w:tcPr>
          <w:p w14:paraId="2369D5B6" w14:textId="77777777" w:rsidR="000007D0" w:rsidRPr="000007D0" w:rsidRDefault="000007D0" w:rsidP="00234DEC">
            <w:pPr>
              <w:spacing w:after="0" w:line="240" w:lineRule="auto"/>
              <w:ind w:left="0"/>
              <w:jc w:val="center"/>
              <w:rPr>
                <w:rFonts w:ascii="Calibri" w:eastAsia="Times New Roman" w:hAnsi="Calibri" w:cs="Calibri"/>
                <w:b/>
                <w:bCs/>
                <w:color w:val="FFFFFF" w:themeColor="background1"/>
                <w:sz w:val="21"/>
                <w:szCs w:val="21"/>
                <w:lang w:eastAsia="en-NZ"/>
              </w:rPr>
            </w:pP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2E386A2E" w14:textId="77777777" w:rsidR="000007D0" w:rsidRPr="000007D0" w:rsidRDefault="000007D0"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1607A7">
              <w:rPr>
                <w:rFonts w:ascii="Calibri" w:hAnsi="Calibri" w:cs="Calibri"/>
                <w:b/>
                <w:bCs/>
                <w:color w:val="FFFFFF" w:themeColor="background1"/>
                <w:sz w:val="20"/>
                <w:szCs w:val="20"/>
              </w:rPr>
              <w:t>Less than $50,000 per year</w:t>
            </w:r>
          </w:p>
        </w:tc>
        <w:tc>
          <w:tcPr>
            <w:tcW w:w="978" w:type="dxa"/>
            <w:tcBorders>
              <w:top w:val="single" w:sz="4" w:space="0" w:color="auto"/>
              <w:left w:val="single" w:sz="4" w:space="0" w:color="auto"/>
              <w:bottom w:val="single" w:sz="4" w:space="0" w:color="auto"/>
              <w:right w:val="nil"/>
            </w:tcBorders>
            <w:shd w:val="clear" w:color="auto" w:fill="002060"/>
            <w:vAlign w:val="center"/>
            <w:hideMark/>
          </w:tcPr>
          <w:p w14:paraId="454E2FFE" w14:textId="77777777" w:rsidR="000007D0" w:rsidRPr="000007D0" w:rsidRDefault="000007D0"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1607A7">
              <w:rPr>
                <w:rFonts w:ascii="Calibri" w:hAnsi="Calibri" w:cs="Calibri"/>
                <w:b/>
                <w:bCs/>
                <w:color w:val="FFFFFF" w:themeColor="background1"/>
                <w:sz w:val="20"/>
                <w:szCs w:val="20"/>
              </w:rPr>
              <w:t>$50,000 - $150,000 per year</w:t>
            </w:r>
          </w:p>
        </w:tc>
        <w:tc>
          <w:tcPr>
            <w:tcW w:w="97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393EF79" w14:textId="77777777" w:rsidR="000007D0" w:rsidRPr="000007D0" w:rsidRDefault="000007D0"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1607A7">
              <w:rPr>
                <w:rFonts w:ascii="Calibri" w:hAnsi="Calibri" w:cs="Calibri"/>
                <w:b/>
                <w:bCs/>
                <w:color w:val="FFFFFF" w:themeColor="background1"/>
                <w:sz w:val="20"/>
                <w:szCs w:val="20"/>
              </w:rPr>
              <w:t>More than $150,000 per year</w:t>
            </w:r>
          </w:p>
        </w:tc>
      </w:tr>
      <w:tr w:rsidR="000007D0" w:rsidRPr="00E47DE3" w14:paraId="068AF3C9" w14:textId="77777777" w:rsidTr="000007D0">
        <w:trPr>
          <w:trHeight w:val="144"/>
          <w:jc w:val="center"/>
        </w:trPr>
        <w:tc>
          <w:tcPr>
            <w:tcW w:w="4689" w:type="dxa"/>
            <w:tcBorders>
              <w:top w:val="single" w:sz="4" w:space="0" w:color="auto"/>
              <w:left w:val="single" w:sz="4" w:space="0" w:color="auto"/>
              <w:bottom w:val="nil"/>
              <w:right w:val="nil"/>
            </w:tcBorders>
            <w:shd w:val="clear" w:color="auto" w:fill="auto"/>
            <w:vAlign w:val="center"/>
            <w:hideMark/>
          </w:tcPr>
          <w:p w14:paraId="4A78698B" w14:textId="77777777" w:rsidR="000007D0" w:rsidRPr="000007D0" w:rsidRDefault="000007D0" w:rsidP="000007D0">
            <w:pPr>
              <w:spacing w:after="0" w:line="240" w:lineRule="auto"/>
              <w:ind w:left="0"/>
              <w:rPr>
                <w:rFonts w:ascii="Calibri" w:eastAsia="Times New Roman" w:hAnsi="Calibri" w:cs="Calibri"/>
                <w:color w:val="000000"/>
                <w:sz w:val="21"/>
                <w:szCs w:val="21"/>
                <w:lang w:eastAsia="en-NZ"/>
              </w:rPr>
            </w:pPr>
            <w:r w:rsidRPr="000007D0">
              <w:rPr>
                <w:rFonts w:ascii="Calibri" w:hAnsi="Calibri" w:cs="Calibri"/>
                <w:color w:val="000000"/>
                <w:sz w:val="21"/>
                <w:szCs w:val="21"/>
              </w:rPr>
              <w:t>Yes</w:t>
            </w:r>
          </w:p>
        </w:tc>
        <w:tc>
          <w:tcPr>
            <w:tcW w:w="695" w:type="dxa"/>
            <w:tcBorders>
              <w:top w:val="single" w:sz="4" w:space="0" w:color="auto"/>
              <w:left w:val="single" w:sz="4" w:space="0" w:color="auto"/>
              <w:bottom w:val="nil"/>
              <w:right w:val="single" w:sz="4" w:space="0" w:color="auto"/>
            </w:tcBorders>
            <w:shd w:val="clear" w:color="auto" w:fill="auto"/>
            <w:noWrap/>
            <w:vAlign w:val="center"/>
            <w:hideMark/>
          </w:tcPr>
          <w:p w14:paraId="0875D044" w14:textId="77777777" w:rsidR="000007D0" w:rsidRPr="000007D0" w:rsidRDefault="000007D0" w:rsidP="000007D0">
            <w:pPr>
              <w:spacing w:after="0" w:line="240" w:lineRule="auto"/>
              <w:ind w:left="0"/>
              <w:jc w:val="right"/>
              <w:rPr>
                <w:rFonts w:ascii="Calibri" w:eastAsia="Times New Roman" w:hAnsi="Calibri" w:cs="Calibri"/>
                <w:color w:val="000000"/>
                <w:sz w:val="21"/>
                <w:szCs w:val="21"/>
                <w:lang w:eastAsia="en-NZ"/>
              </w:rPr>
            </w:pPr>
            <w:r w:rsidRPr="000007D0">
              <w:rPr>
                <w:rFonts w:ascii="Calibri" w:hAnsi="Calibri" w:cs="Calibri"/>
                <w:color w:val="000000"/>
                <w:sz w:val="21"/>
                <w:szCs w:val="21"/>
              </w:rPr>
              <w:t>86%</w:t>
            </w:r>
          </w:p>
        </w:tc>
        <w:tc>
          <w:tcPr>
            <w:tcW w:w="920" w:type="dxa"/>
            <w:tcBorders>
              <w:top w:val="single" w:sz="4" w:space="0" w:color="auto"/>
              <w:left w:val="single" w:sz="4" w:space="0" w:color="auto"/>
              <w:bottom w:val="nil"/>
              <w:right w:val="nil"/>
            </w:tcBorders>
            <w:shd w:val="clear" w:color="auto" w:fill="auto"/>
            <w:noWrap/>
            <w:vAlign w:val="center"/>
            <w:hideMark/>
          </w:tcPr>
          <w:p w14:paraId="2AC38138" w14:textId="213B563E" w:rsidR="000007D0" w:rsidRPr="000007D0" w:rsidRDefault="000007D0" w:rsidP="000007D0">
            <w:pPr>
              <w:spacing w:after="0" w:line="240" w:lineRule="auto"/>
              <w:ind w:left="0"/>
              <w:jc w:val="right"/>
              <w:rPr>
                <w:rFonts w:ascii="Calibri" w:eastAsia="Times New Roman" w:hAnsi="Calibri" w:cs="Calibri"/>
                <w:color w:val="FF0000"/>
                <w:sz w:val="21"/>
                <w:szCs w:val="21"/>
                <w:lang w:eastAsia="en-NZ"/>
              </w:rPr>
            </w:pPr>
            <w:r w:rsidRPr="000007D0">
              <w:rPr>
                <w:rFonts w:ascii="Calibri" w:hAnsi="Calibri" w:cs="Calibri"/>
                <w:color w:val="000000"/>
                <w:sz w:val="21"/>
                <w:szCs w:val="21"/>
              </w:rPr>
              <w:t>85%</w:t>
            </w:r>
          </w:p>
        </w:tc>
        <w:tc>
          <w:tcPr>
            <w:tcW w:w="978" w:type="dxa"/>
            <w:tcBorders>
              <w:top w:val="single" w:sz="4" w:space="0" w:color="auto"/>
              <w:left w:val="nil"/>
              <w:bottom w:val="nil"/>
              <w:right w:val="nil"/>
            </w:tcBorders>
            <w:shd w:val="clear" w:color="auto" w:fill="auto"/>
            <w:noWrap/>
            <w:vAlign w:val="center"/>
            <w:hideMark/>
          </w:tcPr>
          <w:p w14:paraId="294103E2" w14:textId="490E786D" w:rsidR="000007D0" w:rsidRPr="000007D0" w:rsidRDefault="000007D0" w:rsidP="000007D0">
            <w:pPr>
              <w:spacing w:after="0" w:line="240" w:lineRule="auto"/>
              <w:ind w:left="0"/>
              <w:jc w:val="right"/>
              <w:rPr>
                <w:rFonts w:ascii="Calibri" w:eastAsia="Times New Roman" w:hAnsi="Calibri" w:cs="Calibri"/>
                <w:color w:val="000000"/>
                <w:sz w:val="21"/>
                <w:szCs w:val="21"/>
                <w:lang w:eastAsia="en-NZ"/>
              </w:rPr>
            </w:pPr>
            <w:r w:rsidRPr="000007D0">
              <w:rPr>
                <w:rFonts w:ascii="Calibri" w:hAnsi="Calibri" w:cs="Calibri"/>
                <w:color w:val="0070C0"/>
                <w:sz w:val="21"/>
                <w:szCs w:val="21"/>
              </w:rPr>
              <w:t>90%</w:t>
            </w:r>
          </w:p>
        </w:tc>
        <w:tc>
          <w:tcPr>
            <w:tcW w:w="978" w:type="dxa"/>
            <w:tcBorders>
              <w:top w:val="single" w:sz="4" w:space="0" w:color="auto"/>
              <w:left w:val="nil"/>
              <w:bottom w:val="nil"/>
              <w:right w:val="single" w:sz="4" w:space="0" w:color="auto"/>
            </w:tcBorders>
            <w:shd w:val="clear" w:color="auto" w:fill="auto"/>
            <w:noWrap/>
            <w:vAlign w:val="center"/>
            <w:hideMark/>
          </w:tcPr>
          <w:p w14:paraId="3E3EB3F8" w14:textId="5CF661BD" w:rsidR="000007D0" w:rsidRPr="000007D0" w:rsidRDefault="000007D0" w:rsidP="000007D0">
            <w:pPr>
              <w:spacing w:after="0" w:line="240" w:lineRule="auto"/>
              <w:ind w:left="0"/>
              <w:jc w:val="right"/>
              <w:rPr>
                <w:rFonts w:ascii="Calibri" w:eastAsia="Times New Roman" w:hAnsi="Calibri" w:cs="Calibri"/>
                <w:color w:val="0070C0"/>
                <w:sz w:val="21"/>
                <w:szCs w:val="21"/>
                <w:lang w:eastAsia="en-NZ"/>
              </w:rPr>
            </w:pPr>
            <w:r w:rsidRPr="000007D0">
              <w:rPr>
                <w:rFonts w:ascii="Calibri" w:hAnsi="Calibri" w:cs="Calibri"/>
                <w:color w:val="000000"/>
                <w:sz w:val="21"/>
                <w:szCs w:val="21"/>
              </w:rPr>
              <w:t>90%</w:t>
            </w:r>
          </w:p>
        </w:tc>
      </w:tr>
      <w:tr w:rsidR="000007D0" w:rsidRPr="00E47DE3" w14:paraId="5A6859DB" w14:textId="77777777" w:rsidTr="000007D0">
        <w:trPr>
          <w:trHeight w:val="92"/>
          <w:jc w:val="center"/>
        </w:trPr>
        <w:tc>
          <w:tcPr>
            <w:tcW w:w="4689" w:type="dxa"/>
            <w:tcBorders>
              <w:top w:val="nil"/>
              <w:left w:val="single" w:sz="4" w:space="0" w:color="auto"/>
              <w:bottom w:val="nil"/>
              <w:right w:val="nil"/>
            </w:tcBorders>
            <w:shd w:val="clear" w:color="auto" w:fill="auto"/>
            <w:vAlign w:val="center"/>
            <w:hideMark/>
          </w:tcPr>
          <w:p w14:paraId="1BB70C76" w14:textId="77777777" w:rsidR="000007D0" w:rsidRPr="000007D0" w:rsidRDefault="000007D0" w:rsidP="000007D0">
            <w:pPr>
              <w:spacing w:after="0" w:line="240" w:lineRule="auto"/>
              <w:ind w:left="0"/>
              <w:rPr>
                <w:rFonts w:ascii="Calibri" w:eastAsia="Times New Roman" w:hAnsi="Calibri" w:cs="Calibri"/>
                <w:color w:val="000000"/>
                <w:sz w:val="21"/>
                <w:szCs w:val="21"/>
                <w:lang w:eastAsia="en-NZ"/>
              </w:rPr>
            </w:pPr>
            <w:r w:rsidRPr="000007D0">
              <w:rPr>
                <w:rFonts w:ascii="Calibri" w:hAnsi="Calibri" w:cs="Calibri"/>
                <w:color w:val="000000"/>
                <w:sz w:val="21"/>
                <w:szCs w:val="21"/>
              </w:rPr>
              <w:t>No</w:t>
            </w:r>
          </w:p>
        </w:tc>
        <w:tc>
          <w:tcPr>
            <w:tcW w:w="695" w:type="dxa"/>
            <w:tcBorders>
              <w:top w:val="nil"/>
              <w:left w:val="single" w:sz="4" w:space="0" w:color="auto"/>
              <w:bottom w:val="nil"/>
              <w:right w:val="single" w:sz="4" w:space="0" w:color="auto"/>
            </w:tcBorders>
            <w:shd w:val="clear" w:color="auto" w:fill="auto"/>
            <w:noWrap/>
            <w:vAlign w:val="center"/>
            <w:hideMark/>
          </w:tcPr>
          <w:p w14:paraId="5865C54F" w14:textId="77777777" w:rsidR="000007D0" w:rsidRPr="000007D0" w:rsidRDefault="000007D0" w:rsidP="000007D0">
            <w:pPr>
              <w:spacing w:after="0" w:line="240" w:lineRule="auto"/>
              <w:ind w:left="0"/>
              <w:jc w:val="right"/>
              <w:rPr>
                <w:rFonts w:ascii="Calibri" w:eastAsia="Times New Roman" w:hAnsi="Calibri" w:cs="Calibri"/>
                <w:color w:val="000000"/>
                <w:sz w:val="21"/>
                <w:szCs w:val="21"/>
                <w:lang w:eastAsia="en-NZ"/>
              </w:rPr>
            </w:pPr>
            <w:r w:rsidRPr="000007D0">
              <w:rPr>
                <w:rFonts w:ascii="Calibri" w:hAnsi="Calibri" w:cs="Calibri"/>
                <w:color w:val="000000"/>
                <w:sz w:val="21"/>
                <w:szCs w:val="21"/>
              </w:rPr>
              <w:t>5%</w:t>
            </w:r>
          </w:p>
        </w:tc>
        <w:tc>
          <w:tcPr>
            <w:tcW w:w="920" w:type="dxa"/>
            <w:tcBorders>
              <w:top w:val="nil"/>
              <w:left w:val="single" w:sz="4" w:space="0" w:color="auto"/>
              <w:bottom w:val="nil"/>
              <w:right w:val="nil"/>
            </w:tcBorders>
            <w:shd w:val="clear" w:color="auto" w:fill="auto"/>
            <w:noWrap/>
            <w:vAlign w:val="center"/>
            <w:hideMark/>
          </w:tcPr>
          <w:p w14:paraId="534F5B9D" w14:textId="578F6677" w:rsidR="000007D0" w:rsidRPr="000007D0" w:rsidRDefault="000007D0" w:rsidP="000007D0">
            <w:pPr>
              <w:spacing w:after="0" w:line="240" w:lineRule="auto"/>
              <w:ind w:left="0"/>
              <w:jc w:val="right"/>
              <w:rPr>
                <w:rFonts w:ascii="Calibri" w:eastAsia="Times New Roman" w:hAnsi="Calibri" w:cs="Calibri"/>
                <w:color w:val="0070C0"/>
                <w:sz w:val="21"/>
                <w:szCs w:val="21"/>
                <w:lang w:eastAsia="en-NZ"/>
              </w:rPr>
            </w:pPr>
            <w:r w:rsidRPr="000007D0">
              <w:rPr>
                <w:rFonts w:ascii="Calibri" w:hAnsi="Calibri" w:cs="Calibri"/>
                <w:color w:val="000000"/>
                <w:sz w:val="21"/>
                <w:szCs w:val="21"/>
              </w:rPr>
              <w:t>6%</w:t>
            </w:r>
          </w:p>
        </w:tc>
        <w:tc>
          <w:tcPr>
            <w:tcW w:w="978" w:type="dxa"/>
            <w:tcBorders>
              <w:top w:val="nil"/>
              <w:left w:val="nil"/>
              <w:bottom w:val="nil"/>
              <w:right w:val="nil"/>
            </w:tcBorders>
            <w:shd w:val="clear" w:color="auto" w:fill="auto"/>
            <w:noWrap/>
            <w:vAlign w:val="center"/>
            <w:hideMark/>
          </w:tcPr>
          <w:p w14:paraId="267A6FCD" w14:textId="3B702913" w:rsidR="000007D0" w:rsidRPr="000007D0" w:rsidRDefault="000007D0" w:rsidP="000007D0">
            <w:pPr>
              <w:spacing w:after="0" w:line="240" w:lineRule="auto"/>
              <w:ind w:left="0"/>
              <w:jc w:val="right"/>
              <w:rPr>
                <w:rFonts w:ascii="Calibri" w:eastAsia="Times New Roman" w:hAnsi="Calibri" w:cs="Calibri"/>
                <w:color w:val="000000"/>
                <w:sz w:val="21"/>
                <w:szCs w:val="21"/>
                <w:lang w:eastAsia="en-NZ"/>
              </w:rPr>
            </w:pPr>
            <w:r w:rsidRPr="000007D0">
              <w:rPr>
                <w:rFonts w:ascii="Calibri" w:hAnsi="Calibri" w:cs="Calibri"/>
                <w:color w:val="000000"/>
                <w:sz w:val="21"/>
                <w:szCs w:val="21"/>
              </w:rPr>
              <w:t>4%</w:t>
            </w:r>
          </w:p>
        </w:tc>
        <w:tc>
          <w:tcPr>
            <w:tcW w:w="978" w:type="dxa"/>
            <w:tcBorders>
              <w:top w:val="nil"/>
              <w:left w:val="nil"/>
              <w:bottom w:val="nil"/>
              <w:right w:val="single" w:sz="4" w:space="0" w:color="auto"/>
            </w:tcBorders>
            <w:shd w:val="clear" w:color="auto" w:fill="auto"/>
            <w:noWrap/>
            <w:vAlign w:val="center"/>
            <w:hideMark/>
          </w:tcPr>
          <w:p w14:paraId="421FD62D" w14:textId="52090370" w:rsidR="000007D0" w:rsidRPr="000007D0" w:rsidRDefault="000007D0" w:rsidP="000007D0">
            <w:pPr>
              <w:spacing w:after="0" w:line="240" w:lineRule="auto"/>
              <w:ind w:left="0"/>
              <w:jc w:val="right"/>
              <w:rPr>
                <w:rFonts w:ascii="Calibri" w:eastAsia="Times New Roman" w:hAnsi="Calibri" w:cs="Calibri"/>
                <w:color w:val="FF0000"/>
                <w:sz w:val="21"/>
                <w:szCs w:val="21"/>
                <w:lang w:eastAsia="en-NZ"/>
              </w:rPr>
            </w:pPr>
            <w:r w:rsidRPr="000007D0">
              <w:rPr>
                <w:rFonts w:ascii="Calibri" w:hAnsi="Calibri" w:cs="Calibri"/>
                <w:color w:val="000000"/>
                <w:sz w:val="21"/>
                <w:szCs w:val="21"/>
              </w:rPr>
              <w:t>4%</w:t>
            </w:r>
          </w:p>
        </w:tc>
      </w:tr>
      <w:tr w:rsidR="000007D0" w:rsidRPr="00E47DE3" w14:paraId="628BDAE8" w14:textId="77777777" w:rsidTr="000007D0">
        <w:trPr>
          <w:trHeight w:val="260"/>
          <w:jc w:val="center"/>
        </w:trPr>
        <w:tc>
          <w:tcPr>
            <w:tcW w:w="4689" w:type="dxa"/>
            <w:tcBorders>
              <w:top w:val="nil"/>
              <w:left w:val="single" w:sz="4" w:space="0" w:color="auto"/>
              <w:bottom w:val="nil"/>
              <w:right w:val="nil"/>
            </w:tcBorders>
            <w:shd w:val="clear" w:color="auto" w:fill="auto"/>
            <w:vAlign w:val="center"/>
          </w:tcPr>
          <w:p w14:paraId="704C1AC5" w14:textId="77777777" w:rsidR="000007D0" w:rsidRPr="000007D0" w:rsidRDefault="000007D0" w:rsidP="000007D0">
            <w:pPr>
              <w:spacing w:after="0" w:line="240" w:lineRule="auto"/>
              <w:ind w:left="0"/>
              <w:rPr>
                <w:rFonts w:ascii="Calibri" w:hAnsi="Calibri" w:cs="Calibri"/>
                <w:color w:val="000000"/>
                <w:sz w:val="21"/>
                <w:szCs w:val="21"/>
              </w:rPr>
            </w:pPr>
            <w:r w:rsidRPr="000007D0">
              <w:rPr>
                <w:rFonts w:ascii="Calibri" w:hAnsi="Calibri" w:cs="Calibri"/>
                <w:color w:val="000000"/>
                <w:sz w:val="21"/>
                <w:szCs w:val="21"/>
              </w:rPr>
              <w:t>I'm really not sure</w:t>
            </w:r>
          </w:p>
        </w:tc>
        <w:tc>
          <w:tcPr>
            <w:tcW w:w="695" w:type="dxa"/>
            <w:tcBorders>
              <w:top w:val="nil"/>
              <w:left w:val="single" w:sz="4" w:space="0" w:color="auto"/>
              <w:bottom w:val="nil"/>
              <w:right w:val="single" w:sz="4" w:space="0" w:color="auto"/>
            </w:tcBorders>
            <w:shd w:val="clear" w:color="auto" w:fill="auto"/>
            <w:noWrap/>
            <w:vAlign w:val="center"/>
          </w:tcPr>
          <w:p w14:paraId="32ABED34" w14:textId="77777777" w:rsidR="000007D0" w:rsidRPr="000007D0" w:rsidRDefault="000007D0" w:rsidP="000007D0">
            <w:pPr>
              <w:spacing w:after="0" w:line="240" w:lineRule="auto"/>
              <w:ind w:left="0"/>
              <w:jc w:val="right"/>
              <w:rPr>
                <w:rFonts w:ascii="Calibri" w:hAnsi="Calibri" w:cs="Calibri"/>
                <w:color w:val="000000"/>
                <w:sz w:val="21"/>
                <w:szCs w:val="21"/>
              </w:rPr>
            </w:pPr>
            <w:r w:rsidRPr="000007D0">
              <w:rPr>
                <w:rFonts w:ascii="Calibri" w:hAnsi="Calibri" w:cs="Calibri"/>
                <w:color w:val="000000"/>
                <w:sz w:val="21"/>
                <w:szCs w:val="21"/>
              </w:rPr>
              <w:t>9%</w:t>
            </w:r>
          </w:p>
        </w:tc>
        <w:tc>
          <w:tcPr>
            <w:tcW w:w="920" w:type="dxa"/>
            <w:tcBorders>
              <w:top w:val="nil"/>
              <w:left w:val="single" w:sz="4" w:space="0" w:color="auto"/>
              <w:bottom w:val="nil"/>
              <w:right w:val="nil"/>
            </w:tcBorders>
            <w:shd w:val="clear" w:color="auto" w:fill="auto"/>
            <w:noWrap/>
            <w:vAlign w:val="center"/>
          </w:tcPr>
          <w:p w14:paraId="08B7C4A0" w14:textId="2C3A93AD" w:rsidR="000007D0" w:rsidRPr="000007D0" w:rsidRDefault="000007D0" w:rsidP="000007D0">
            <w:pPr>
              <w:spacing w:after="0" w:line="240" w:lineRule="auto"/>
              <w:ind w:left="0"/>
              <w:jc w:val="right"/>
              <w:rPr>
                <w:rFonts w:ascii="Calibri" w:hAnsi="Calibri" w:cs="Calibri"/>
                <w:color w:val="000000"/>
                <w:sz w:val="21"/>
                <w:szCs w:val="21"/>
              </w:rPr>
            </w:pPr>
            <w:r w:rsidRPr="000007D0">
              <w:rPr>
                <w:rFonts w:ascii="Calibri" w:hAnsi="Calibri" w:cs="Calibri"/>
                <w:color w:val="000000"/>
                <w:sz w:val="21"/>
                <w:szCs w:val="21"/>
              </w:rPr>
              <w:t>10%</w:t>
            </w:r>
          </w:p>
        </w:tc>
        <w:tc>
          <w:tcPr>
            <w:tcW w:w="978" w:type="dxa"/>
            <w:tcBorders>
              <w:top w:val="nil"/>
              <w:left w:val="nil"/>
              <w:bottom w:val="nil"/>
              <w:right w:val="nil"/>
            </w:tcBorders>
            <w:shd w:val="clear" w:color="auto" w:fill="auto"/>
            <w:noWrap/>
            <w:vAlign w:val="center"/>
          </w:tcPr>
          <w:p w14:paraId="0CFEF4B6" w14:textId="5DAFDB6C" w:rsidR="000007D0" w:rsidRPr="000007D0" w:rsidRDefault="000007D0" w:rsidP="000007D0">
            <w:pPr>
              <w:spacing w:after="0" w:line="240" w:lineRule="auto"/>
              <w:ind w:left="0"/>
              <w:jc w:val="right"/>
              <w:rPr>
                <w:rFonts w:ascii="Calibri" w:hAnsi="Calibri" w:cs="Calibri"/>
                <w:color w:val="000000"/>
                <w:sz w:val="21"/>
                <w:szCs w:val="21"/>
              </w:rPr>
            </w:pPr>
            <w:r w:rsidRPr="000007D0">
              <w:rPr>
                <w:rFonts w:ascii="Calibri" w:hAnsi="Calibri" w:cs="Calibri"/>
                <w:color w:val="FF0000"/>
                <w:sz w:val="21"/>
                <w:szCs w:val="21"/>
              </w:rPr>
              <w:t>6%</w:t>
            </w:r>
          </w:p>
        </w:tc>
        <w:tc>
          <w:tcPr>
            <w:tcW w:w="978" w:type="dxa"/>
            <w:tcBorders>
              <w:top w:val="nil"/>
              <w:left w:val="nil"/>
              <w:bottom w:val="nil"/>
              <w:right w:val="single" w:sz="4" w:space="0" w:color="auto"/>
            </w:tcBorders>
            <w:shd w:val="clear" w:color="auto" w:fill="auto"/>
            <w:noWrap/>
            <w:vAlign w:val="center"/>
          </w:tcPr>
          <w:p w14:paraId="2BFEA1A4" w14:textId="0C6EE5AE" w:rsidR="000007D0" w:rsidRPr="000007D0" w:rsidRDefault="000007D0" w:rsidP="000007D0">
            <w:pPr>
              <w:spacing w:after="0" w:line="240" w:lineRule="auto"/>
              <w:ind w:left="0"/>
              <w:jc w:val="right"/>
              <w:rPr>
                <w:rFonts w:ascii="Calibri" w:hAnsi="Calibri" w:cs="Calibri"/>
                <w:color w:val="FF0000"/>
                <w:sz w:val="21"/>
                <w:szCs w:val="21"/>
              </w:rPr>
            </w:pPr>
            <w:r w:rsidRPr="000007D0">
              <w:rPr>
                <w:rFonts w:ascii="Calibri" w:hAnsi="Calibri" w:cs="Calibri"/>
                <w:color w:val="000000"/>
                <w:sz w:val="21"/>
                <w:szCs w:val="21"/>
              </w:rPr>
              <w:t>6%</w:t>
            </w:r>
          </w:p>
        </w:tc>
      </w:tr>
      <w:tr w:rsidR="000007D0" w:rsidRPr="00E47DE3" w14:paraId="01C37CBA" w14:textId="77777777" w:rsidTr="000007D0">
        <w:trPr>
          <w:trHeight w:val="260"/>
          <w:jc w:val="center"/>
        </w:trPr>
        <w:tc>
          <w:tcPr>
            <w:tcW w:w="4689" w:type="dxa"/>
            <w:tcBorders>
              <w:top w:val="single" w:sz="4" w:space="0" w:color="auto"/>
              <w:left w:val="nil"/>
              <w:bottom w:val="nil"/>
              <w:right w:val="nil"/>
            </w:tcBorders>
            <w:shd w:val="clear" w:color="auto" w:fill="auto"/>
            <w:vAlign w:val="center"/>
            <w:hideMark/>
          </w:tcPr>
          <w:p w14:paraId="2A59D751" w14:textId="77777777" w:rsidR="000007D0" w:rsidRPr="00E47DE3" w:rsidRDefault="000007D0" w:rsidP="00234DEC">
            <w:pPr>
              <w:spacing w:after="0" w:line="240" w:lineRule="auto"/>
              <w:ind w:left="0"/>
              <w:rPr>
                <w:rFonts w:ascii="Calibri" w:eastAsia="Times New Roman" w:hAnsi="Calibri" w:cs="Calibri"/>
                <w:color w:val="000000"/>
                <w:sz w:val="21"/>
                <w:szCs w:val="21"/>
                <w:lang w:eastAsia="en-NZ"/>
              </w:rPr>
            </w:pPr>
          </w:p>
        </w:tc>
        <w:tc>
          <w:tcPr>
            <w:tcW w:w="695" w:type="dxa"/>
            <w:tcBorders>
              <w:top w:val="single" w:sz="4" w:space="0" w:color="auto"/>
              <w:left w:val="nil"/>
              <w:bottom w:val="single" w:sz="4" w:space="0" w:color="auto"/>
              <w:right w:val="nil"/>
            </w:tcBorders>
            <w:shd w:val="clear" w:color="auto" w:fill="auto"/>
            <w:noWrap/>
            <w:vAlign w:val="center"/>
            <w:hideMark/>
          </w:tcPr>
          <w:p w14:paraId="53A5FA84" w14:textId="77777777" w:rsidR="000007D0" w:rsidRPr="00E47DE3" w:rsidRDefault="000007D0" w:rsidP="00234DEC">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21888DB8" w14:textId="77777777" w:rsidR="000007D0" w:rsidRPr="000007D0" w:rsidRDefault="000007D0" w:rsidP="00234DEC">
            <w:pPr>
              <w:spacing w:after="0" w:line="240" w:lineRule="auto"/>
              <w:ind w:left="0"/>
              <w:rPr>
                <w:rFonts w:ascii="Times New Roman" w:eastAsia="Times New Roman" w:hAnsi="Times New Roman" w:cs="Times New Roman"/>
                <w:sz w:val="21"/>
                <w:szCs w:val="21"/>
                <w:lang w:eastAsia="en-NZ"/>
              </w:rPr>
            </w:pPr>
          </w:p>
        </w:tc>
        <w:tc>
          <w:tcPr>
            <w:tcW w:w="978" w:type="dxa"/>
            <w:tcBorders>
              <w:top w:val="single" w:sz="4" w:space="0" w:color="auto"/>
              <w:left w:val="nil"/>
              <w:bottom w:val="nil"/>
              <w:right w:val="nil"/>
            </w:tcBorders>
            <w:shd w:val="clear" w:color="auto" w:fill="auto"/>
            <w:noWrap/>
            <w:vAlign w:val="center"/>
            <w:hideMark/>
          </w:tcPr>
          <w:p w14:paraId="0EB197AD" w14:textId="77777777" w:rsidR="000007D0" w:rsidRPr="000007D0" w:rsidRDefault="000007D0" w:rsidP="00234DEC">
            <w:pPr>
              <w:spacing w:after="0" w:line="240" w:lineRule="auto"/>
              <w:ind w:left="0"/>
              <w:rPr>
                <w:rFonts w:ascii="Times New Roman" w:eastAsia="Times New Roman" w:hAnsi="Times New Roman" w:cs="Times New Roman"/>
                <w:sz w:val="21"/>
                <w:szCs w:val="21"/>
                <w:lang w:eastAsia="en-NZ"/>
              </w:rPr>
            </w:pPr>
          </w:p>
        </w:tc>
        <w:tc>
          <w:tcPr>
            <w:tcW w:w="978" w:type="dxa"/>
            <w:tcBorders>
              <w:top w:val="single" w:sz="4" w:space="0" w:color="auto"/>
              <w:left w:val="nil"/>
              <w:bottom w:val="nil"/>
              <w:right w:val="nil"/>
            </w:tcBorders>
            <w:shd w:val="clear" w:color="auto" w:fill="auto"/>
            <w:noWrap/>
            <w:vAlign w:val="center"/>
            <w:hideMark/>
          </w:tcPr>
          <w:p w14:paraId="4E14746E" w14:textId="77777777" w:rsidR="000007D0" w:rsidRPr="000007D0" w:rsidRDefault="000007D0" w:rsidP="00234DEC">
            <w:pPr>
              <w:spacing w:after="0" w:line="240" w:lineRule="auto"/>
              <w:ind w:left="0"/>
              <w:rPr>
                <w:rFonts w:ascii="Times New Roman" w:eastAsia="Times New Roman" w:hAnsi="Times New Roman" w:cs="Times New Roman"/>
                <w:sz w:val="21"/>
                <w:szCs w:val="21"/>
                <w:lang w:eastAsia="en-NZ"/>
              </w:rPr>
            </w:pPr>
          </w:p>
        </w:tc>
      </w:tr>
      <w:tr w:rsidR="000007D0" w:rsidRPr="00E47DE3" w14:paraId="030EF18B" w14:textId="77777777" w:rsidTr="000007D0">
        <w:trPr>
          <w:trHeight w:val="260"/>
          <w:jc w:val="center"/>
        </w:trPr>
        <w:tc>
          <w:tcPr>
            <w:tcW w:w="4689" w:type="dxa"/>
            <w:tcBorders>
              <w:top w:val="single" w:sz="4" w:space="0" w:color="auto"/>
              <w:left w:val="single" w:sz="4" w:space="0" w:color="auto"/>
              <w:bottom w:val="single" w:sz="4" w:space="0" w:color="auto"/>
              <w:right w:val="nil"/>
            </w:tcBorders>
            <w:shd w:val="clear" w:color="auto" w:fill="auto"/>
            <w:vAlign w:val="center"/>
            <w:hideMark/>
          </w:tcPr>
          <w:p w14:paraId="43949A1A" w14:textId="77777777" w:rsidR="000007D0" w:rsidRPr="00E47DE3" w:rsidRDefault="000007D0" w:rsidP="000007D0">
            <w:pPr>
              <w:spacing w:after="0" w:line="240" w:lineRule="auto"/>
              <w:ind w:left="0"/>
              <w:rPr>
                <w:rFonts w:ascii="Calibri" w:eastAsia="Times New Roman" w:hAnsi="Calibri" w:cs="Calibri"/>
                <w:color w:val="000000"/>
                <w:sz w:val="21"/>
                <w:szCs w:val="21"/>
                <w:lang w:eastAsia="en-NZ"/>
              </w:rPr>
            </w:pPr>
            <w:r w:rsidRPr="00E47DE3">
              <w:rPr>
                <w:rFonts w:ascii="Calibri" w:eastAsia="Times New Roman" w:hAnsi="Calibri" w:cs="Calibri"/>
                <w:color w:val="000000"/>
                <w:sz w:val="21"/>
                <w:szCs w:val="21"/>
                <w:lang w:eastAsia="en-NZ"/>
              </w:rPr>
              <w:t>N (unweighted)</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8A992" w14:textId="77777777" w:rsidR="000007D0" w:rsidRPr="00E47DE3" w:rsidRDefault="000007D0" w:rsidP="000007D0">
            <w:pPr>
              <w:spacing w:after="0" w:line="240" w:lineRule="auto"/>
              <w:ind w:left="0"/>
              <w:jc w:val="right"/>
              <w:rPr>
                <w:rFonts w:ascii="Calibri" w:eastAsia="Times New Roman" w:hAnsi="Calibri" w:cs="Calibri"/>
                <w:color w:val="000000"/>
                <w:sz w:val="21"/>
                <w:szCs w:val="21"/>
                <w:lang w:eastAsia="en-NZ"/>
              </w:rPr>
            </w:pPr>
            <w:r w:rsidRPr="00E47DE3">
              <w:rPr>
                <w:rFonts w:ascii="Calibri" w:eastAsia="Times New Roman" w:hAnsi="Calibri" w:cs="Calibri"/>
                <w:color w:val="000000"/>
                <w:sz w:val="21"/>
                <w:szCs w:val="21"/>
                <w:lang w:eastAsia="en-NZ"/>
              </w:rPr>
              <w:t>1,0</w:t>
            </w:r>
            <w:r>
              <w:rPr>
                <w:rFonts w:ascii="Calibri" w:eastAsia="Times New Roman" w:hAnsi="Calibri" w:cs="Calibri"/>
                <w:color w:val="000000"/>
                <w:sz w:val="21"/>
                <w:szCs w:val="21"/>
                <w:lang w:eastAsia="en-NZ"/>
              </w:rPr>
              <w:t>21</w:t>
            </w:r>
          </w:p>
        </w:tc>
        <w:tc>
          <w:tcPr>
            <w:tcW w:w="920" w:type="dxa"/>
            <w:tcBorders>
              <w:top w:val="single" w:sz="4" w:space="0" w:color="auto"/>
              <w:left w:val="single" w:sz="4" w:space="0" w:color="auto"/>
              <w:bottom w:val="single" w:sz="4" w:space="0" w:color="auto"/>
              <w:right w:val="nil"/>
            </w:tcBorders>
            <w:shd w:val="clear" w:color="auto" w:fill="auto"/>
            <w:noWrap/>
            <w:vAlign w:val="center"/>
            <w:hideMark/>
          </w:tcPr>
          <w:p w14:paraId="16BE1385" w14:textId="60FA705F" w:rsidR="000007D0" w:rsidRPr="000007D0" w:rsidRDefault="000007D0" w:rsidP="000007D0">
            <w:pPr>
              <w:spacing w:after="0" w:line="240" w:lineRule="auto"/>
              <w:ind w:left="0"/>
              <w:jc w:val="right"/>
              <w:rPr>
                <w:rFonts w:ascii="Calibri" w:eastAsia="Times New Roman" w:hAnsi="Calibri" w:cs="Calibri"/>
                <w:color w:val="000000"/>
                <w:sz w:val="21"/>
                <w:szCs w:val="21"/>
                <w:lang w:eastAsia="en-NZ"/>
              </w:rPr>
            </w:pPr>
            <w:r w:rsidRPr="000007D0">
              <w:rPr>
                <w:rFonts w:ascii="Calibri" w:hAnsi="Calibri" w:cs="Calibri"/>
                <w:color w:val="000000"/>
                <w:sz w:val="21"/>
                <w:szCs w:val="21"/>
              </w:rPr>
              <w:t>436</w:t>
            </w:r>
          </w:p>
        </w:tc>
        <w:tc>
          <w:tcPr>
            <w:tcW w:w="978" w:type="dxa"/>
            <w:tcBorders>
              <w:top w:val="single" w:sz="4" w:space="0" w:color="auto"/>
              <w:left w:val="nil"/>
              <w:bottom w:val="single" w:sz="4" w:space="0" w:color="auto"/>
              <w:right w:val="nil"/>
            </w:tcBorders>
            <w:shd w:val="clear" w:color="auto" w:fill="auto"/>
            <w:noWrap/>
            <w:vAlign w:val="center"/>
            <w:hideMark/>
          </w:tcPr>
          <w:p w14:paraId="14FF81C0" w14:textId="124AF617" w:rsidR="000007D0" w:rsidRPr="000007D0" w:rsidRDefault="000007D0" w:rsidP="000007D0">
            <w:pPr>
              <w:spacing w:after="0" w:line="240" w:lineRule="auto"/>
              <w:ind w:left="0"/>
              <w:jc w:val="right"/>
              <w:rPr>
                <w:rFonts w:ascii="Calibri" w:eastAsia="Times New Roman" w:hAnsi="Calibri" w:cs="Calibri"/>
                <w:color w:val="000000"/>
                <w:sz w:val="21"/>
                <w:szCs w:val="21"/>
                <w:lang w:eastAsia="en-NZ"/>
              </w:rPr>
            </w:pPr>
            <w:r w:rsidRPr="000007D0">
              <w:rPr>
                <w:rFonts w:ascii="Calibri" w:hAnsi="Calibri" w:cs="Calibri"/>
                <w:color w:val="000000"/>
                <w:sz w:val="21"/>
                <w:szCs w:val="21"/>
              </w:rPr>
              <w:t>425</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14:paraId="29217194" w14:textId="140CEA8A" w:rsidR="000007D0" w:rsidRPr="000007D0" w:rsidRDefault="000007D0" w:rsidP="000007D0">
            <w:pPr>
              <w:spacing w:after="0" w:line="240" w:lineRule="auto"/>
              <w:ind w:left="0"/>
              <w:jc w:val="right"/>
              <w:rPr>
                <w:rFonts w:ascii="Calibri" w:eastAsia="Times New Roman" w:hAnsi="Calibri" w:cs="Calibri"/>
                <w:color w:val="000000"/>
                <w:sz w:val="21"/>
                <w:szCs w:val="21"/>
                <w:lang w:eastAsia="en-NZ"/>
              </w:rPr>
            </w:pPr>
            <w:r w:rsidRPr="000007D0">
              <w:rPr>
                <w:rFonts w:ascii="Calibri" w:hAnsi="Calibri" w:cs="Calibri"/>
                <w:color w:val="000000"/>
                <w:sz w:val="21"/>
                <w:szCs w:val="21"/>
              </w:rPr>
              <w:t>48</w:t>
            </w:r>
          </w:p>
        </w:tc>
      </w:tr>
    </w:tbl>
    <w:p w14:paraId="6F550C81" w14:textId="77777777" w:rsidR="000007D0" w:rsidRPr="005A4DEC" w:rsidRDefault="000007D0" w:rsidP="000007D0">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2CCD94BF" w14:textId="77777777" w:rsidR="000007D0" w:rsidRDefault="000007D0" w:rsidP="000007D0">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5A4F306D" w14:textId="77777777" w:rsidR="00614CCF" w:rsidRDefault="00614CCF" w:rsidP="000007D0">
      <w:pPr>
        <w:spacing w:after="0" w:line="240" w:lineRule="auto"/>
        <w:jc w:val="center"/>
        <w:rPr>
          <w:sz w:val="18"/>
          <w:szCs w:val="18"/>
        </w:rPr>
      </w:pPr>
    </w:p>
    <w:p w14:paraId="02B01295" w14:textId="1C054BC0" w:rsidR="00614CCF" w:rsidRPr="00CC4D7C" w:rsidRDefault="00614CCF" w:rsidP="00614CCF">
      <w:r>
        <w:t>Kiwibank customers</w:t>
      </w:r>
      <w:r w:rsidRPr="00CC4D7C">
        <w:t xml:space="preserve"> are more likely to think the Financial Markets Authority to regulate for banks to provide minimum fraud protection. </w:t>
      </w:r>
    </w:p>
    <w:p w14:paraId="449E29A2" w14:textId="77777777" w:rsidR="00614CCF" w:rsidRDefault="00614CCF" w:rsidP="000007D0">
      <w:pPr>
        <w:spacing w:after="0" w:line="240" w:lineRule="auto"/>
        <w:jc w:val="center"/>
        <w:rPr>
          <w:sz w:val="18"/>
          <w:szCs w:val="18"/>
        </w:rPr>
      </w:pPr>
    </w:p>
    <w:tbl>
      <w:tblPr>
        <w:tblW w:w="9763" w:type="dxa"/>
        <w:jc w:val="center"/>
        <w:tblLook w:val="04A0" w:firstRow="1" w:lastRow="0" w:firstColumn="1" w:lastColumn="0" w:noHBand="0" w:noVBand="1"/>
      </w:tblPr>
      <w:tblGrid>
        <w:gridCol w:w="1710"/>
        <w:gridCol w:w="695"/>
        <w:gridCol w:w="610"/>
        <w:gridCol w:w="920"/>
        <w:gridCol w:w="920"/>
        <w:gridCol w:w="983"/>
        <w:gridCol w:w="920"/>
        <w:gridCol w:w="937"/>
        <w:gridCol w:w="1052"/>
        <w:gridCol w:w="1016"/>
      </w:tblGrid>
      <w:tr w:rsidR="00614CCF" w:rsidRPr="006D2370" w14:paraId="046E9E71" w14:textId="77777777" w:rsidTr="00614CCF">
        <w:trPr>
          <w:trHeight w:val="300"/>
          <w:jc w:val="center"/>
        </w:trPr>
        <w:tc>
          <w:tcPr>
            <w:tcW w:w="1710"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68CABAB1" w14:textId="42485A23" w:rsidR="00614CCF" w:rsidRPr="00F31EBE" w:rsidRDefault="00CC4D7C" w:rsidP="00234DEC">
            <w:pPr>
              <w:spacing w:after="0" w:line="240" w:lineRule="auto"/>
              <w:ind w:left="0"/>
              <w:rPr>
                <w:rFonts w:ascii="Calibri" w:eastAsia="Times New Roman" w:hAnsi="Calibri" w:cs="Calibri"/>
                <w:b/>
                <w:bCs/>
                <w:color w:val="FFFFFF" w:themeColor="background1"/>
                <w:sz w:val="20"/>
                <w:szCs w:val="20"/>
                <w:lang w:eastAsia="en-NZ"/>
              </w:rPr>
            </w:pPr>
            <w:r>
              <w:rPr>
                <w:i/>
                <w:iCs/>
              </w:rPr>
              <w:br w:type="page"/>
            </w:r>
            <w:r w:rsidR="00614CCF" w:rsidRPr="00614CCF">
              <w:rPr>
                <w:rFonts w:ascii="Calibri" w:eastAsia="Times New Roman" w:hAnsi="Calibri" w:cs="Calibri"/>
                <w:b/>
                <w:bCs/>
                <w:color w:val="FFFFFF" w:themeColor="background1"/>
                <w:sz w:val="20"/>
                <w:szCs w:val="20"/>
                <w:lang w:eastAsia="en-NZ"/>
              </w:rPr>
              <w:t>Should it regulate to make sure banks provide minimum fraud protections for their customers?</w:t>
            </w:r>
          </w:p>
        </w:tc>
        <w:tc>
          <w:tcPr>
            <w:tcW w:w="695" w:type="dxa"/>
            <w:vMerge w:val="restart"/>
            <w:tcBorders>
              <w:top w:val="single" w:sz="4" w:space="0" w:color="auto"/>
              <w:left w:val="nil"/>
              <w:right w:val="nil"/>
            </w:tcBorders>
            <w:shd w:val="clear" w:color="auto" w:fill="002060"/>
            <w:vAlign w:val="center"/>
            <w:hideMark/>
          </w:tcPr>
          <w:p w14:paraId="44691641"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ALL </w:t>
            </w:r>
          </w:p>
        </w:tc>
        <w:tc>
          <w:tcPr>
            <w:tcW w:w="7358" w:type="dxa"/>
            <w:gridSpan w:val="8"/>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0E87A26B"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Current bank have accounts with</w:t>
            </w:r>
          </w:p>
        </w:tc>
      </w:tr>
      <w:tr w:rsidR="00614CCF" w:rsidRPr="006D2370" w14:paraId="6DA5E982" w14:textId="77777777" w:rsidTr="00614CCF">
        <w:trPr>
          <w:trHeight w:val="803"/>
          <w:jc w:val="center"/>
        </w:trPr>
        <w:tc>
          <w:tcPr>
            <w:tcW w:w="1710"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22C1180A" w14:textId="77777777" w:rsidR="00614CCF" w:rsidRPr="00F31EBE" w:rsidRDefault="00614CCF" w:rsidP="00234DEC">
            <w:pPr>
              <w:spacing w:after="0" w:line="240" w:lineRule="auto"/>
              <w:ind w:left="0"/>
              <w:rPr>
                <w:rFonts w:ascii="Calibri" w:eastAsia="Times New Roman" w:hAnsi="Calibri" w:cs="Calibri"/>
                <w:b/>
                <w:bCs/>
                <w:color w:val="FFFFFF" w:themeColor="background1"/>
                <w:sz w:val="20"/>
                <w:szCs w:val="20"/>
                <w:lang w:eastAsia="en-NZ"/>
              </w:rPr>
            </w:pPr>
          </w:p>
        </w:tc>
        <w:tc>
          <w:tcPr>
            <w:tcW w:w="695" w:type="dxa"/>
            <w:vMerge/>
            <w:tcBorders>
              <w:left w:val="nil"/>
              <w:bottom w:val="nil"/>
              <w:right w:val="nil"/>
            </w:tcBorders>
            <w:shd w:val="clear" w:color="auto" w:fill="002060"/>
            <w:vAlign w:val="center"/>
            <w:hideMark/>
          </w:tcPr>
          <w:p w14:paraId="64C3F9F1"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p>
        </w:tc>
        <w:tc>
          <w:tcPr>
            <w:tcW w:w="610" w:type="dxa"/>
            <w:tcBorders>
              <w:top w:val="nil"/>
              <w:left w:val="single" w:sz="4" w:space="0" w:color="auto"/>
              <w:bottom w:val="nil"/>
              <w:right w:val="nil"/>
            </w:tcBorders>
            <w:shd w:val="clear" w:color="auto" w:fill="002060"/>
            <w:vAlign w:val="center"/>
            <w:hideMark/>
          </w:tcPr>
          <w:p w14:paraId="4D58893D"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ANZ</w:t>
            </w:r>
          </w:p>
        </w:tc>
        <w:tc>
          <w:tcPr>
            <w:tcW w:w="920" w:type="dxa"/>
            <w:tcBorders>
              <w:top w:val="nil"/>
              <w:left w:val="single" w:sz="4" w:space="0" w:color="auto"/>
              <w:bottom w:val="nil"/>
              <w:right w:val="nil"/>
            </w:tcBorders>
            <w:shd w:val="clear" w:color="auto" w:fill="002060"/>
            <w:vAlign w:val="center"/>
            <w:hideMark/>
          </w:tcPr>
          <w:p w14:paraId="5895B835"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ASB</w:t>
            </w:r>
          </w:p>
        </w:tc>
        <w:tc>
          <w:tcPr>
            <w:tcW w:w="920" w:type="dxa"/>
            <w:tcBorders>
              <w:top w:val="nil"/>
              <w:left w:val="single" w:sz="4" w:space="0" w:color="auto"/>
              <w:bottom w:val="nil"/>
              <w:right w:val="nil"/>
            </w:tcBorders>
            <w:shd w:val="clear" w:color="auto" w:fill="002060"/>
            <w:vAlign w:val="center"/>
            <w:hideMark/>
          </w:tcPr>
          <w:p w14:paraId="02C8BB4C"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BNZ</w:t>
            </w:r>
          </w:p>
        </w:tc>
        <w:tc>
          <w:tcPr>
            <w:tcW w:w="983" w:type="dxa"/>
            <w:tcBorders>
              <w:top w:val="nil"/>
              <w:left w:val="single" w:sz="4" w:space="0" w:color="auto"/>
              <w:bottom w:val="nil"/>
              <w:right w:val="nil"/>
            </w:tcBorders>
            <w:shd w:val="clear" w:color="auto" w:fill="002060"/>
            <w:vAlign w:val="center"/>
            <w:hideMark/>
          </w:tcPr>
          <w:p w14:paraId="69C6179E"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Kiwibank</w:t>
            </w:r>
          </w:p>
        </w:tc>
        <w:tc>
          <w:tcPr>
            <w:tcW w:w="920" w:type="dxa"/>
            <w:tcBorders>
              <w:top w:val="nil"/>
              <w:left w:val="single" w:sz="4" w:space="0" w:color="auto"/>
              <w:bottom w:val="nil"/>
              <w:right w:val="nil"/>
            </w:tcBorders>
            <w:shd w:val="clear" w:color="auto" w:fill="002060"/>
            <w:vAlign w:val="center"/>
            <w:hideMark/>
          </w:tcPr>
          <w:p w14:paraId="6F84ED67"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 xml:space="preserve">TSB </w:t>
            </w:r>
          </w:p>
        </w:tc>
        <w:tc>
          <w:tcPr>
            <w:tcW w:w="937" w:type="dxa"/>
            <w:tcBorders>
              <w:top w:val="nil"/>
              <w:left w:val="single" w:sz="4" w:space="0" w:color="auto"/>
              <w:bottom w:val="nil"/>
              <w:right w:val="nil"/>
            </w:tcBorders>
            <w:shd w:val="clear" w:color="auto" w:fill="002060"/>
            <w:vAlign w:val="center"/>
            <w:hideMark/>
          </w:tcPr>
          <w:p w14:paraId="59947390"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Westpac</w:t>
            </w:r>
          </w:p>
        </w:tc>
        <w:tc>
          <w:tcPr>
            <w:tcW w:w="1052" w:type="dxa"/>
            <w:tcBorders>
              <w:top w:val="nil"/>
              <w:left w:val="single" w:sz="4" w:space="0" w:color="auto"/>
              <w:bottom w:val="nil"/>
              <w:right w:val="nil"/>
            </w:tcBorders>
            <w:shd w:val="clear" w:color="auto" w:fill="002060"/>
            <w:vAlign w:val="center"/>
            <w:hideMark/>
          </w:tcPr>
          <w:p w14:paraId="2F2251ED"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Rabobank</w:t>
            </w:r>
          </w:p>
        </w:tc>
        <w:tc>
          <w:tcPr>
            <w:tcW w:w="1016" w:type="dxa"/>
            <w:tcBorders>
              <w:top w:val="nil"/>
              <w:left w:val="single" w:sz="4" w:space="0" w:color="auto"/>
              <w:bottom w:val="nil"/>
              <w:right w:val="single" w:sz="4" w:space="0" w:color="auto"/>
            </w:tcBorders>
            <w:shd w:val="clear" w:color="auto" w:fill="002060"/>
            <w:vAlign w:val="center"/>
            <w:hideMark/>
          </w:tcPr>
          <w:p w14:paraId="52ADB92E"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The Co-operative Bank</w:t>
            </w:r>
          </w:p>
        </w:tc>
      </w:tr>
      <w:tr w:rsidR="00614CCF" w:rsidRPr="006D2370" w14:paraId="34619D38" w14:textId="77777777" w:rsidTr="00614CCF">
        <w:trPr>
          <w:trHeight w:val="260"/>
          <w:jc w:val="center"/>
        </w:trPr>
        <w:tc>
          <w:tcPr>
            <w:tcW w:w="1710" w:type="dxa"/>
            <w:tcBorders>
              <w:top w:val="nil"/>
              <w:left w:val="single" w:sz="4" w:space="0" w:color="auto"/>
              <w:bottom w:val="nil"/>
              <w:right w:val="nil"/>
            </w:tcBorders>
            <w:shd w:val="clear" w:color="auto" w:fill="auto"/>
            <w:vAlign w:val="center"/>
            <w:hideMark/>
          </w:tcPr>
          <w:p w14:paraId="10FC0B3A" w14:textId="6546DD45" w:rsidR="00614CCF" w:rsidRPr="00614CCF" w:rsidRDefault="00614CCF" w:rsidP="00614CCF">
            <w:pPr>
              <w:spacing w:after="0" w:line="240" w:lineRule="auto"/>
              <w:ind w:left="0"/>
              <w:rPr>
                <w:rFonts w:ascii="Calibri" w:eastAsia="Times New Roman" w:hAnsi="Calibri" w:cs="Calibri"/>
                <w:color w:val="000000"/>
                <w:sz w:val="20"/>
                <w:szCs w:val="20"/>
                <w:lang w:eastAsia="en-NZ"/>
              </w:rPr>
            </w:pPr>
            <w:r w:rsidRPr="00614CCF">
              <w:rPr>
                <w:rFonts w:ascii="Calibri" w:hAnsi="Calibri" w:cs="Calibri"/>
                <w:color w:val="000000"/>
                <w:sz w:val="20"/>
                <w:szCs w:val="20"/>
              </w:rPr>
              <w:t>Yes</w:t>
            </w:r>
          </w:p>
        </w:tc>
        <w:tc>
          <w:tcPr>
            <w:tcW w:w="695" w:type="dxa"/>
            <w:tcBorders>
              <w:top w:val="nil"/>
              <w:left w:val="single" w:sz="4" w:space="0" w:color="auto"/>
              <w:bottom w:val="nil"/>
              <w:right w:val="nil"/>
            </w:tcBorders>
            <w:shd w:val="clear" w:color="auto" w:fill="auto"/>
            <w:noWrap/>
            <w:vAlign w:val="center"/>
            <w:hideMark/>
          </w:tcPr>
          <w:p w14:paraId="3047723C" w14:textId="1D322353"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86%</w:t>
            </w:r>
          </w:p>
        </w:tc>
        <w:tc>
          <w:tcPr>
            <w:tcW w:w="610" w:type="dxa"/>
            <w:tcBorders>
              <w:top w:val="nil"/>
              <w:left w:val="single" w:sz="4" w:space="0" w:color="auto"/>
              <w:bottom w:val="nil"/>
              <w:right w:val="nil"/>
            </w:tcBorders>
            <w:shd w:val="clear" w:color="auto" w:fill="auto"/>
            <w:noWrap/>
            <w:vAlign w:val="center"/>
            <w:hideMark/>
          </w:tcPr>
          <w:p w14:paraId="3FF62A2F" w14:textId="24221FB3"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88%</w:t>
            </w:r>
          </w:p>
        </w:tc>
        <w:tc>
          <w:tcPr>
            <w:tcW w:w="920" w:type="dxa"/>
            <w:tcBorders>
              <w:top w:val="nil"/>
              <w:left w:val="nil"/>
              <w:bottom w:val="nil"/>
              <w:right w:val="nil"/>
            </w:tcBorders>
            <w:shd w:val="clear" w:color="auto" w:fill="auto"/>
            <w:noWrap/>
            <w:vAlign w:val="center"/>
            <w:hideMark/>
          </w:tcPr>
          <w:p w14:paraId="61BD245D" w14:textId="093512B5"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85%</w:t>
            </w:r>
          </w:p>
        </w:tc>
        <w:tc>
          <w:tcPr>
            <w:tcW w:w="920" w:type="dxa"/>
            <w:tcBorders>
              <w:top w:val="nil"/>
              <w:left w:val="nil"/>
              <w:bottom w:val="nil"/>
              <w:right w:val="nil"/>
            </w:tcBorders>
            <w:shd w:val="clear" w:color="auto" w:fill="auto"/>
            <w:noWrap/>
            <w:vAlign w:val="center"/>
            <w:hideMark/>
          </w:tcPr>
          <w:p w14:paraId="3028F514" w14:textId="3AEB1A0D"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85%</w:t>
            </w:r>
          </w:p>
        </w:tc>
        <w:tc>
          <w:tcPr>
            <w:tcW w:w="983" w:type="dxa"/>
            <w:tcBorders>
              <w:top w:val="nil"/>
              <w:left w:val="nil"/>
              <w:bottom w:val="nil"/>
              <w:right w:val="nil"/>
            </w:tcBorders>
            <w:shd w:val="clear" w:color="auto" w:fill="auto"/>
            <w:noWrap/>
            <w:vAlign w:val="center"/>
            <w:hideMark/>
          </w:tcPr>
          <w:p w14:paraId="2E4ECC52" w14:textId="5C9F6B77" w:rsidR="00614CCF" w:rsidRPr="00614CCF" w:rsidRDefault="00614CCF" w:rsidP="00614CCF">
            <w:pPr>
              <w:spacing w:after="0" w:line="240" w:lineRule="auto"/>
              <w:ind w:left="0"/>
              <w:jc w:val="right"/>
              <w:rPr>
                <w:rFonts w:ascii="Calibri" w:eastAsia="Times New Roman" w:hAnsi="Calibri" w:cs="Calibri"/>
                <w:color w:val="FF0000"/>
                <w:sz w:val="20"/>
                <w:szCs w:val="20"/>
                <w:lang w:eastAsia="en-NZ"/>
              </w:rPr>
            </w:pPr>
            <w:r w:rsidRPr="00614CCF">
              <w:rPr>
                <w:rFonts w:ascii="Calibri" w:hAnsi="Calibri" w:cs="Calibri"/>
                <w:color w:val="0070C0"/>
                <w:sz w:val="20"/>
                <w:szCs w:val="20"/>
              </w:rPr>
              <w:t>91%</w:t>
            </w:r>
          </w:p>
        </w:tc>
        <w:tc>
          <w:tcPr>
            <w:tcW w:w="920" w:type="dxa"/>
            <w:tcBorders>
              <w:top w:val="nil"/>
              <w:left w:val="nil"/>
              <w:bottom w:val="nil"/>
              <w:right w:val="nil"/>
            </w:tcBorders>
            <w:shd w:val="clear" w:color="auto" w:fill="auto"/>
            <w:noWrap/>
            <w:vAlign w:val="center"/>
            <w:hideMark/>
          </w:tcPr>
          <w:p w14:paraId="20012747" w14:textId="43D3F8CA"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86%</w:t>
            </w:r>
          </w:p>
        </w:tc>
        <w:tc>
          <w:tcPr>
            <w:tcW w:w="937" w:type="dxa"/>
            <w:tcBorders>
              <w:top w:val="nil"/>
              <w:left w:val="nil"/>
              <w:bottom w:val="nil"/>
              <w:right w:val="nil"/>
            </w:tcBorders>
            <w:shd w:val="clear" w:color="auto" w:fill="auto"/>
            <w:noWrap/>
            <w:vAlign w:val="center"/>
            <w:hideMark/>
          </w:tcPr>
          <w:p w14:paraId="674C9F30" w14:textId="275B1D54"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88%</w:t>
            </w:r>
          </w:p>
        </w:tc>
        <w:tc>
          <w:tcPr>
            <w:tcW w:w="1052" w:type="dxa"/>
            <w:tcBorders>
              <w:top w:val="nil"/>
              <w:left w:val="nil"/>
              <w:bottom w:val="nil"/>
              <w:right w:val="nil"/>
            </w:tcBorders>
            <w:shd w:val="clear" w:color="auto" w:fill="auto"/>
            <w:noWrap/>
            <w:vAlign w:val="center"/>
            <w:hideMark/>
          </w:tcPr>
          <w:p w14:paraId="0183F0D3" w14:textId="07836E64"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89%</w:t>
            </w:r>
          </w:p>
        </w:tc>
        <w:tc>
          <w:tcPr>
            <w:tcW w:w="1016" w:type="dxa"/>
            <w:tcBorders>
              <w:top w:val="nil"/>
              <w:left w:val="nil"/>
              <w:bottom w:val="nil"/>
              <w:right w:val="single" w:sz="4" w:space="0" w:color="auto"/>
            </w:tcBorders>
            <w:shd w:val="clear" w:color="auto" w:fill="auto"/>
            <w:noWrap/>
            <w:vAlign w:val="center"/>
            <w:hideMark/>
          </w:tcPr>
          <w:p w14:paraId="3DBA6FD9" w14:textId="0FCCAAD3"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87%</w:t>
            </w:r>
          </w:p>
        </w:tc>
      </w:tr>
      <w:tr w:rsidR="00614CCF" w:rsidRPr="006D2370" w14:paraId="2DAEBF89" w14:textId="77777777" w:rsidTr="00614CCF">
        <w:trPr>
          <w:trHeight w:val="260"/>
          <w:jc w:val="center"/>
        </w:trPr>
        <w:tc>
          <w:tcPr>
            <w:tcW w:w="1710" w:type="dxa"/>
            <w:tcBorders>
              <w:top w:val="nil"/>
              <w:left w:val="single" w:sz="4" w:space="0" w:color="auto"/>
              <w:right w:val="nil"/>
            </w:tcBorders>
            <w:shd w:val="clear" w:color="auto" w:fill="auto"/>
            <w:vAlign w:val="center"/>
            <w:hideMark/>
          </w:tcPr>
          <w:p w14:paraId="1FD933EE" w14:textId="3F6A5918" w:rsidR="00614CCF" w:rsidRPr="00614CCF" w:rsidRDefault="00614CCF" w:rsidP="00614CCF">
            <w:pPr>
              <w:spacing w:after="0" w:line="240" w:lineRule="auto"/>
              <w:ind w:left="0"/>
              <w:rPr>
                <w:rFonts w:ascii="Calibri" w:eastAsia="Times New Roman" w:hAnsi="Calibri" w:cs="Calibri"/>
                <w:color w:val="000000"/>
                <w:sz w:val="20"/>
                <w:szCs w:val="20"/>
                <w:lang w:eastAsia="en-NZ"/>
              </w:rPr>
            </w:pPr>
            <w:r w:rsidRPr="00614CCF">
              <w:rPr>
                <w:rFonts w:ascii="Calibri" w:hAnsi="Calibri" w:cs="Calibri"/>
                <w:color w:val="000000"/>
                <w:sz w:val="20"/>
                <w:szCs w:val="20"/>
              </w:rPr>
              <w:t>No</w:t>
            </w:r>
          </w:p>
        </w:tc>
        <w:tc>
          <w:tcPr>
            <w:tcW w:w="695" w:type="dxa"/>
            <w:tcBorders>
              <w:top w:val="nil"/>
              <w:left w:val="single" w:sz="4" w:space="0" w:color="auto"/>
              <w:right w:val="nil"/>
            </w:tcBorders>
            <w:shd w:val="clear" w:color="auto" w:fill="auto"/>
            <w:noWrap/>
            <w:vAlign w:val="center"/>
            <w:hideMark/>
          </w:tcPr>
          <w:p w14:paraId="6AA9E8FB" w14:textId="177B9C45"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5%</w:t>
            </w:r>
          </w:p>
        </w:tc>
        <w:tc>
          <w:tcPr>
            <w:tcW w:w="610" w:type="dxa"/>
            <w:tcBorders>
              <w:top w:val="nil"/>
              <w:left w:val="single" w:sz="4" w:space="0" w:color="auto"/>
              <w:right w:val="nil"/>
            </w:tcBorders>
            <w:shd w:val="clear" w:color="auto" w:fill="auto"/>
            <w:noWrap/>
            <w:vAlign w:val="center"/>
            <w:hideMark/>
          </w:tcPr>
          <w:p w14:paraId="135BD5E1" w14:textId="468F3539"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4%</w:t>
            </w:r>
          </w:p>
        </w:tc>
        <w:tc>
          <w:tcPr>
            <w:tcW w:w="920" w:type="dxa"/>
            <w:tcBorders>
              <w:top w:val="nil"/>
              <w:left w:val="nil"/>
              <w:right w:val="nil"/>
            </w:tcBorders>
            <w:shd w:val="clear" w:color="auto" w:fill="auto"/>
            <w:noWrap/>
            <w:vAlign w:val="center"/>
            <w:hideMark/>
          </w:tcPr>
          <w:p w14:paraId="4528D368" w14:textId="4BD7ABF1"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4%</w:t>
            </w:r>
          </w:p>
        </w:tc>
        <w:tc>
          <w:tcPr>
            <w:tcW w:w="920" w:type="dxa"/>
            <w:tcBorders>
              <w:top w:val="nil"/>
              <w:left w:val="nil"/>
              <w:right w:val="nil"/>
            </w:tcBorders>
            <w:shd w:val="clear" w:color="auto" w:fill="auto"/>
            <w:noWrap/>
            <w:vAlign w:val="center"/>
            <w:hideMark/>
          </w:tcPr>
          <w:p w14:paraId="4A431F3D" w14:textId="1D5732A8"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8%</w:t>
            </w:r>
          </w:p>
        </w:tc>
        <w:tc>
          <w:tcPr>
            <w:tcW w:w="983" w:type="dxa"/>
            <w:tcBorders>
              <w:top w:val="nil"/>
              <w:left w:val="nil"/>
              <w:right w:val="nil"/>
            </w:tcBorders>
            <w:shd w:val="clear" w:color="auto" w:fill="auto"/>
            <w:noWrap/>
            <w:vAlign w:val="center"/>
            <w:hideMark/>
          </w:tcPr>
          <w:p w14:paraId="0C123491" w14:textId="4E21334C"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3%</w:t>
            </w:r>
          </w:p>
        </w:tc>
        <w:tc>
          <w:tcPr>
            <w:tcW w:w="920" w:type="dxa"/>
            <w:tcBorders>
              <w:top w:val="nil"/>
              <w:left w:val="nil"/>
              <w:right w:val="nil"/>
            </w:tcBorders>
            <w:shd w:val="clear" w:color="auto" w:fill="auto"/>
            <w:noWrap/>
            <w:vAlign w:val="center"/>
            <w:hideMark/>
          </w:tcPr>
          <w:p w14:paraId="31774424" w14:textId="63F2DA06"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5%</w:t>
            </w:r>
          </w:p>
        </w:tc>
        <w:tc>
          <w:tcPr>
            <w:tcW w:w="937" w:type="dxa"/>
            <w:tcBorders>
              <w:top w:val="nil"/>
              <w:left w:val="nil"/>
              <w:right w:val="nil"/>
            </w:tcBorders>
            <w:shd w:val="clear" w:color="auto" w:fill="auto"/>
            <w:noWrap/>
            <w:vAlign w:val="center"/>
            <w:hideMark/>
          </w:tcPr>
          <w:p w14:paraId="477DEC06" w14:textId="658FEB73"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4%</w:t>
            </w:r>
          </w:p>
        </w:tc>
        <w:tc>
          <w:tcPr>
            <w:tcW w:w="1052" w:type="dxa"/>
            <w:tcBorders>
              <w:top w:val="nil"/>
              <w:left w:val="nil"/>
              <w:right w:val="nil"/>
            </w:tcBorders>
            <w:shd w:val="clear" w:color="auto" w:fill="auto"/>
            <w:noWrap/>
            <w:vAlign w:val="center"/>
            <w:hideMark/>
          </w:tcPr>
          <w:p w14:paraId="44D47EF1" w14:textId="438B7695"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7%</w:t>
            </w:r>
          </w:p>
        </w:tc>
        <w:tc>
          <w:tcPr>
            <w:tcW w:w="1016" w:type="dxa"/>
            <w:tcBorders>
              <w:top w:val="nil"/>
              <w:left w:val="nil"/>
              <w:right w:val="single" w:sz="4" w:space="0" w:color="auto"/>
            </w:tcBorders>
            <w:shd w:val="clear" w:color="auto" w:fill="auto"/>
            <w:noWrap/>
            <w:vAlign w:val="center"/>
            <w:hideMark/>
          </w:tcPr>
          <w:p w14:paraId="2716B872" w14:textId="3878B870"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10%</w:t>
            </w:r>
          </w:p>
        </w:tc>
      </w:tr>
      <w:tr w:rsidR="00614CCF" w:rsidRPr="006D2370" w14:paraId="55F7CF59" w14:textId="77777777" w:rsidTr="00614CCF">
        <w:trPr>
          <w:trHeight w:val="260"/>
          <w:jc w:val="center"/>
        </w:trPr>
        <w:tc>
          <w:tcPr>
            <w:tcW w:w="1710" w:type="dxa"/>
            <w:tcBorders>
              <w:top w:val="nil"/>
              <w:left w:val="single" w:sz="4" w:space="0" w:color="auto"/>
              <w:right w:val="nil"/>
            </w:tcBorders>
            <w:shd w:val="clear" w:color="auto" w:fill="auto"/>
            <w:vAlign w:val="center"/>
          </w:tcPr>
          <w:p w14:paraId="7C2A9E1B" w14:textId="74977FC5" w:rsidR="00614CCF" w:rsidRPr="00614CCF" w:rsidRDefault="00614CCF" w:rsidP="00614CCF">
            <w:pPr>
              <w:spacing w:after="0" w:line="240" w:lineRule="auto"/>
              <w:ind w:left="0"/>
              <w:rPr>
                <w:rFonts w:ascii="Calibri" w:hAnsi="Calibri" w:cs="Calibri"/>
                <w:color w:val="000000"/>
                <w:sz w:val="20"/>
                <w:szCs w:val="20"/>
              </w:rPr>
            </w:pPr>
            <w:r w:rsidRPr="00614CCF">
              <w:rPr>
                <w:rFonts w:ascii="Calibri" w:hAnsi="Calibri" w:cs="Calibri"/>
                <w:color w:val="000000"/>
                <w:sz w:val="20"/>
                <w:szCs w:val="20"/>
              </w:rPr>
              <w:t>I'm really not sure</w:t>
            </w:r>
          </w:p>
        </w:tc>
        <w:tc>
          <w:tcPr>
            <w:tcW w:w="695" w:type="dxa"/>
            <w:tcBorders>
              <w:top w:val="nil"/>
              <w:left w:val="single" w:sz="4" w:space="0" w:color="auto"/>
              <w:right w:val="nil"/>
            </w:tcBorders>
            <w:shd w:val="clear" w:color="auto" w:fill="auto"/>
            <w:noWrap/>
            <w:vAlign w:val="center"/>
          </w:tcPr>
          <w:p w14:paraId="0A005C0F" w14:textId="6A3F0B48" w:rsidR="00614CCF" w:rsidRPr="00614CCF" w:rsidRDefault="00614CCF" w:rsidP="00614CCF">
            <w:pPr>
              <w:spacing w:after="0" w:line="240" w:lineRule="auto"/>
              <w:ind w:left="0"/>
              <w:jc w:val="right"/>
              <w:rPr>
                <w:rFonts w:ascii="Calibri" w:hAnsi="Calibri" w:cs="Calibri"/>
                <w:color w:val="000000"/>
                <w:sz w:val="20"/>
                <w:szCs w:val="20"/>
              </w:rPr>
            </w:pPr>
            <w:r w:rsidRPr="00614CCF">
              <w:rPr>
                <w:rFonts w:ascii="Calibri" w:hAnsi="Calibri" w:cs="Calibri"/>
                <w:color w:val="000000"/>
                <w:sz w:val="20"/>
                <w:szCs w:val="20"/>
              </w:rPr>
              <w:t>9%</w:t>
            </w:r>
          </w:p>
        </w:tc>
        <w:tc>
          <w:tcPr>
            <w:tcW w:w="610" w:type="dxa"/>
            <w:tcBorders>
              <w:top w:val="nil"/>
              <w:left w:val="single" w:sz="4" w:space="0" w:color="auto"/>
              <w:right w:val="nil"/>
            </w:tcBorders>
            <w:shd w:val="clear" w:color="auto" w:fill="auto"/>
            <w:noWrap/>
            <w:vAlign w:val="center"/>
          </w:tcPr>
          <w:p w14:paraId="4AD874CE" w14:textId="71A1593E" w:rsidR="00614CCF" w:rsidRPr="00614CCF" w:rsidRDefault="00614CCF" w:rsidP="00614CCF">
            <w:pPr>
              <w:spacing w:after="0" w:line="240" w:lineRule="auto"/>
              <w:ind w:left="0"/>
              <w:jc w:val="right"/>
              <w:rPr>
                <w:rFonts w:ascii="Calibri" w:hAnsi="Calibri" w:cs="Calibri"/>
                <w:color w:val="000000"/>
                <w:sz w:val="20"/>
                <w:szCs w:val="20"/>
              </w:rPr>
            </w:pPr>
            <w:r w:rsidRPr="00614CCF">
              <w:rPr>
                <w:rFonts w:ascii="Calibri" w:hAnsi="Calibri" w:cs="Calibri"/>
                <w:color w:val="000000"/>
                <w:sz w:val="20"/>
                <w:szCs w:val="20"/>
              </w:rPr>
              <w:t>8%</w:t>
            </w:r>
          </w:p>
        </w:tc>
        <w:tc>
          <w:tcPr>
            <w:tcW w:w="920" w:type="dxa"/>
            <w:tcBorders>
              <w:top w:val="nil"/>
              <w:left w:val="nil"/>
              <w:right w:val="nil"/>
            </w:tcBorders>
            <w:shd w:val="clear" w:color="auto" w:fill="auto"/>
            <w:noWrap/>
            <w:vAlign w:val="center"/>
          </w:tcPr>
          <w:p w14:paraId="6D05D601" w14:textId="7D37449C" w:rsidR="00614CCF" w:rsidRPr="00614CCF" w:rsidRDefault="00614CCF" w:rsidP="00614CCF">
            <w:pPr>
              <w:spacing w:after="0" w:line="240" w:lineRule="auto"/>
              <w:ind w:left="0"/>
              <w:jc w:val="right"/>
              <w:rPr>
                <w:rFonts w:ascii="Calibri" w:hAnsi="Calibri" w:cs="Calibri"/>
                <w:color w:val="000000"/>
                <w:sz w:val="20"/>
                <w:szCs w:val="20"/>
              </w:rPr>
            </w:pPr>
            <w:r w:rsidRPr="00614CCF">
              <w:rPr>
                <w:rFonts w:ascii="Calibri" w:hAnsi="Calibri" w:cs="Calibri"/>
                <w:color w:val="000000"/>
                <w:sz w:val="20"/>
                <w:szCs w:val="20"/>
              </w:rPr>
              <w:t>11%</w:t>
            </w:r>
          </w:p>
        </w:tc>
        <w:tc>
          <w:tcPr>
            <w:tcW w:w="920" w:type="dxa"/>
            <w:tcBorders>
              <w:top w:val="nil"/>
              <w:left w:val="nil"/>
              <w:right w:val="nil"/>
            </w:tcBorders>
            <w:shd w:val="clear" w:color="auto" w:fill="auto"/>
            <w:noWrap/>
            <w:vAlign w:val="center"/>
          </w:tcPr>
          <w:p w14:paraId="13EFD608" w14:textId="358B9A93" w:rsidR="00614CCF" w:rsidRPr="00614CCF" w:rsidRDefault="00614CCF" w:rsidP="00614CCF">
            <w:pPr>
              <w:spacing w:after="0" w:line="240" w:lineRule="auto"/>
              <w:ind w:left="0"/>
              <w:jc w:val="right"/>
              <w:rPr>
                <w:rFonts w:ascii="Calibri" w:hAnsi="Calibri" w:cs="Calibri"/>
                <w:color w:val="000000"/>
                <w:sz w:val="20"/>
                <w:szCs w:val="20"/>
              </w:rPr>
            </w:pPr>
            <w:r w:rsidRPr="00614CCF">
              <w:rPr>
                <w:rFonts w:ascii="Calibri" w:hAnsi="Calibri" w:cs="Calibri"/>
                <w:color w:val="000000"/>
                <w:sz w:val="20"/>
                <w:szCs w:val="20"/>
              </w:rPr>
              <w:t>8%</w:t>
            </w:r>
          </w:p>
        </w:tc>
        <w:tc>
          <w:tcPr>
            <w:tcW w:w="983" w:type="dxa"/>
            <w:tcBorders>
              <w:top w:val="nil"/>
              <w:left w:val="nil"/>
              <w:right w:val="nil"/>
            </w:tcBorders>
            <w:shd w:val="clear" w:color="auto" w:fill="auto"/>
            <w:noWrap/>
            <w:vAlign w:val="center"/>
          </w:tcPr>
          <w:p w14:paraId="72F2B982" w14:textId="26A9555C" w:rsidR="00614CCF" w:rsidRPr="00614CCF" w:rsidRDefault="00614CCF" w:rsidP="00614CCF">
            <w:pPr>
              <w:spacing w:after="0" w:line="240" w:lineRule="auto"/>
              <w:ind w:left="0"/>
              <w:jc w:val="right"/>
              <w:rPr>
                <w:rFonts w:ascii="Calibri" w:hAnsi="Calibri" w:cs="Calibri"/>
                <w:color w:val="000000"/>
                <w:sz w:val="20"/>
                <w:szCs w:val="20"/>
              </w:rPr>
            </w:pPr>
            <w:r w:rsidRPr="00614CCF">
              <w:rPr>
                <w:rFonts w:ascii="Calibri" w:hAnsi="Calibri" w:cs="Calibri"/>
                <w:color w:val="000000"/>
                <w:sz w:val="20"/>
                <w:szCs w:val="20"/>
              </w:rPr>
              <w:t>6%</w:t>
            </w:r>
          </w:p>
        </w:tc>
        <w:tc>
          <w:tcPr>
            <w:tcW w:w="920" w:type="dxa"/>
            <w:tcBorders>
              <w:top w:val="nil"/>
              <w:left w:val="nil"/>
              <w:right w:val="nil"/>
            </w:tcBorders>
            <w:shd w:val="clear" w:color="auto" w:fill="auto"/>
            <w:noWrap/>
            <w:vAlign w:val="center"/>
          </w:tcPr>
          <w:p w14:paraId="64C3B0CD" w14:textId="19E1DB19" w:rsidR="00614CCF" w:rsidRPr="00614CCF" w:rsidRDefault="00614CCF" w:rsidP="00614CCF">
            <w:pPr>
              <w:spacing w:after="0" w:line="240" w:lineRule="auto"/>
              <w:ind w:left="0"/>
              <w:jc w:val="right"/>
              <w:rPr>
                <w:rFonts w:ascii="Calibri" w:hAnsi="Calibri" w:cs="Calibri"/>
                <w:color w:val="000000"/>
                <w:sz w:val="20"/>
                <w:szCs w:val="20"/>
              </w:rPr>
            </w:pPr>
            <w:r w:rsidRPr="00614CCF">
              <w:rPr>
                <w:rFonts w:ascii="Calibri" w:hAnsi="Calibri" w:cs="Calibri"/>
                <w:color w:val="000000"/>
                <w:sz w:val="20"/>
                <w:szCs w:val="20"/>
              </w:rPr>
              <w:t>9%</w:t>
            </w:r>
          </w:p>
        </w:tc>
        <w:tc>
          <w:tcPr>
            <w:tcW w:w="937" w:type="dxa"/>
            <w:tcBorders>
              <w:top w:val="nil"/>
              <w:left w:val="nil"/>
              <w:right w:val="nil"/>
            </w:tcBorders>
            <w:shd w:val="clear" w:color="auto" w:fill="auto"/>
            <w:noWrap/>
            <w:vAlign w:val="center"/>
          </w:tcPr>
          <w:p w14:paraId="42629CFC" w14:textId="56EEDDEA" w:rsidR="00614CCF" w:rsidRPr="00614CCF" w:rsidRDefault="00614CCF" w:rsidP="00614CCF">
            <w:pPr>
              <w:spacing w:after="0" w:line="240" w:lineRule="auto"/>
              <w:ind w:left="0"/>
              <w:jc w:val="right"/>
              <w:rPr>
                <w:rFonts w:ascii="Calibri" w:hAnsi="Calibri" w:cs="Calibri"/>
                <w:color w:val="000000"/>
                <w:sz w:val="20"/>
                <w:szCs w:val="20"/>
              </w:rPr>
            </w:pPr>
            <w:r w:rsidRPr="00614CCF">
              <w:rPr>
                <w:rFonts w:ascii="Calibri" w:hAnsi="Calibri" w:cs="Calibri"/>
                <w:color w:val="000000"/>
                <w:sz w:val="20"/>
                <w:szCs w:val="20"/>
              </w:rPr>
              <w:t>8%</w:t>
            </w:r>
          </w:p>
        </w:tc>
        <w:tc>
          <w:tcPr>
            <w:tcW w:w="1052" w:type="dxa"/>
            <w:tcBorders>
              <w:top w:val="nil"/>
              <w:left w:val="nil"/>
              <w:right w:val="nil"/>
            </w:tcBorders>
            <w:shd w:val="clear" w:color="auto" w:fill="auto"/>
            <w:noWrap/>
            <w:vAlign w:val="center"/>
          </w:tcPr>
          <w:p w14:paraId="5C2D5AB1" w14:textId="1661D95E" w:rsidR="00614CCF" w:rsidRPr="00614CCF" w:rsidRDefault="00614CCF" w:rsidP="00614CCF">
            <w:pPr>
              <w:spacing w:after="0" w:line="240" w:lineRule="auto"/>
              <w:ind w:left="0"/>
              <w:jc w:val="right"/>
              <w:rPr>
                <w:rFonts w:ascii="Calibri" w:hAnsi="Calibri" w:cs="Calibri"/>
                <w:color w:val="000000"/>
                <w:sz w:val="20"/>
                <w:szCs w:val="20"/>
              </w:rPr>
            </w:pPr>
            <w:r w:rsidRPr="00614CCF">
              <w:rPr>
                <w:rFonts w:ascii="Calibri" w:hAnsi="Calibri" w:cs="Calibri"/>
                <w:color w:val="000000"/>
                <w:sz w:val="20"/>
                <w:szCs w:val="20"/>
              </w:rPr>
              <w:t>4%</w:t>
            </w:r>
          </w:p>
        </w:tc>
        <w:tc>
          <w:tcPr>
            <w:tcW w:w="1016" w:type="dxa"/>
            <w:tcBorders>
              <w:top w:val="nil"/>
              <w:left w:val="nil"/>
              <w:right w:val="single" w:sz="4" w:space="0" w:color="auto"/>
            </w:tcBorders>
            <w:shd w:val="clear" w:color="auto" w:fill="auto"/>
            <w:noWrap/>
            <w:vAlign w:val="center"/>
          </w:tcPr>
          <w:p w14:paraId="52FD2EC3" w14:textId="27E8CD54" w:rsidR="00614CCF" w:rsidRPr="00614CCF" w:rsidRDefault="00614CCF" w:rsidP="00614CCF">
            <w:pPr>
              <w:spacing w:after="0" w:line="240" w:lineRule="auto"/>
              <w:ind w:left="0"/>
              <w:jc w:val="right"/>
              <w:rPr>
                <w:rFonts w:ascii="Calibri" w:hAnsi="Calibri" w:cs="Calibri"/>
                <w:color w:val="000000"/>
                <w:sz w:val="20"/>
                <w:szCs w:val="20"/>
              </w:rPr>
            </w:pPr>
            <w:r w:rsidRPr="00614CCF">
              <w:rPr>
                <w:rFonts w:ascii="Calibri" w:hAnsi="Calibri" w:cs="Calibri"/>
                <w:color w:val="FF0000"/>
                <w:sz w:val="20"/>
                <w:szCs w:val="20"/>
              </w:rPr>
              <w:t>4%</w:t>
            </w:r>
          </w:p>
        </w:tc>
      </w:tr>
      <w:tr w:rsidR="00614CCF" w:rsidRPr="006D2370" w14:paraId="79A863BC" w14:textId="77777777" w:rsidTr="00614CCF">
        <w:trPr>
          <w:trHeight w:val="260"/>
          <w:jc w:val="center"/>
        </w:trPr>
        <w:tc>
          <w:tcPr>
            <w:tcW w:w="1710" w:type="dxa"/>
            <w:tcBorders>
              <w:top w:val="single" w:sz="4" w:space="0" w:color="auto"/>
              <w:left w:val="nil"/>
              <w:bottom w:val="nil"/>
              <w:right w:val="nil"/>
            </w:tcBorders>
            <w:shd w:val="clear" w:color="auto" w:fill="auto"/>
            <w:vAlign w:val="center"/>
            <w:hideMark/>
          </w:tcPr>
          <w:p w14:paraId="1EDA6160" w14:textId="77777777" w:rsidR="00614CCF" w:rsidRPr="00614CCF" w:rsidRDefault="00614CCF" w:rsidP="00614CCF">
            <w:pPr>
              <w:spacing w:after="0" w:line="240" w:lineRule="auto"/>
              <w:ind w:left="0"/>
              <w:rPr>
                <w:rFonts w:ascii="Calibri" w:eastAsia="Times New Roman" w:hAnsi="Calibri" w:cs="Calibri"/>
                <w:color w:val="000000"/>
                <w:sz w:val="20"/>
                <w:szCs w:val="20"/>
                <w:lang w:eastAsia="en-NZ"/>
              </w:rPr>
            </w:pPr>
          </w:p>
        </w:tc>
        <w:tc>
          <w:tcPr>
            <w:tcW w:w="695" w:type="dxa"/>
            <w:tcBorders>
              <w:top w:val="single" w:sz="4" w:space="0" w:color="auto"/>
              <w:left w:val="nil"/>
              <w:bottom w:val="nil"/>
              <w:right w:val="nil"/>
            </w:tcBorders>
            <w:shd w:val="clear" w:color="auto" w:fill="auto"/>
            <w:noWrap/>
            <w:vAlign w:val="center"/>
            <w:hideMark/>
          </w:tcPr>
          <w:p w14:paraId="3AD663C3" w14:textId="77777777" w:rsidR="00614CCF" w:rsidRPr="00614CCF" w:rsidRDefault="00614CCF" w:rsidP="00614CCF">
            <w:pPr>
              <w:spacing w:after="0" w:line="240" w:lineRule="auto"/>
              <w:ind w:left="0"/>
              <w:rPr>
                <w:rFonts w:ascii="Times New Roman" w:eastAsia="Times New Roman" w:hAnsi="Times New Roman" w:cs="Times New Roman"/>
                <w:sz w:val="20"/>
                <w:szCs w:val="20"/>
                <w:lang w:eastAsia="en-NZ"/>
              </w:rPr>
            </w:pPr>
          </w:p>
        </w:tc>
        <w:tc>
          <w:tcPr>
            <w:tcW w:w="610" w:type="dxa"/>
            <w:tcBorders>
              <w:top w:val="single" w:sz="4" w:space="0" w:color="auto"/>
              <w:left w:val="nil"/>
              <w:bottom w:val="nil"/>
              <w:right w:val="nil"/>
            </w:tcBorders>
            <w:shd w:val="clear" w:color="auto" w:fill="auto"/>
            <w:noWrap/>
            <w:vAlign w:val="center"/>
            <w:hideMark/>
          </w:tcPr>
          <w:p w14:paraId="4DBDF90B" w14:textId="77777777" w:rsidR="00614CCF" w:rsidRPr="00614CCF" w:rsidRDefault="00614CCF" w:rsidP="00614CCF">
            <w:pPr>
              <w:spacing w:after="0" w:line="240" w:lineRule="auto"/>
              <w:ind w:left="0"/>
              <w:rPr>
                <w:rFonts w:ascii="Times New Roman" w:eastAsia="Times New Roman" w:hAnsi="Times New Roman" w:cs="Times New Roman"/>
                <w:sz w:val="20"/>
                <w:szCs w:val="20"/>
                <w:lang w:eastAsia="en-NZ"/>
              </w:rPr>
            </w:pPr>
          </w:p>
        </w:tc>
        <w:tc>
          <w:tcPr>
            <w:tcW w:w="920" w:type="dxa"/>
            <w:tcBorders>
              <w:top w:val="single" w:sz="4" w:space="0" w:color="auto"/>
              <w:left w:val="nil"/>
              <w:bottom w:val="nil"/>
              <w:right w:val="nil"/>
            </w:tcBorders>
            <w:shd w:val="clear" w:color="auto" w:fill="auto"/>
            <w:noWrap/>
            <w:vAlign w:val="center"/>
            <w:hideMark/>
          </w:tcPr>
          <w:p w14:paraId="0C080699" w14:textId="77777777" w:rsidR="00614CCF" w:rsidRPr="00614CCF" w:rsidRDefault="00614CCF" w:rsidP="00614CCF">
            <w:pPr>
              <w:spacing w:after="0" w:line="240" w:lineRule="auto"/>
              <w:ind w:left="0"/>
              <w:rPr>
                <w:rFonts w:ascii="Times New Roman" w:eastAsia="Times New Roman" w:hAnsi="Times New Roman" w:cs="Times New Roman"/>
                <w:sz w:val="20"/>
                <w:szCs w:val="20"/>
                <w:lang w:eastAsia="en-NZ"/>
              </w:rPr>
            </w:pPr>
          </w:p>
        </w:tc>
        <w:tc>
          <w:tcPr>
            <w:tcW w:w="920" w:type="dxa"/>
            <w:tcBorders>
              <w:top w:val="single" w:sz="4" w:space="0" w:color="auto"/>
              <w:left w:val="nil"/>
              <w:bottom w:val="nil"/>
              <w:right w:val="nil"/>
            </w:tcBorders>
            <w:shd w:val="clear" w:color="auto" w:fill="auto"/>
            <w:noWrap/>
            <w:vAlign w:val="center"/>
            <w:hideMark/>
          </w:tcPr>
          <w:p w14:paraId="2AF1C8C4" w14:textId="77777777" w:rsidR="00614CCF" w:rsidRPr="00614CCF" w:rsidRDefault="00614CCF" w:rsidP="00614CCF">
            <w:pPr>
              <w:spacing w:after="0" w:line="240" w:lineRule="auto"/>
              <w:ind w:left="0"/>
              <w:rPr>
                <w:rFonts w:ascii="Times New Roman" w:eastAsia="Times New Roman" w:hAnsi="Times New Roman" w:cs="Times New Roman"/>
                <w:sz w:val="20"/>
                <w:szCs w:val="20"/>
                <w:lang w:eastAsia="en-NZ"/>
              </w:rPr>
            </w:pPr>
          </w:p>
        </w:tc>
        <w:tc>
          <w:tcPr>
            <w:tcW w:w="983" w:type="dxa"/>
            <w:tcBorders>
              <w:top w:val="single" w:sz="4" w:space="0" w:color="auto"/>
              <w:left w:val="nil"/>
              <w:bottom w:val="nil"/>
              <w:right w:val="nil"/>
            </w:tcBorders>
            <w:shd w:val="clear" w:color="auto" w:fill="auto"/>
            <w:noWrap/>
            <w:vAlign w:val="center"/>
            <w:hideMark/>
          </w:tcPr>
          <w:p w14:paraId="18AFCEFD" w14:textId="77777777" w:rsidR="00614CCF" w:rsidRPr="00614CCF" w:rsidRDefault="00614CCF" w:rsidP="00614CCF">
            <w:pPr>
              <w:spacing w:after="0" w:line="240" w:lineRule="auto"/>
              <w:ind w:left="0"/>
              <w:rPr>
                <w:rFonts w:ascii="Times New Roman" w:eastAsia="Times New Roman" w:hAnsi="Times New Roman" w:cs="Times New Roman"/>
                <w:sz w:val="20"/>
                <w:szCs w:val="20"/>
                <w:lang w:eastAsia="en-NZ"/>
              </w:rPr>
            </w:pPr>
          </w:p>
        </w:tc>
        <w:tc>
          <w:tcPr>
            <w:tcW w:w="920" w:type="dxa"/>
            <w:tcBorders>
              <w:top w:val="single" w:sz="4" w:space="0" w:color="auto"/>
              <w:left w:val="nil"/>
              <w:bottom w:val="nil"/>
              <w:right w:val="nil"/>
            </w:tcBorders>
            <w:shd w:val="clear" w:color="auto" w:fill="auto"/>
            <w:noWrap/>
            <w:vAlign w:val="center"/>
            <w:hideMark/>
          </w:tcPr>
          <w:p w14:paraId="2BA473D6" w14:textId="77777777" w:rsidR="00614CCF" w:rsidRPr="00614CCF" w:rsidRDefault="00614CCF" w:rsidP="00614CCF">
            <w:pPr>
              <w:spacing w:after="0" w:line="240" w:lineRule="auto"/>
              <w:ind w:left="0"/>
              <w:rPr>
                <w:rFonts w:ascii="Times New Roman" w:eastAsia="Times New Roman" w:hAnsi="Times New Roman" w:cs="Times New Roman"/>
                <w:sz w:val="20"/>
                <w:szCs w:val="20"/>
                <w:lang w:eastAsia="en-NZ"/>
              </w:rPr>
            </w:pPr>
          </w:p>
        </w:tc>
        <w:tc>
          <w:tcPr>
            <w:tcW w:w="937" w:type="dxa"/>
            <w:tcBorders>
              <w:top w:val="single" w:sz="4" w:space="0" w:color="auto"/>
              <w:left w:val="nil"/>
              <w:bottom w:val="nil"/>
              <w:right w:val="nil"/>
            </w:tcBorders>
            <w:shd w:val="clear" w:color="auto" w:fill="auto"/>
            <w:noWrap/>
            <w:vAlign w:val="center"/>
            <w:hideMark/>
          </w:tcPr>
          <w:p w14:paraId="5EFCADDC" w14:textId="77777777" w:rsidR="00614CCF" w:rsidRPr="00614CCF" w:rsidRDefault="00614CCF" w:rsidP="00614CCF">
            <w:pPr>
              <w:spacing w:after="0" w:line="240" w:lineRule="auto"/>
              <w:ind w:left="0"/>
              <w:rPr>
                <w:rFonts w:ascii="Times New Roman" w:eastAsia="Times New Roman" w:hAnsi="Times New Roman" w:cs="Times New Roman"/>
                <w:sz w:val="20"/>
                <w:szCs w:val="20"/>
                <w:lang w:eastAsia="en-NZ"/>
              </w:rPr>
            </w:pPr>
          </w:p>
        </w:tc>
        <w:tc>
          <w:tcPr>
            <w:tcW w:w="1052" w:type="dxa"/>
            <w:tcBorders>
              <w:top w:val="single" w:sz="4" w:space="0" w:color="auto"/>
              <w:left w:val="nil"/>
              <w:bottom w:val="nil"/>
              <w:right w:val="nil"/>
            </w:tcBorders>
            <w:shd w:val="clear" w:color="auto" w:fill="auto"/>
            <w:noWrap/>
            <w:vAlign w:val="center"/>
            <w:hideMark/>
          </w:tcPr>
          <w:p w14:paraId="1EA6B7F3" w14:textId="77777777" w:rsidR="00614CCF" w:rsidRPr="00614CCF" w:rsidRDefault="00614CCF" w:rsidP="00614CCF">
            <w:pPr>
              <w:spacing w:after="0" w:line="240" w:lineRule="auto"/>
              <w:ind w:left="0"/>
              <w:rPr>
                <w:rFonts w:ascii="Times New Roman" w:eastAsia="Times New Roman" w:hAnsi="Times New Roman" w:cs="Times New Roman"/>
                <w:sz w:val="20"/>
                <w:szCs w:val="20"/>
                <w:lang w:eastAsia="en-NZ"/>
              </w:rPr>
            </w:pPr>
          </w:p>
        </w:tc>
        <w:tc>
          <w:tcPr>
            <w:tcW w:w="1016" w:type="dxa"/>
            <w:tcBorders>
              <w:top w:val="single" w:sz="4" w:space="0" w:color="auto"/>
              <w:left w:val="nil"/>
              <w:bottom w:val="single" w:sz="4" w:space="0" w:color="auto"/>
              <w:right w:val="nil"/>
            </w:tcBorders>
            <w:shd w:val="clear" w:color="auto" w:fill="auto"/>
            <w:noWrap/>
            <w:vAlign w:val="center"/>
            <w:hideMark/>
          </w:tcPr>
          <w:p w14:paraId="7CEBB5BF" w14:textId="77777777" w:rsidR="00614CCF" w:rsidRPr="00614CCF" w:rsidRDefault="00614CCF" w:rsidP="00614CCF">
            <w:pPr>
              <w:spacing w:after="0" w:line="240" w:lineRule="auto"/>
              <w:ind w:left="0"/>
              <w:rPr>
                <w:rFonts w:ascii="Calibri" w:eastAsia="Times New Roman" w:hAnsi="Calibri" w:cs="Calibri"/>
                <w:color w:val="000000"/>
                <w:sz w:val="20"/>
                <w:szCs w:val="20"/>
                <w:lang w:eastAsia="en-NZ"/>
              </w:rPr>
            </w:pPr>
            <w:r w:rsidRPr="00614CCF">
              <w:rPr>
                <w:rFonts w:ascii="Calibri" w:eastAsia="Times New Roman" w:hAnsi="Calibri" w:cs="Calibri"/>
                <w:color w:val="000000"/>
                <w:sz w:val="20"/>
                <w:szCs w:val="20"/>
                <w:lang w:eastAsia="en-NZ"/>
              </w:rPr>
              <w:t> </w:t>
            </w:r>
          </w:p>
        </w:tc>
      </w:tr>
      <w:tr w:rsidR="00614CCF" w:rsidRPr="006D2370" w14:paraId="636E4B22" w14:textId="77777777" w:rsidTr="00614CCF">
        <w:trPr>
          <w:trHeight w:val="260"/>
          <w:jc w:val="center"/>
        </w:trPr>
        <w:tc>
          <w:tcPr>
            <w:tcW w:w="1710" w:type="dxa"/>
            <w:tcBorders>
              <w:top w:val="single" w:sz="4" w:space="0" w:color="auto"/>
              <w:left w:val="single" w:sz="4" w:space="0" w:color="auto"/>
              <w:bottom w:val="single" w:sz="4" w:space="0" w:color="auto"/>
              <w:right w:val="nil"/>
            </w:tcBorders>
            <w:shd w:val="clear" w:color="auto" w:fill="auto"/>
            <w:vAlign w:val="center"/>
            <w:hideMark/>
          </w:tcPr>
          <w:p w14:paraId="4C070D2C" w14:textId="24993445" w:rsidR="00614CCF" w:rsidRPr="00614CCF" w:rsidRDefault="00614CCF" w:rsidP="00614CCF">
            <w:pPr>
              <w:spacing w:after="0" w:line="240" w:lineRule="auto"/>
              <w:ind w:left="0"/>
              <w:rPr>
                <w:rFonts w:ascii="Calibri" w:eastAsia="Times New Roman" w:hAnsi="Calibri" w:cs="Calibri"/>
                <w:color w:val="000000"/>
                <w:sz w:val="20"/>
                <w:szCs w:val="20"/>
                <w:lang w:eastAsia="en-NZ"/>
              </w:rPr>
            </w:pPr>
            <w:r w:rsidRPr="00614CCF">
              <w:rPr>
                <w:rFonts w:ascii="Calibri" w:eastAsia="Times New Roman" w:hAnsi="Calibri" w:cs="Calibri"/>
                <w:color w:val="000000"/>
                <w:sz w:val="20"/>
                <w:szCs w:val="20"/>
                <w:lang w:eastAsia="en-NZ"/>
              </w:rPr>
              <w:t>N (unweighted)</w:t>
            </w:r>
          </w:p>
        </w:tc>
        <w:tc>
          <w:tcPr>
            <w:tcW w:w="695" w:type="dxa"/>
            <w:tcBorders>
              <w:top w:val="single" w:sz="4" w:space="0" w:color="auto"/>
              <w:left w:val="single" w:sz="4" w:space="0" w:color="auto"/>
              <w:bottom w:val="single" w:sz="4" w:space="0" w:color="auto"/>
              <w:right w:val="nil"/>
            </w:tcBorders>
            <w:shd w:val="clear" w:color="auto" w:fill="auto"/>
            <w:noWrap/>
            <w:vAlign w:val="center"/>
            <w:hideMark/>
          </w:tcPr>
          <w:p w14:paraId="45911DC9" w14:textId="05F42AC5"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eastAsia="Times New Roman" w:hAnsi="Calibri" w:cs="Calibri"/>
                <w:color w:val="000000"/>
                <w:sz w:val="20"/>
                <w:szCs w:val="20"/>
                <w:lang w:eastAsia="en-NZ"/>
              </w:rPr>
              <w:t>1,021</w:t>
            </w:r>
          </w:p>
        </w:tc>
        <w:tc>
          <w:tcPr>
            <w:tcW w:w="610" w:type="dxa"/>
            <w:tcBorders>
              <w:top w:val="single" w:sz="4" w:space="0" w:color="auto"/>
              <w:left w:val="single" w:sz="4" w:space="0" w:color="auto"/>
              <w:bottom w:val="single" w:sz="4" w:space="0" w:color="auto"/>
              <w:right w:val="nil"/>
            </w:tcBorders>
            <w:shd w:val="clear" w:color="auto" w:fill="auto"/>
            <w:noWrap/>
            <w:vAlign w:val="center"/>
            <w:hideMark/>
          </w:tcPr>
          <w:p w14:paraId="6B3088D3" w14:textId="6609349E"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427</w:t>
            </w:r>
          </w:p>
        </w:tc>
        <w:tc>
          <w:tcPr>
            <w:tcW w:w="920" w:type="dxa"/>
            <w:tcBorders>
              <w:top w:val="single" w:sz="4" w:space="0" w:color="auto"/>
              <w:left w:val="nil"/>
              <w:bottom w:val="single" w:sz="4" w:space="0" w:color="auto"/>
              <w:right w:val="nil"/>
            </w:tcBorders>
            <w:shd w:val="clear" w:color="auto" w:fill="auto"/>
            <w:noWrap/>
            <w:vAlign w:val="center"/>
            <w:hideMark/>
          </w:tcPr>
          <w:p w14:paraId="3FFDFA91" w14:textId="1BE847F5"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298</w:t>
            </w:r>
          </w:p>
        </w:tc>
        <w:tc>
          <w:tcPr>
            <w:tcW w:w="920" w:type="dxa"/>
            <w:tcBorders>
              <w:top w:val="single" w:sz="4" w:space="0" w:color="auto"/>
              <w:left w:val="nil"/>
              <w:bottom w:val="single" w:sz="4" w:space="0" w:color="auto"/>
              <w:right w:val="nil"/>
            </w:tcBorders>
            <w:shd w:val="clear" w:color="auto" w:fill="auto"/>
            <w:noWrap/>
            <w:vAlign w:val="center"/>
            <w:hideMark/>
          </w:tcPr>
          <w:p w14:paraId="0D826685" w14:textId="34B2B227"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196</w:t>
            </w:r>
          </w:p>
        </w:tc>
        <w:tc>
          <w:tcPr>
            <w:tcW w:w="983" w:type="dxa"/>
            <w:tcBorders>
              <w:top w:val="single" w:sz="4" w:space="0" w:color="auto"/>
              <w:left w:val="nil"/>
              <w:bottom w:val="single" w:sz="4" w:space="0" w:color="auto"/>
              <w:right w:val="nil"/>
            </w:tcBorders>
            <w:shd w:val="clear" w:color="auto" w:fill="auto"/>
            <w:noWrap/>
            <w:vAlign w:val="center"/>
            <w:hideMark/>
          </w:tcPr>
          <w:p w14:paraId="5EA3A7A0" w14:textId="51B6B903"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304</w:t>
            </w:r>
          </w:p>
        </w:tc>
        <w:tc>
          <w:tcPr>
            <w:tcW w:w="920" w:type="dxa"/>
            <w:tcBorders>
              <w:top w:val="single" w:sz="4" w:space="0" w:color="auto"/>
              <w:left w:val="nil"/>
              <w:bottom w:val="single" w:sz="4" w:space="0" w:color="auto"/>
              <w:right w:val="nil"/>
            </w:tcBorders>
            <w:shd w:val="clear" w:color="auto" w:fill="auto"/>
            <w:noWrap/>
            <w:vAlign w:val="center"/>
            <w:hideMark/>
          </w:tcPr>
          <w:p w14:paraId="47627E84" w14:textId="7B9D6007"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62</w:t>
            </w:r>
          </w:p>
        </w:tc>
        <w:tc>
          <w:tcPr>
            <w:tcW w:w="937" w:type="dxa"/>
            <w:tcBorders>
              <w:top w:val="single" w:sz="4" w:space="0" w:color="auto"/>
              <w:left w:val="nil"/>
              <w:bottom w:val="single" w:sz="4" w:space="0" w:color="auto"/>
              <w:right w:val="nil"/>
            </w:tcBorders>
            <w:shd w:val="clear" w:color="auto" w:fill="auto"/>
            <w:noWrap/>
            <w:vAlign w:val="center"/>
            <w:hideMark/>
          </w:tcPr>
          <w:p w14:paraId="289C5C2E" w14:textId="653F78C1"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238</w:t>
            </w:r>
          </w:p>
        </w:tc>
        <w:tc>
          <w:tcPr>
            <w:tcW w:w="1052" w:type="dxa"/>
            <w:tcBorders>
              <w:top w:val="single" w:sz="4" w:space="0" w:color="auto"/>
              <w:left w:val="nil"/>
              <w:bottom w:val="single" w:sz="4" w:space="0" w:color="auto"/>
              <w:right w:val="nil"/>
            </w:tcBorders>
            <w:shd w:val="clear" w:color="auto" w:fill="auto"/>
            <w:noWrap/>
            <w:vAlign w:val="center"/>
            <w:hideMark/>
          </w:tcPr>
          <w:p w14:paraId="11891C77" w14:textId="0FBE432B"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37</w:t>
            </w:r>
          </w:p>
        </w:tc>
        <w:tc>
          <w:tcPr>
            <w:tcW w:w="1016" w:type="dxa"/>
            <w:tcBorders>
              <w:top w:val="nil"/>
              <w:left w:val="nil"/>
              <w:bottom w:val="single" w:sz="4" w:space="0" w:color="auto"/>
              <w:right w:val="single" w:sz="4" w:space="0" w:color="auto"/>
            </w:tcBorders>
            <w:shd w:val="clear" w:color="auto" w:fill="auto"/>
            <w:noWrap/>
            <w:vAlign w:val="center"/>
            <w:hideMark/>
          </w:tcPr>
          <w:p w14:paraId="5415CD35" w14:textId="1AA16E25" w:rsidR="00614CCF" w:rsidRPr="00614CCF" w:rsidRDefault="00614CCF" w:rsidP="00614CCF">
            <w:pPr>
              <w:spacing w:after="0" w:line="240" w:lineRule="auto"/>
              <w:ind w:left="0"/>
              <w:jc w:val="right"/>
              <w:rPr>
                <w:rFonts w:ascii="Calibri" w:eastAsia="Times New Roman" w:hAnsi="Calibri" w:cs="Calibri"/>
                <w:color w:val="000000"/>
                <w:sz w:val="20"/>
                <w:szCs w:val="20"/>
                <w:lang w:eastAsia="en-NZ"/>
              </w:rPr>
            </w:pPr>
            <w:r w:rsidRPr="00614CCF">
              <w:rPr>
                <w:rFonts w:ascii="Calibri" w:hAnsi="Calibri" w:cs="Calibri"/>
                <w:color w:val="000000"/>
                <w:sz w:val="20"/>
                <w:szCs w:val="20"/>
              </w:rPr>
              <w:t>69</w:t>
            </w:r>
          </w:p>
        </w:tc>
      </w:tr>
    </w:tbl>
    <w:p w14:paraId="1945523D" w14:textId="77777777" w:rsidR="00614CCF" w:rsidRPr="005A4DEC" w:rsidRDefault="00614CCF" w:rsidP="00614CCF">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13709D71" w14:textId="77777777" w:rsidR="00614CCF" w:rsidRDefault="00614CCF" w:rsidP="00614CCF">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4D419A56" w14:textId="77777777" w:rsidR="00614CCF" w:rsidRDefault="00614CCF">
      <w:pPr>
        <w:rPr>
          <w:i/>
          <w:iCs/>
        </w:rPr>
      </w:pPr>
    </w:p>
    <w:p w14:paraId="6733F8D6" w14:textId="1237B466" w:rsidR="00614CCF" w:rsidRDefault="00614CCF">
      <w:pPr>
        <w:rPr>
          <w:i/>
          <w:iCs/>
        </w:rPr>
      </w:pPr>
      <w:r>
        <w:rPr>
          <w:i/>
          <w:iCs/>
        </w:rPr>
        <w:br w:type="page"/>
      </w:r>
    </w:p>
    <w:p w14:paraId="7E10655C" w14:textId="77777777" w:rsidR="000007D0" w:rsidRPr="001607A7" w:rsidRDefault="000007D0" w:rsidP="001607A7">
      <w:pPr>
        <w:rPr>
          <w:i/>
          <w:iCs/>
        </w:rPr>
      </w:pPr>
    </w:p>
    <w:p w14:paraId="2C1F75CD" w14:textId="56455DF3" w:rsidR="0013359E" w:rsidRDefault="0013359E" w:rsidP="006C73AE">
      <w:pPr>
        <w:pStyle w:val="Heading2"/>
        <w:numPr>
          <w:ilvl w:val="0"/>
          <w:numId w:val="7"/>
        </w:numPr>
        <w:ind w:left="851" w:hanging="425"/>
        <w:rPr>
          <w:rFonts w:asciiTheme="minorHAnsi" w:hAnsiTheme="minorHAnsi" w:cstheme="minorHAnsi"/>
          <w:color w:val="auto"/>
        </w:rPr>
      </w:pPr>
      <w:bookmarkStart w:id="15" w:name="_Toc163566981"/>
      <w:r w:rsidRPr="008968ED">
        <w:rPr>
          <w:rFonts w:asciiTheme="minorHAnsi" w:hAnsiTheme="minorHAnsi" w:cstheme="minorHAnsi"/>
          <w:color w:val="auto"/>
        </w:rPr>
        <w:t>Are banks doing enough to protect from fraud?</w:t>
      </w:r>
      <w:bookmarkEnd w:id="15"/>
    </w:p>
    <w:p w14:paraId="4DF6FB56" w14:textId="77777777" w:rsidR="0013359E" w:rsidRDefault="0013359E" w:rsidP="00760D10">
      <w:pPr>
        <w:spacing w:after="0" w:line="240" w:lineRule="auto"/>
      </w:pPr>
    </w:p>
    <w:p w14:paraId="12BA2B7F" w14:textId="0FF84329" w:rsidR="00920FCD" w:rsidRDefault="00760D10" w:rsidP="0013359E">
      <w:pPr>
        <w:rPr>
          <w:i/>
          <w:iCs/>
        </w:rPr>
      </w:pPr>
      <w:r>
        <w:t>Respondents</w:t>
      </w:r>
      <w:r w:rsidR="00920FCD">
        <w:t xml:space="preserve"> were asked</w:t>
      </w:r>
      <w:r w:rsidR="001721DB">
        <w:t xml:space="preserve">: </w:t>
      </w:r>
      <w:r w:rsidR="001721DB" w:rsidRPr="001721DB">
        <w:rPr>
          <w:i/>
          <w:iCs/>
        </w:rPr>
        <w:t>Do you think the banks you use in New Zealand are doing enough to protect you from theft, fraud and deception?</w:t>
      </w:r>
    </w:p>
    <w:p w14:paraId="1DB47BC7" w14:textId="49EEC503" w:rsidR="00C45386" w:rsidRPr="008968ED" w:rsidRDefault="00CC4D7C" w:rsidP="0013359E">
      <w:r>
        <w:rPr>
          <w:b/>
          <w:bCs/>
        </w:rPr>
        <w:t>39</w:t>
      </w:r>
      <w:r w:rsidR="00C45386" w:rsidRPr="00C45386">
        <w:rPr>
          <w:b/>
          <w:bCs/>
        </w:rPr>
        <w:t>%</w:t>
      </w:r>
      <w:r w:rsidR="00C45386">
        <w:t xml:space="preserve"> </w:t>
      </w:r>
      <w:r w:rsidR="00480867">
        <w:t>(1,6</w:t>
      </w:r>
      <w:r>
        <w:t>00</w:t>
      </w:r>
      <w:r w:rsidR="00480867">
        <w:t xml:space="preserve">,000 adults) </w:t>
      </w:r>
      <w:r w:rsidR="00C45386">
        <w:t xml:space="preserve">believe banks are </w:t>
      </w:r>
      <w:r w:rsidR="00C45386" w:rsidRPr="00480867">
        <w:rPr>
          <w:u w:val="single"/>
        </w:rPr>
        <w:t>not</w:t>
      </w:r>
      <w:r w:rsidR="00C45386">
        <w:t xml:space="preserve"> doing enough</w:t>
      </w:r>
      <w:r w:rsidR="00D94DE2">
        <w:t xml:space="preserve"> </w:t>
      </w:r>
      <w:r>
        <w:t xml:space="preserve">to protect from theft, fraud and deception. </w:t>
      </w:r>
    </w:p>
    <w:p w14:paraId="16C069AD" w14:textId="451006B5" w:rsidR="0013359E" w:rsidRDefault="0013359E" w:rsidP="0013359E">
      <w:pPr>
        <w:ind w:left="0"/>
        <w:jc w:val="center"/>
        <w:rPr>
          <w:i/>
          <w:iCs/>
        </w:rPr>
      </w:pPr>
    </w:p>
    <w:p w14:paraId="78C30CEE" w14:textId="65A970E2" w:rsidR="0013359E" w:rsidRDefault="00CC4D7C" w:rsidP="00CC4D7C">
      <w:pPr>
        <w:ind w:left="0"/>
        <w:jc w:val="center"/>
        <w:rPr>
          <w:i/>
          <w:iCs/>
        </w:rPr>
      </w:pPr>
      <w:r w:rsidRPr="00CC4D7C">
        <w:rPr>
          <w:i/>
          <w:iCs/>
          <w:noProof/>
        </w:rPr>
        <w:drawing>
          <wp:inline distT="0" distB="0" distL="0" distR="0" wp14:anchorId="305C8E61" wp14:editId="5C8F14F9">
            <wp:extent cx="4486275" cy="2855912"/>
            <wp:effectExtent l="0" t="0" r="0" b="1905"/>
            <wp:docPr id="340390700" name="Chart 1">
              <a:extLst xmlns:a="http://schemas.openxmlformats.org/drawingml/2006/main">
                <a:ext uri="{FF2B5EF4-FFF2-40B4-BE49-F238E27FC236}">
                  <a16:creationId xmlns:a16="http://schemas.microsoft.com/office/drawing/2014/main" id="{8C1F09D4-D40D-7ACC-7CBD-4E63952ED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EAB52B" w14:textId="7A8EF83B" w:rsidR="00CC4D7C" w:rsidRDefault="00CC4D7C" w:rsidP="00CC4D7C">
      <w:pPr>
        <w:ind w:left="0"/>
        <w:jc w:val="center"/>
        <w:rPr>
          <w:i/>
          <w:iCs/>
          <w:sz w:val="18"/>
          <w:szCs w:val="18"/>
        </w:rPr>
      </w:pPr>
      <w:r>
        <w:rPr>
          <w:i/>
          <w:iCs/>
          <w:sz w:val="18"/>
          <w:szCs w:val="18"/>
        </w:rPr>
        <w:t>Total s</w:t>
      </w:r>
      <w:r w:rsidRPr="004E3755">
        <w:rPr>
          <w:i/>
          <w:iCs/>
          <w:sz w:val="18"/>
          <w:szCs w:val="18"/>
        </w:rPr>
        <w:t>ample: n= 1,0</w:t>
      </w:r>
      <w:r>
        <w:rPr>
          <w:i/>
          <w:iCs/>
          <w:sz w:val="18"/>
          <w:szCs w:val="18"/>
        </w:rPr>
        <w:t>23</w:t>
      </w:r>
    </w:p>
    <w:p w14:paraId="24534E2C" w14:textId="2D050CBD" w:rsidR="00CC4D7C" w:rsidRDefault="00760D10" w:rsidP="00760D10">
      <w:pPr>
        <w:ind w:left="426"/>
      </w:pPr>
      <w:r>
        <w:t xml:space="preserve">Younger customers are more likely to think that banks are doing enough to protect them from theft, fraud and deception. </w:t>
      </w:r>
    </w:p>
    <w:p w14:paraId="1875D5F5" w14:textId="622C1491" w:rsidR="00760D10" w:rsidRPr="00760D10" w:rsidRDefault="00760D10" w:rsidP="00760D10">
      <w:pPr>
        <w:ind w:left="426"/>
      </w:pPr>
      <w:r w:rsidRPr="00760D10">
        <w:rPr>
          <w:b/>
          <w:bCs/>
        </w:rPr>
        <w:t>45%</w:t>
      </w:r>
      <w:r>
        <w:t xml:space="preserve"> of customers aged 55+ think banks are </w:t>
      </w:r>
      <w:r w:rsidRPr="00760D10">
        <w:rPr>
          <w:u w:val="single"/>
        </w:rPr>
        <w:t>not</w:t>
      </w:r>
      <w:r>
        <w:t xml:space="preserve"> doing enough. </w:t>
      </w:r>
    </w:p>
    <w:tbl>
      <w:tblPr>
        <w:tblW w:w="8260" w:type="dxa"/>
        <w:jc w:val="center"/>
        <w:tblLook w:val="04A0" w:firstRow="1" w:lastRow="0" w:firstColumn="1" w:lastColumn="0" w:noHBand="0" w:noVBand="1"/>
      </w:tblPr>
      <w:tblGrid>
        <w:gridCol w:w="4805"/>
        <w:gridCol w:w="695"/>
        <w:gridCol w:w="920"/>
        <w:gridCol w:w="920"/>
        <w:gridCol w:w="920"/>
      </w:tblGrid>
      <w:tr w:rsidR="00CC4D7C" w:rsidRPr="00E47DE3" w14:paraId="47F8A7F0" w14:textId="77777777" w:rsidTr="00234DEC">
        <w:trPr>
          <w:trHeight w:val="300"/>
          <w:jc w:val="center"/>
        </w:trPr>
        <w:tc>
          <w:tcPr>
            <w:tcW w:w="4805" w:type="dxa"/>
            <w:vMerge w:val="restart"/>
            <w:tcBorders>
              <w:top w:val="single" w:sz="4" w:space="0" w:color="auto"/>
              <w:left w:val="single" w:sz="4" w:space="0" w:color="auto"/>
              <w:right w:val="nil"/>
            </w:tcBorders>
            <w:shd w:val="clear" w:color="auto" w:fill="002060"/>
            <w:vAlign w:val="center"/>
            <w:hideMark/>
          </w:tcPr>
          <w:p w14:paraId="07524E5E" w14:textId="2542613F" w:rsidR="00CC4D7C" w:rsidRPr="000007D0" w:rsidRDefault="00DC3EE4" w:rsidP="00234DEC">
            <w:pPr>
              <w:spacing w:after="0" w:line="240" w:lineRule="auto"/>
              <w:ind w:left="0"/>
              <w:rPr>
                <w:rFonts w:ascii="Calibri" w:eastAsia="Times New Roman" w:hAnsi="Calibri" w:cs="Calibri"/>
                <w:b/>
                <w:bCs/>
                <w:color w:val="FFFFFF" w:themeColor="background1"/>
                <w:sz w:val="21"/>
                <w:szCs w:val="21"/>
                <w:lang w:eastAsia="en-NZ"/>
              </w:rPr>
            </w:pPr>
            <w:r>
              <w:br w:type="page"/>
            </w:r>
            <w:r w:rsidR="00CC4D7C" w:rsidRPr="000007D0">
              <w:rPr>
                <w:i/>
                <w:iCs/>
                <w:sz w:val="21"/>
                <w:szCs w:val="21"/>
              </w:rPr>
              <w:br w:type="page"/>
            </w:r>
            <w:r w:rsidR="00CC4D7C" w:rsidRPr="000007D0">
              <w:rPr>
                <w:sz w:val="21"/>
                <w:szCs w:val="21"/>
              </w:rPr>
              <w:br w:type="page"/>
            </w:r>
            <w:r w:rsidR="00614CCF" w:rsidRPr="00614CCF">
              <w:rPr>
                <w:rFonts w:ascii="Calibri" w:eastAsia="Times New Roman" w:hAnsi="Calibri" w:cs="Calibri"/>
                <w:b/>
                <w:bCs/>
                <w:color w:val="FFFFFF" w:themeColor="background1"/>
                <w:sz w:val="21"/>
                <w:szCs w:val="21"/>
                <w:lang w:eastAsia="en-NZ"/>
              </w:rPr>
              <w:t>Overall, do you think the banks you use in New Zealand are doing enough to protect your from theft, fraud and deception?</w:t>
            </w:r>
          </w:p>
        </w:tc>
        <w:tc>
          <w:tcPr>
            <w:tcW w:w="695"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7B952A56" w14:textId="77777777" w:rsidR="00CC4D7C" w:rsidRPr="000007D0" w:rsidRDefault="00CC4D7C"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0007D0">
              <w:rPr>
                <w:rFonts w:ascii="Calibri" w:eastAsia="Times New Roman" w:hAnsi="Calibri" w:cs="Calibri"/>
                <w:b/>
                <w:bCs/>
                <w:color w:val="FFFFFF" w:themeColor="background1"/>
                <w:sz w:val="21"/>
                <w:szCs w:val="21"/>
                <w:lang w:eastAsia="en-NZ"/>
              </w:rPr>
              <w:t>ALL</w:t>
            </w:r>
          </w:p>
        </w:tc>
        <w:tc>
          <w:tcPr>
            <w:tcW w:w="2760" w:type="dxa"/>
            <w:gridSpan w:val="3"/>
            <w:tcBorders>
              <w:top w:val="single" w:sz="4" w:space="0" w:color="auto"/>
              <w:left w:val="single" w:sz="4" w:space="0" w:color="auto"/>
              <w:bottom w:val="nil"/>
              <w:right w:val="single" w:sz="4" w:space="0" w:color="auto"/>
            </w:tcBorders>
            <w:shd w:val="clear" w:color="auto" w:fill="002060"/>
            <w:vAlign w:val="center"/>
            <w:hideMark/>
          </w:tcPr>
          <w:p w14:paraId="24861C4E" w14:textId="77777777" w:rsidR="00CC4D7C" w:rsidRPr="000007D0" w:rsidRDefault="00CC4D7C"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0007D0">
              <w:rPr>
                <w:rFonts w:ascii="Calibri" w:eastAsia="Times New Roman" w:hAnsi="Calibri" w:cs="Calibri"/>
                <w:b/>
                <w:bCs/>
                <w:color w:val="FFFFFF" w:themeColor="background1"/>
                <w:sz w:val="21"/>
                <w:szCs w:val="21"/>
                <w:lang w:eastAsia="en-NZ"/>
              </w:rPr>
              <w:t>Age Groups</w:t>
            </w:r>
          </w:p>
        </w:tc>
      </w:tr>
      <w:tr w:rsidR="00CC4D7C" w:rsidRPr="00E47DE3" w14:paraId="4BA89913" w14:textId="77777777" w:rsidTr="00234DEC">
        <w:trPr>
          <w:trHeight w:val="420"/>
          <w:jc w:val="center"/>
        </w:trPr>
        <w:tc>
          <w:tcPr>
            <w:tcW w:w="4805" w:type="dxa"/>
            <w:vMerge/>
            <w:tcBorders>
              <w:left w:val="single" w:sz="4" w:space="0" w:color="auto"/>
              <w:bottom w:val="single" w:sz="4" w:space="0" w:color="auto"/>
              <w:right w:val="nil"/>
            </w:tcBorders>
            <w:shd w:val="clear" w:color="auto" w:fill="002060"/>
            <w:vAlign w:val="center"/>
            <w:hideMark/>
          </w:tcPr>
          <w:p w14:paraId="294F8698" w14:textId="77777777" w:rsidR="00CC4D7C" w:rsidRPr="000007D0" w:rsidRDefault="00CC4D7C" w:rsidP="00234DEC">
            <w:pPr>
              <w:spacing w:after="0" w:line="240" w:lineRule="auto"/>
              <w:ind w:left="0"/>
              <w:rPr>
                <w:rFonts w:ascii="Calibri" w:eastAsia="Times New Roman" w:hAnsi="Calibri" w:cs="Calibri"/>
                <w:b/>
                <w:bCs/>
                <w:color w:val="FFFFFF" w:themeColor="background1"/>
                <w:sz w:val="21"/>
                <w:szCs w:val="21"/>
                <w:lang w:eastAsia="en-NZ"/>
              </w:rPr>
            </w:pPr>
          </w:p>
        </w:tc>
        <w:tc>
          <w:tcPr>
            <w:tcW w:w="695" w:type="dxa"/>
            <w:vMerge/>
            <w:tcBorders>
              <w:left w:val="single" w:sz="4" w:space="0" w:color="auto"/>
              <w:bottom w:val="single" w:sz="4" w:space="0" w:color="auto"/>
              <w:right w:val="nil"/>
            </w:tcBorders>
            <w:shd w:val="clear" w:color="auto" w:fill="002060"/>
            <w:vAlign w:val="center"/>
            <w:hideMark/>
          </w:tcPr>
          <w:p w14:paraId="6AEB37FA" w14:textId="77777777" w:rsidR="00CC4D7C" w:rsidRPr="000007D0" w:rsidRDefault="00CC4D7C" w:rsidP="00234DEC">
            <w:pPr>
              <w:spacing w:after="0" w:line="240" w:lineRule="auto"/>
              <w:ind w:left="0"/>
              <w:jc w:val="center"/>
              <w:rPr>
                <w:rFonts w:ascii="Calibri" w:eastAsia="Times New Roman" w:hAnsi="Calibri" w:cs="Calibri"/>
                <w:b/>
                <w:bCs/>
                <w:color w:val="FFFFFF" w:themeColor="background1"/>
                <w:sz w:val="21"/>
                <w:szCs w:val="21"/>
                <w:lang w:eastAsia="en-NZ"/>
              </w:rPr>
            </w:pP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5CCF6BF4" w14:textId="77777777" w:rsidR="00CC4D7C" w:rsidRPr="000007D0" w:rsidRDefault="00CC4D7C"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0007D0">
              <w:rPr>
                <w:rFonts w:ascii="Calibri" w:eastAsia="Times New Roman" w:hAnsi="Calibri" w:cs="Calibri"/>
                <w:b/>
                <w:bCs/>
                <w:color w:val="FFFFFF" w:themeColor="background1"/>
                <w:sz w:val="21"/>
                <w:szCs w:val="21"/>
                <w:lang w:eastAsia="en-NZ"/>
              </w:rPr>
              <w:t>Under 35</w:t>
            </w: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1C6D4C7B" w14:textId="77777777" w:rsidR="00CC4D7C" w:rsidRPr="000007D0" w:rsidRDefault="00CC4D7C"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0007D0">
              <w:rPr>
                <w:rFonts w:ascii="Calibri" w:eastAsia="Times New Roman" w:hAnsi="Calibri" w:cs="Calibri"/>
                <w:b/>
                <w:bCs/>
                <w:color w:val="FFFFFF" w:themeColor="background1"/>
                <w:sz w:val="21"/>
                <w:szCs w:val="21"/>
                <w:lang w:eastAsia="en-NZ"/>
              </w:rPr>
              <w:t>35-54 years</w:t>
            </w:r>
          </w:p>
        </w:tc>
        <w:tc>
          <w:tcPr>
            <w:tcW w:w="92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81BC02F" w14:textId="77777777" w:rsidR="00CC4D7C" w:rsidRPr="000007D0" w:rsidRDefault="00CC4D7C" w:rsidP="00234DEC">
            <w:pPr>
              <w:spacing w:after="0" w:line="240" w:lineRule="auto"/>
              <w:ind w:left="0"/>
              <w:jc w:val="center"/>
              <w:rPr>
                <w:rFonts w:ascii="Calibri" w:eastAsia="Times New Roman" w:hAnsi="Calibri" w:cs="Calibri"/>
                <w:b/>
                <w:bCs/>
                <w:color w:val="FFFFFF" w:themeColor="background1"/>
                <w:sz w:val="21"/>
                <w:szCs w:val="21"/>
                <w:lang w:eastAsia="en-NZ"/>
              </w:rPr>
            </w:pPr>
            <w:r w:rsidRPr="000007D0">
              <w:rPr>
                <w:rFonts w:ascii="Calibri" w:eastAsia="Times New Roman" w:hAnsi="Calibri" w:cs="Calibri"/>
                <w:b/>
                <w:bCs/>
                <w:color w:val="FFFFFF" w:themeColor="background1"/>
                <w:sz w:val="21"/>
                <w:szCs w:val="21"/>
                <w:lang w:eastAsia="en-NZ"/>
              </w:rPr>
              <w:t>55+ years</w:t>
            </w:r>
          </w:p>
        </w:tc>
      </w:tr>
      <w:tr w:rsidR="00614CCF" w:rsidRPr="00E47DE3" w14:paraId="440F8A90" w14:textId="77777777" w:rsidTr="00234DEC">
        <w:trPr>
          <w:trHeight w:val="144"/>
          <w:jc w:val="center"/>
        </w:trPr>
        <w:tc>
          <w:tcPr>
            <w:tcW w:w="4805" w:type="dxa"/>
            <w:tcBorders>
              <w:top w:val="single" w:sz="4" w:space="0" w:color="auto"/>
              <w:left w:val="single" w:sz="4" w:space="0" w:color="auto"/>
              <w:bottom w:val="nil"/>
              <w:right w:val="nil"/>
            </w:tcBorders>
            <w:shd w:val="clear" w:color="auto" w:fill="auto"/>
            <w:vAlign w:val="center"/>
            <w:hideMark/>
          </w:tcPr>
          <w:p w14:paraId="1E054B1E" w14:textId="77777777" w:rsidR="00614CCF" w:rsidRPr="000007D0" w:rsidRDefault="00614CCF" w:rsidP="00614CCF">
            <w:pPr>
              <w:spacing w:after="0" w:line="240" w:lineRule="auto"/>
              <w:ind w:left="0"/>
              <w:rPr>
                <w:rFonts w:ascii="Calibri" w:eastAsia="Times New Roman" w:hAnsi="Calibri" w:cs="Calibri"/>
                <w:color w:val="000000"/>
                <w:sz w:val="21"/>
                <w:szCs w:val="21"/>
                <w:lang w:eastAsia="en-NZ"/>
              </w:rPr>
            </w:pPr>
            <w:r w:rsidRPr="000007D0">
              <w:rPr>
                <w:rFonts w:ascii="Calibri" w:hAnsi="Calibri" w:cs="Calibri"/>
                <w:color w:val="000000"/>
                <w:sz w:val="21"/>
                <w:szCs w:val="21"/>
              </w:rPr>
              <w:t>Yes</w:t>
            </w:r>
          </w:p>
        </w:tc>
        <w:tc>
          <w:tcPr>
            <w:tcW w:w="695" w:type="dxa"/>
            <w:tcBorders>
              <w:top w:val="single" w:sz="4" w:space="0" w:color="auto"/>
              <w:left w:val="single" w:sz="4" w:space="0" w:color="auto"/>
              <w:bottom w:val="nil"/>
              <w:right w:val="single" w:sz="4" w:space="0" w:color="auto"/>
            </w:tcBorders>
            <w:shd w:val="clear" w:color="auto" w:fill="auto"/>
            <w:noWrap/>
            <w:vAlign w:val="center"/>
            <w:hideMark/>
          </w:tcPr>
          <w:p w14:paraId="4C1F6FE0" w14:textId="346228F3" w:rsidR="00614CCF" w:rsidRPr="00614CCF" w:rsidRDefault="00614CCF" w:rsidP="00614CCF">
            <w:pPr>
              <w:spacing w:after="0" w:line="240" w:lineRule="auto"/>
              <w:ind w:left="0"/>
              <w:jc w:val="right"/>
              <w:rPr>
                <w:rFonts w:ascii="Calibri" w:eastAsia="Times New Roman" w:hAnsi="Calibri" w:cs="Calibri"/>
                <w:color w:val="000000"/>
                <w:sz w:val="21"/>
                <w:szCs w:val="21"/>
                <w:lang w:eastAsia="en-NZ"/>
              </w:rPr>
            </w:pPr>
            <w:r w:rsidRPr="00614CCF">
              <w:rPr>
                <w:rFonts w:ascii="Calibri" w:hAnsi="Calibri" w:cs="Calibri"/>
                <w:color w:val="000000"/>
                <w:sz w:val="21"/>
                <w:szCs w:val="21"/>
              </w:rPr>
              <w:t>28%</w:t>
            </w:r>
          </w:p>
        </w:tc>
        <w:tc>
          <w:tcPr>
            <w:tcW w:w="920" w:type="dxa"/>
            <w:tcBorders>
              <w:top w:val="single" w:sz="4" w:space="0" w:color="auto"/>
              <w:left w:val="single" w:sz="4" w:space="0" w:color="auto"/>
              <w:bottom w:val="nil"/>
              <w:right w:val="nil"/>
            </w:tcBorders>
            <w:shd w:val="clear" w:color="auto" w:fill="auto"/>
            <w:noWrap/>
            <w:vAlign w:val="center"/>
            <w:hideMark/>
          </w:tcPr>
          <w:p w14:paraId="6D13C422" w14:textId="68CD07F5" w:rsidR="00614CCF" w:rsidRPr="00614CCF" w:rsidRDefault="00614CCF" w:rsidP="00614CCF">
            <w:pPr>
              <w:spacing w:after="0" w:line="240" w:lineRule="auto"/>
              <w:ind w:left="0"/>
              <w:jc w:val="right"/>
              <w:rPr>
                <w:rFonts w:ascii="Calibri" w:eastAsia="Times New Roman" w:hAnsi="Calibri" w:cs="Calibri"/>
                <w:color w:val="FF0000"/>
                <w:sz w:val="21"/>
                <w:szCs w:val="21"/>
                <w:lang w:eastAsia="en-NZ"/>
              </w:rPr>
            </w:pPr>
            <w:r w:rsidRPr="00614CCF">
              <w:rPr>
                <w:rFonts w:ascii="Calibri" w:hAnsi="Calibri" w:cs="Calibri"/>
                <w:color w:val="0070C0"/>
                <w:sz w:val="21"/>
                <w:szCs w:val="21"/>
              </w:rPr>
              <w:t>37%</w:t>
            </w:r>
          </w:p>
        </w:tc>
        <w:tc>
          <w:tcPr>
            <w:tcW w:w="920" w:type="dxa"/>
            <w:tcBorders>
              <w:top w:val="single" w:sz="4" w:space="0" w:color="auto"/>
              <w:left w:val="nil"/>
              <w:bottom w:val="nil"/>
              <w:right w:val="nil"/>
            </w:tcBorders>
            <w:shd w:val="clear" w:color="auto" w:fill="auto"/>
            <w:noWrap/>
            <w:vAlign w:val="center"/>
            <w:hideMark/>
          </w:tcPr>
          <w:p w14:paraId="2A582B70" w14:textId="39774AD6" w:rsidR="00614CCF" w:rsidRPr="00614CCF" w:rsidRDefault="00614CCF" w:rsidP="00614CCF">
            <w:pPr>
              <w:spacing w:after="0" w:line="240" w:lineRule="auto"/>
              <w:ind w:left="0"/>
              <w:jc w:val="right"/>
              <w:rPr>
                <w:rFonts w:ascii="Calibri" w:eastAsia="Times New Roman" w:hAnsi="Calibri" w:cs="Calibri"/>
                <w:color w:val="000000"/>
                <w:sz w:val="21"/>
                <w:szCs w:val="21"/>
                <w:lang w:eastAsia="en-NZ"/>
              </w:rPr>
            </w:pPr>
            <w:r w:rsidRPr="00614CCF">
              <w:rPr>
                <w:rFonts w:ascii="Calibri" w:hAnsi="Calibri" w:cs="Calibri"/>
                <w:color w:val="000000"/>
                <w:sz w:val="21"/>
                <w:szCs w:val="21"/>
              </w:rPr>
              <w:t>29%</w:t>
            </w:r>
          </w:p>
        </w:tc>
        <w:tc>
          <w:tcPr>
            <w:tcW w:w="920" w:type="dxa"/>
            <w:tcBorders>
              <w:top w:val="single" w:sz="4" w:space="0" w:color="auto"/>
              <w:left w:val="nil"/>
              <w:bottom w:val="nil"/>
              <w:right w:val="single" w:sz="4" w:space="0" w:color="auto"/>
            </w:tcBorders>
            <w:shd w:val="clear" w:color="auto" w:fill="auto"/>
            <w:noWrap/>
            <w:vAlign w:val="center"/>
            <w:hideMark/>
          </w:tcPr>
          <w:p w14:paraId="13872E7F" w14:textId="0C56B6A8" w:rsidR="00614CCF" w:rsidRPr="00614CCF" w:rsidRDefault="00614CCF" w:rsidP="00614CCF">
            <w:pPr>
              <w:spacing w:after="0" w:line="240" w:lineRule="auto"/>
              <w:ind w:left="0"/>
              <w:jc w:val="right"/>
              <w:rPr>
                <w:rFonts w:ascii="Calibri" w:eastAsia="Times New Roman" w:hAnsi="Calibri" w:cs="Calibri"/>
                <w:color w:val="0070C0"/>
                <w:sz w:val="21"/>
                <w:szCs w:val="21"/>
                <w:lang w:eastAsia="en-NZ"/>
              </w:rPr>
            </w:pPr>
            <w:r w:rsidRPr="00614CCF">
              <w:rPr>
                <w:rFonts w:ascii="Calibri" w:hAnsi="Calibri" w:cs="Calibri"/>
                <w:color w:val="FF0000"/>
                <w:sz w:val="21"/>
                <w:szCs w:val="21"/>
              </w:rPr>
              <w:t>20%</w:t>
            </w:r>
          </w:p>
        </w:tc>
      </w:tr>
      <w:tr w:rsidR="00614CCF" w:rsidRPr="00E47DE3" w14:paraId="087A0DE8" w14:textId="77777777" w:rsidTr="00234DEC">
        <w:trPr>
          <w:trHeight w:val="92"/>
          <w:jc w:val="center"/>
        </w:trPr>
        <w:tc>
          <w:tcPr>
            <w:tcW w:w="4805" w:type="dxa"/>
            <w:tcBorders>
              <w:top w:val="nil"/>
              <w:left w:val="single" w:sz="4" w:space="0" w:color="auto"/>
              <w:bottom w:val="nil"/>
              <w:right w:val="nil"/>
            </w:tcBorders>
            <w:shd w:val="clear" w:color="auto" w:fill="auto"/>
            <w:vAlign w:val="center"/>
            <w:hideMark/>
          </w:tcPr>
          <w:p w14:paraId="23439AA5" w14:textId="77777777" w:rsidR="00614CCF" w:rsidRPr="000007D0" w:rsidRDefault="00614CCF" w:rsidP="00614CCF">
            <w:pPr>
              <w:spacing w:after="0" w:line="240" w:lineRule="auto"/>
              <w:ind w:left="0"/>
              <w:rPr>
                <w:rFonts w:ascii="Calibri" w:eastAsia="Times New Roman" w:hAnsi="Calibri" w:cs="Calibri"/>
                <w:color w:val="000000"/>
                <w:sz w:val="21"/>
                <w:szCs w:val="21"/>
                <w:lang w:eastAsia="en-NZ"/>
              </w:rPr>
            </w:pPr>
            <w:r w:rsidRPr="000007D0">
              <w:rPr>
                <w:rFonts w:ascii="Calibri" w:hAnsi="Calibri" w:cs="Calibri"/>
                <w:color w:val="000000"/>
                <w:sz w:val="21"/>
                <w:szCs w:val="21"/>
              </w:rPr>
              <w:t>No</w:t>
            </w:r>
          </w:p>
        </w:tc>
        <w:tc>
          <w:tcPr>
            <w:tcW w:w="695" w:type="dxa"/>
            <w:tcBorders>
              <w:top w:val="nil"/>
              <w:left w:val="single" w:sz="4" w:space="0" w:color="auto"/>
              <w:bottom w:val="nil"/>
              <w:right w:val="single" w:sz="4" w:space="0" w:color="auto"/>
            </w:tcBorders>
            <w:shd w:val="clear" w:color="auto" w:fill="auto"/>
            <w:noWrap/>
            <w:vAlign w:val="center"/>
            <w:hideMark/>
          </w:tcPr>
          <w:p w14:paraId="739067BB" w14:textId="38A91A9C" w:rsidR="00614CCF" w:rsidRPr="00614CCF" w:rsidRDefault="00614CCF" w:rsidP="00614CCF">
            <w:pPr>
              <w:spacing w:after="0" w:line="240" w:lineRule="auto"/>
              <w:ind w:left="0"/>
              <w:jc w:val="right"/>
              <w:rPr>
                <w:rFonts w:ascii="Calibri" w:eastAsia="Times New Roman" w:hAnsi="Calibri" w:cs="Calibri"/>
                <w:color w:val="000000"/>
                <w:sz w:val="21"/>
                <w:szCs w:val="21"/>
                <w:lang w:eastAsia="en-NZ"/>
              </w:rPr>
            </w:pPr>
            <w:r w:rsidRPr="00614CCF">
              <w:rPr>
                <w:rFonts w:ascii="Calibri" w:hAnsi="Calibri" w:cs="Calibri"/>
                <w:color w:val="000000"/>
                <w:sz w:val="21"/>
                <w:szCs w:val="21"/>
              </w:rPr>
              <w:t>39%</w:t>
            </w:r>
          </w:p>
        </w:tc>
        <w:tc>
          <w:tcPr>
            <w:tcW w:w="920" w:type="dxa"/>
            <w:tcBorders>
              <w:top w:val="nil"/>
              <w:left w:val="single" w:sz="4" w:space="0" w:color="auto"/>
              <w:bottom w:val="nil"/>
              <w:right w:val="nil"/>
            </w:tcBorders>
            <w:shd w:val="clear" w:color="auto" w:fill="auto"/>
            <w:noWrap/>
            <w:vAlign w:val="center"/>
            <w:hideMark/>
          </w:tcPr>
          <w:p w14:paraId="05E86F31" w14:textId="16DA644A" w:rsidR="00614CCF" w:rsidRPr="00614CCF" w:rsidRDefault="00614CCF" w:rsidP="00614CCF">
            <w:pPr>
              <w:spacing w:after="0" w:line="240" w:lineRule="auto"/>
              <w:ind w:left="0"/>
              <w:jc w:val="right"/>
              <w:rPr>
                <w:rFonts w:ascii="Calibri" w:eastAsia="Times New Roman" w:hAnsi="Calibri" w:cs="Calibri"/>
                <w:color w:val="0070C0"/>
                <w:sz w:val="21"/>
                <w:szCs w:val="21"/>
                <w:lang w:eastAsia="en-NZ"/>
              </w:rPr>
            </w:pPr>
            <w:r w:rsidRPr="00614CCF">
              <w:rPr>
                <w:rFonts w:ascii="Calibri" w:hAnsi="Calibri" w:cs="Calibri"/>
                <w:color w:val="FF0000"/>
                <w:sz w:val="21"/>
                <w:szCs w:val="21"/>
              </w:rPr>
              <w:t>30%</w:t>
            </w:r>
          </w:p>
        </w:tc>
        <w:tc>
          <w:tcPr>
            <w:tcW w:w="920" w:type="dxa"/>
            <w:tcBorders>
              <w:top w:val="nil"/>
              <w:left w:val="nil"/>
              <w:bottom w:val="nil"/>
              <w:right w:val="nil"/>
            </w:tcBorders>
            <w:shd w:val="clear" w:color="auto" w:fill="auto"/>
            <w:noWrap/>
            <w:vAlign w:val="center"/>
            <w:hideMark/>
          </w:tcPr>
          <w:p w14:paraId="40FE60D3" w14:textId="432D0AEC" w:rsidR="00614CCF" w:rsidRPr="00614CCF" w:rsidRDefault="00614CCF" w:rsidP="00614CCF">
            <w:pPr>
              <w:spacing w:after="0" w:line="240" w:lineRule="auto"/>
              <w:ind w:left="0"/>
              <w:jc w:val="right"/>
              <w:rPr>
                <w:rFonts w:ascii="Calibri" w:eastAsia="Times New Roman" w:hAnsi="Calibri" w:cs="Calibri"/>
                <w:color w:val="000000"/>
                <w:sz w:val="21"/>
                <w:szCs w:val="21"/>
                <w:lang w:eastAsia="en-NZ"/>
              </w:rPr>
            </w:pPr>
            <w:r w:rsidRPr="00614CCF">
              <w:rPr>
                <w:rFonts w:ascii="Calibri" w:hAnsi="Calibri" w:cs="Calibri"/>
                <w:color w:val="000000"/>
                <w:sz w:val="21"/>
                <w:szCs w:val="21"/>
              </w:rPr>
              <w:t>41%</w:t>
            </w:r>
          </w:p>
        </w:tc>
        <w:tc>
          <w:tcPr>
            <w:tcW w:w="920" w:type="dxa"/>
            <w:tcBorders>
              <w:top w:val="nil"/>
              <w:left w:val="nil"/>
              <w:bottom w:val="nil"/>
              <w:right w:val="single" w:sz="4" w:space="0" w:color="auto"/>
            </w:tcBorders>
            <w:shd w:val="clear" w:color="auto" w:fill="auto"/>
            <w:noWrap/>
            <w:vAlign w:val="center"/>
            <w:hideMark/>
          </w:tcPr>
          <w:p w14:paraId="79D55711" w14:textId="196FE3FD" w:rsidR="00614CCF" w:rsidRPr="00614CCF" w:rsidRDefault="00614CCF" w:rsidP="00614CCF">
            <w:pPr>
              <w:spacing w:after="0" w:line="240" w:lineRule="auto"/>
              <w:ind w:left="0"/>
              <w:jc w:val="right"/>
              <w:rPr>
                <w:rFonts w:ascii="Calibri" w:eastAsia="Times New Roman" w:hAnsi="Calibri" w:cs="Calibri"/>
                <w:color w:val="FF0000"/>
                <w:sz w:val="21"/>
                <w:szCs w:val="21"/>
                <w:lang w:eastAsia="en-NZ"/>
              </w:rPr>
            </w:pPr>
            <w:r w:rsidRPr="00614CCF">
              <w:rPr>
                <w:rFonts w:ascii="Calibri" w:hAnsi="Calibri" w:cs="Calibri"/>
                <w:color w:val="0070C0"/>
                <w:sz w:val="21"/>
                <w:szCs w:val="21"/>
              </w:rPr>
              <w:t>45%</w:t>
            </w:r>
          </w:p>
        </w:tc>
      </w:tr>
      <w:tr w:rsidR="00614CCF" w:rsidRPr="00E47DE3" w14:paraId="404508DF" w14:textId="77777777" w:rsidTr="00234DEC">
        <w:trPr>
          <w:trHeight w:val="260"/>
          <w:jc w:val="center"/>
        </w:trPr>
        <w:tc>
          <w:tcPr>
            <w:tcW w:w="4805" w:type="dxa"/>
            <w:tcBorders>
              <w:top w:val="nil"/>
              <w:left w:val="single" w:sz="4" w:space="0" w:color="auto"/>
              <w:bottom w:val="nil"/>
              <w:right w:val="nil"/>
            </w:tcBorders>
            <w:shd w:val="clear" w:color="auto" w:fill="auto"/>
            <w:vAlign w:val="center"/>
          </w:tcPr>
          <w:p w14:paraId="4D7431F5" w14:textId="77777777" w:rsidR="00614CCF" w:rsidRPr="000007D0" w:rsidRDefault="00614CCF" w:rsidP="00614CCF">
            <w:pPr>
              <w:spacing w:after="0" w:line="240" w:lineRule="auto"/>
              <w:ind w:left="0"/>
              <w:rPr>
                <w:rFonts w:ascii="Calibri" w:hAnsi="Calibri" w:cs="Calibri"/>
                <w:color w:val="000000"/>
                <w:sz w:val="21"/>
                <w:szCs w:val="21"/>
              </w:rPr>
            </w:pPr>
            <w:r w:rsidRPr="000007D0">
              <w:rPr>
                <w:rFonts w:ascii="Calibri" w:hAnsi="Calibri" w:cs="Calibri"/>
                <w:color w:val="000000"/>
                <w:sz w:val="21"/>
                <w:szCs w:val="21"/>
              </w:rPr>
              <w:t>I'm really not sure</w:t>
            </w:r>
          </w:p>
        </w:tc>
        <w:tc>
          <w:tcPr>
            <w:tcW w:w="695" w:type="dxa"/>
            <w:tcBorders>
              <w:top w:val="nil"/>
              <w:left w:val="single" w:sz="4" w:space="0" w:color="auto"/>
              <w:bottom w:val="nil"/>
              <w:right w:val="single" w:sz="4" w:space="0" w:color="auto"/>
            </w:tcBorders>
            <w:shd w:val="clear" w:color="auto" w:fill="auto"/>
            <w:noWrap/>
            <w:vAlign w:val="center"/>
          </w:tcPr>
          <w:p w14:paraId="7DAD5213" w14:textId="14302001" w:rsidR="00614CCF" w:rsidRPr="00614CCF" w:rsidRDefault="00614CCF" w:rsidP="00614CCF">
            <w:pPr>
              <w:spacing w:after="0" w:line="240" w:lineRule="auto"/>
              <w:ind w:left="0"/>
              <w:jc w:val="right"/>
              <w:rPr>
                <w:rFonts w:ascii="Calibri" w:hAnsi="Calibri" w:cs="Calibri"/>
                <w:color w:val="000000"/>
                <w:sz w:val="21"/>
                <w:szCs w:val="21"/>
              </w:rPr>
            </w:pPr>
            <w:r w:rsidRPr="00614CCF">
              <w:rPr>
                <w:rFonts w:ascii="Calibri" w:hAnsi="Calibri" w:cs="Calibri"/>
                <w:color w:val="000000"/>
                <w:sz w:val="21"/>
                <w:szCs w:val="21"/>
              </w:rPr>
              <w:t>33%</w:t>
            </w:r>
          </w:p>
        </w:tc>
        <w:tc>
          <w:tcPr>
            <w:tcW w:w="920" w:type="dxa"/>
            <w:tcBorders>
              <w:top w:val="nil"/>
              <w:left w:val="single" w:sz="4" w:space="0" w:color="auto"/>
              <w:bottom w:val="nil"/>
              <w:right w:val="nil"/>
            </w:tcBorders>
            <w:shd w:val="clear" w:color="auto" w:fill="auto"/>
            <w:noWrap/>
            <w:vAlign w:val="center"/>
          </w:tcPr>
          <w:p w14:paraId="7D32AD71" w14:textId="73BDC349" w:rsidR="00614CCF" w:rsidRPr="00614CCF" w:rsidRDefault="00614CCF" w:rsidP="00614CCF">
            <w:pPr>
              <w:spacing w:after="0" w:line="240" w:lineRule="auto"/>
              <w:ind w:left="0"/>
              <w:jc w:val="right"/>
              <w:rPr>
                <w:rFonts w:ascii="Calibri" w:hAnsi="Calibri" w:cs="Calibri"/>
                <w:color w:val="000000"/>
                <w:sz w:val="21"/>
                <w:szCs w:val="21"/>
              </w:rPr>
            </w:pPr>
            <w:r w:rsidRPr="00614CCF">
              <w:rPr>
                <w:rFonts w:ascii="Calibri" w:hAnsi="Calibri" w:cs="Calibri"/>
                <w:color w:val="000000"/>
                <w:sz w:val="21"/>
                <w:szCs w:val="21"/>
              </w:rPr>
              <w:t>33%</w:t>
            </w:r>
          </w:p>
        </w:tc>
        <w:tc>
          <w:tcPr>
            <w:tcW w:w="920" w:type="dxa"/>
            <w:tcBorders>
              <w:top w:val="nil"/>
              <w:left w:val="nil"/>
              <w:bottom w:val="nil"/>
              <w:right w:val="nil"/>
            </w:tcBorders>
            <w:shd w:val="clear" w:color="auto" w:fill="auto"/>
            <w:noWrap/>
            <w:vAlign w:val="center"/>
          </w:tcPr>
          <w:p w14:paraId="1C34C2B6" w14:textId="736D789C" w:rsidR="00614CCF" w:rsidRPr="00614CCF" w:rsidRDefault="00614CCF" w:rsidP="00614CCF">
            <w:pPr>
              <w:spacing w:after="0" w:line="240" w:lineRule="auto"/>
              <w:ind w:left="0"/>
              <w:jc w:val="right"/>
              <w:rPr>
                <w:rFonts w:ascii="Calibri" w:hAnsi="Calibri" w:cs="Calibri"/>
                <w:color w:val="000000"/>
                <w:sz w:val="21"/>
                <w:szCs w:val="21"/>
              </w:rPr>
            </w:pPr>
            <w:r w:rsidRPr="00614CCF">
              <w:rPr>
                <w:rFonts w:ascii="Calibri" w:hAnsi="Calibri" w:cs="Calibri"/>
                <w:color w:val="000000"/>
                <w:sz w:val="21"/>
                <w:szCs w:val="21"/>
              </w:rPr>
              <w:t>31%</w:t>
            </w:r>
          </w:p>
        </w:tc>
        <w:tc>
          <w:tcPr>
            <w:tcW w:w="920" w:type="dxa"/>
            <w:tcBorders>
              <w:top w:val="nil"/>
              <w:left w:val="nil"/>
              <w:bottom w:val="nil"/>
              <w:right w:val="single" w:sz="4" w:space="0" w:color="auto"/>
            </w:tcBorders>
            <w:shd w:val="clear" w:color="auto" w:fill="auto"/>
            <w:noWrap/>
            <w:vAlign w:val="center"/>
          </w:tcPr>
          <w:p w14:paraId="2F1E80EE" w14:textId="57F41DE9" w:rsidR="00614CCF" w:rsidRPr="00614CCF" w:rsidRDefault="00614CCF" w:rsidP="00614CCF">
            <w:pPr>
              <w:spacing w:after="0" w:line="240" w:lineRule="auto"/>
              <w:ind w:left="0"/>
              <w:jc w:val="right"/>
              <w:rPr>
                <w:rFonts w:ascii="Calibri" w:hAnsi="Calibri" w:cs="Calibri"/>
                <w:color w:val="FF0000"/>
                <w:sz w:val="21"/>
                <w:szCs w:val="21"/>
              </w:rPr>
            </w:pPr>
            <w:r w:rsidRPr="00614CCF">
              <w:rPr>
                <w:rFonts w:ascii="Calibri" w:hAnsi="Calibri" w:cs="Calibri"/>
                <w:color w:val="000000"/>
                <w:sz w:val="21"/>
                <w:szCs w:val="21"/>
              </w:rPr>
              <w:t>36%</w:t>
            </w:r>
          </w:p>
        </w:tc>
      </w:tr>
      <w:tr w:rsidR="00CC4D7C" w:rsidRPr="00E47DE3" w14:paraId="7201CD2F" w14:textId="77777777" w:rsidTr="00234DEC">
        <w:trPr>
          <w:trHeight w:val="260"/>
          <w:jc w:val="center"/>
        </w:trPr>
        <w:tc>
          <w:tcPr>
            <w:tcW w:w="4805" w:type="dxa"/>
            <w:tcBorders>
              <w:top w:val="single" w:sz="4" w:space="0" w:color="auto"/>
              <w:left w:val="nil"/>
              <w:bottom w:val="nil"/>
              <w:right w:val="nil"/>
            </w:tcBorders>
            <w:shd w:val="clear" w:color="auto" w:fill="auto"/>
            <w:vAlign w:val="center"/>
            <w:hideMark/>
          </w:tcPr>
          <w:p w14:paraId="337227C2" w14:textId="77777777" w:rsidR="00CC4D7C" w:rsidRPr="00E47DE3" w:rsidRDefault="00CC4D7C" w:rsidP="00234DEC">
            <w:pPr>
              <w:spacing w:after="0" w:line="240" w:lineRule="auto"/>
              <w:ind w:left="0"/>
              <w:rPr>
                <w:rFonts w:ascii="Calibri" w:eastAsia="Times New Roman" w:hAnsi="Calibri" w:cs="Calibri"/>
                <w:color w:val="000000"/>
                <w:sz w:val="21"/>
                <w:szCs w:val="21"/>
                <w:lang w:eastAsia="en-NZ"/>
              </w:rPr>
            </w:pPr>
          </w:p>
        </w:tc>
        <w:tc>
          <w:tcPr>
            <w:tcW w:w="695" w:type="dxa"/>
            <w:tcBorders>
              <w:top w:val="single" w:sz="4" w:space="0" w:color="auto"/>
              <w:left w:val="nil"/>
              <w:bottom w:val="single" w:sz="4" w:space="0" w:color="auto"/>
              <w:right w:val="nil"/>
            </w:tcBorders>
            <w:shd w:val="clear" w:color="auto" w:fill="auto"/>
            <w:noWrap/>
            <w:vAlign w:val="center"/>
            <w:hideMark/>
          </w:tcPr>
          <w:p w14:paraId="3D6C01A9" w14:textId="77777777" w:rsidR="00CC4D7C" w:rsidRPr="00614CCF" w:rsidRDefault="00CC4D7C" w:rsidP="00234DEC">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73889578" w14:textId="77777777" w:rsidR="00CC4D7C" w:rsidRPr="00614CCF" w:rsidRDefault="00CC4D7C" w:rsidP="00234DEC">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59DB1E12" w14:textId="77777777" w:rsidR="00CC4D7C" w:rsidRPr="00614CCF" w:rsidRDefault="00CC4D7C" w:rsidP="00234DEC">
            <w:pPr>
              <w:spacing w:after="0" w:line="240" w:lineRule="auto"/>
              <w:ind w:left="0"/>
              <w:rPr>
                <w:rFonts w:ascii="Times New Roman" w:eastAsia="Times New Roman" w:hAnsi="Times New Roman" w:cs="Times New Roman"/>
                <w:sz w:val="21"/>
                <w:szCs w:val="21"/>
                <w:lang w:eastAsia="en-NZ"/>
              </w:rPr>
            </w:pPr>
          </w:p>
        </w:tc>
        <w:tc>
          <w:tcPr>
            <w:tcW w:w="920" w:type="dxa"/>
            <w:tcBorders>
              <w:top w:val="single" w:sz="4" w:space="0" w:color="auto"/>
              <w:left w:val="nil"/>
              <w:bottom w:val="nil"/>
              <w:right w:val="nil"/>
            </w:tcBorders>
            <w:shd w:val="clear" w:color="auto" w:fill="auto"/>
            <w:noWrap/>
            <w:vAlign w:val="center"/>
            <w:hideMark/>
          </w:tcPr>
          <w:p w14:paraId="461D6D95" w14:textId="77777777" w:rsidR="00CC4D7C" w:rsidRPr="00614CCF" w:rsidRDefault="00CC4D7C" w:rsidP="00234DEC">
            <w:pPr>
              <w:spacing w:after="0" w:line="240" w:lineRule="auto"/>
              <w:ind w:left="0"/>
              <w:rPr>
                <w:rFonts w:ascii="Times New Roman" w:eastAsia="Times New Roman" w:hAnsi="Times New Roman" w:cs="Times New Roman"/>
                <w:sz w:val="21"/>
                <w:szCs w:val="21"/>
                <w:lang w:eastAsia="en-NZ"/>
              </w:rPr>
            </w:pPr>
          </w:p>
        </w:tc>
      </w:tr>
      <w:tr w:rsidR="00614CCF" w:rsidRPr="00E47DE3" w14:paraId="2CDC1AA8" w14:textId="77777777" w:rsidTr="00234DEC">
        <w:trPr>
          <w:trHeight w:val="260"/>
          <w:jc w:val="center"/>
        </w:trPr>
        <w:tc>
          <w:tcPr>
            <w:tcW w:w="4805" w:type="dxa"/>
            <w:tcBorders>
              <w:top w:val="single" w:sz="4" w:space="0" w:color="auto"/>
              <w:left w:val="single" w:sz="4" w:space="0" w:color="auto"/>
              <w:bottom w:val="single" w:sz="4" w:space="0" w:color="auto"/>
              <w:right w:val="nil"/>
            </w:tcBorders>
            <w:shd w:val="clear" w:color="auto" w:fill="auto"/>
            <w:vAlign w:val="center"/>
            <w:hideMark/>
          </w:tcPr>
          <w:p w14:paraId="4A297F08" w14:textId="77777777" w:rsidR="00614CCF" w:rsidRPr="00E47DE3" w:rsidRDefault="00614CCF" w:rsidP="00614CCF">
            <w:pPr>
              <w:spacing w:after="0" w:line="240" w:lineRule="auto"/>
              <w:ind w:left="0"/>
              <w:rPr>
                <w:rFonts w:ascii="Calibri" w:eastAsia="Times New Roman" w:hAnsi="Calibri" w:cs="Calibri"/>
                <w:color w:val="000000"/>
                <w:sz w:val="21"/>
                <w:szCs w:val="21"/>
                <w:lang w:eastAsia="en-NZ"/>
              </w:rPr>
            </w:pPr>
            <w:r w:rsidRPr="00E47DE3">
              <w:rPr>
                <w:rFonts w:ascii="Calibri" w:eastAsia="Times New Roman" w:hAnsi="Calibri" w:cs="Calibri"/>
                <w:color w:val="000000"/>
                <w:sz w:val="21"/>
                <w:szCs w:val="21"/>
                <w:lang w:eastAsia="en-NZ"/>
              </w:rPr>
              <w:t>N (unweighted)</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B3298" w14:textId="1A42EA16" w:rsidR="00614CCF" w:rsidRPr="00614CCF" w:rsidRDefault="00614CCF" w:rsidP="00614CCF">
            <w:pPr>
              <w:spacing w:after="0" w:line="240" w:lineRule="auto"/>
              <w:ind w:left="0"/>
              <w:jc w:val="right"/>
              <w:rPr>
                <w:rFonts w:ascii="Calibri" w:eastAsia="Times New Roman" w:hAnsi="Calibri" w:cs="Calibri"/>
                <w:color w:val="000000"/>
                <w:sz w:val="21"/>
                <w:szCs w:val="21"/>
                <w:lang w:eastAsia="en-NZ"/>
              </w:rPr>
            </w:pPr>
            <w:r w:rsidRPr="00614CCF">
              <w:rPr>
                <w:rFonts w:ascii="Calibri" w:eastAsia="Times New Roman" w:hAnsi="Calibri" w:cs="Calibri"/>
                <w:color w:val="000000"/>
                <w:sz w:val="21"/>
                <w:szCs w:val="21"/>
                <w:lang w:eastAsia="en-NZ"/>
              </w:rPr>
              <w:t>1,023</w:t>
            </w:r>
          </w:p>
        </w:tc>
        <w:tc>
          <w:tcPr>
            <w:tcW w:w="920" w:type="dxa"/>
            <w:tcBorders>
              <w:top w:val="single" w:sz="4" w:space="0" w:color="auto"/>
              <w:left w:val="single" w:sz="4" w:space="0" w:color="auto"/>
              <w:bottom w:val="single" w:sz="4" w:space="0" w:color="auto"/>
              <w:right w:val="nil"/>
            </w:tcBorders>
            <w:shd w:val="clear" w:color="auto" w:fill="auto"/>
            <w:noWrap/>
            <w:vAlign w:val="center"/>
            <w:hideMark/>
          </w:tcPr>
          <w:p w14:paraId="23D0BF25" w14:textId="0CEBE328" w:rsidR="00614CCF" w:rsidRPr="00614CCF" w:rsidRDefault="00614CCF" w:rsidP="00614CCF">
            <w:pPr>
              <w:spacing w:after="0" w:line="240" w:lineRule="auto"/>
              <w:ind w:left="0"/>
              <w:jc w:val="right"/>
              <w:rPr>
                <w:rFonts w:ascii="Calibri" w:eastAsia="Times New Roman" w:hAnsi="Calibri" w:cs="Calibri"/>
                <w:color w:val="000000"/>
                <w:sz w:val="21"/>
                <w:szCs w:val="21"/>
                <w:lang w:eastAsia="en-NZ"/>
              </w:rPr>
            </w:pPr>
            <w:r w:rsidRPr="00614CCF">
              <w:rPr>
                <w:rFonts w:ascii="Calibri" w:hAnsi="Calibri" w:cs="Calibri"/>
                <w:color w:val="000000"/>
                <w:sz w:val="21"/>
                <w:szCs w:val="21"/>
              </w:rPr>
              <w:t>325</w:t>
            </w:r>
          </w:p>
        </w:tc>
        <w:tc>
          <w:tcPr>
            <w:tcW w:w="920" w:type="dxa"/>
            <w:tcBorders>
              <w:top w:val="single" w:sz="4" w:space="0" w:color="auto"/>
              <w:left w:val="nil"/>
              <w:bottom w:val="single" w:sz="4" w:space="0" w:color="auto"/>
              <w:right w:val="nil"/>
            </w:tcBorders>
            <w:shd w:val="clear" w:color="auto" w:fill="auto"/>
            <w:noWrap/>
            <w:vAlign w:val="center"/>
            <w:hideMark/>
          </w:tcPr>
          <w:p w14:paraId="1A41C4B0" w14:textId="63689CDC" w:rsidR="00614CCF" w:rsidRPr="00614CCF" w:rsidRDefault="00614CCF" w:rsidP="00614CCF">
            <w:pPr>
              <w:spacing w:after="0" w:line="240" w:lineRule="auto"/>
              <w:ind w:left="0"/>
              <w:jc w:val="right"/>
              <w:rPr>
                <w:rFonts w:ascii="Calibri" w:eastAsia="Times New Roman" w:hAnsi="Calibri" w:cs="Calibri"/>
                <w:color w:val="000000"/>
                <w:sz w:val="21"/>
                <w:szCs w:val="21"/>
                <w:lang w:eastAsia="en-NZ"/>
              </w:rPr>
            </w:pPr>
            <w:r w:rsidRPr="00614CCF">
              <w:rPr>
                <w:rFonts w:ascii="Calibri" w:hAnsi="Calibri" w:cs="Calibri"/>
                <w:color w:val="000000"/>
                <w:sz w:val="21"/>
                <w:szCs w:val="21"/>
              </w:rPr>
              <w:t>311</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68234A09" w14:textId="7400F510" w:rsidR="00614CCF" w:rsidRPr="00614CCF" w:rsidRDefault="00614CCF" w:rsidP="00614CCF">
            <w:pPr>
              <w:spacing w:after="0" w:line="240" w:lineRule="auto"/>
              <w:ind w:left="0"/>
              <w:jc w:val="right"/>
              <w:rPr>
                <w:rFonts w:ascii="Calibri" w:eastAsia="Times New Roman" w:hAnsi="Calibri" w:cs="Calibri"/>
                <w:color w:val="000000"/>
                <w:sz w:val="21"/>
                <w:szCs w:val="21"/>
                <w:lang w:eastAsia="en-NZ"/>
              </w:rPr>
            </w:pPr>
            <w:r w:rsidRPr="00614CCF">
              <w:rPr>
                <w:rFonts w:ascii="Calibri" w:hAnsi="Calibri" w:cs="Calibri"/>
                <w:color w:val="000000"/>
                <w:sz w:val="21"/>
                <w:szCs w:val="21"/>
              </w:rPr>
              <w:t>387</w:t>
            </w:r>
          </w:p>
        </w:tc>
      </w:tr>
    </w:tbl>
    <w:p w14:paraId="12F75B47" w14:textId="77777777" w:rsidR="00CC4D7C" w:rsidRPr="005A4DEC" w:rsidRDefault="00CC4D7C" w:rsidP="00CC4D7C">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367567C5" w14:textId="77777777" w:rsidR="00CC4D7C" w:rsidRDefault="00CC4D7C" w:rsidP="00CC4D7C">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71C2918F" w14:textId="77777777" w:rsidR="00760D10" w:rsidRDefault="00760D10"/>
    <w:p w14:paraId="6DD3F414" w14:textId="35771E10" w:rsidR="00614CCF" w:rsidRDefault="00760D10">
      <w:r w:rsidRPr="00760D10">
        <w:rPr>
          <w:b/>
          <w:bCs/>
        </w:rPr>
        <w:t>52%</w:t>
      </w:r>
      <w:r>
        <w:t xml:space="preserve"> of households with incomes above $150k believe banks are not doing enough to protect them </w:t>
      </w:r>
      <w:proofErr w:type="spellStart"/>
      <w:r>
        <w:t>form</w:t>
      </w:r>
      <w:proofErr w:type="spellEnd"/>
      <w:r>
        <w:t xml:space="preserve"> fraud, theft and deception. </w:t>
      </w:r>
      <w:r w:rsidR="00614CCF">
        <w:br w:type="page"/>
      </w:r>
    </w:p>
    <w:p w14:paraId="3E4F2E28" w14:textId="77777777" w:rsidR="00760D10" w:rsidRDefault="00760D10" w:rsidP="00760D10">
      <w:pPr>
        <w:ind w:left="426"/>
      </w:pPr>
    </w:p>
    <w:p w14:paraId="223E6C11" w14:textId="1FE8BAB3" w:rsidR="00760D10" w:rsidRDefault="00760D10" w:rsidP="00760D10">
      <w:pPr>
        <w:ind w:left="426"/>
      </w:pPr>
      <w:r>
        <w:t xml:space="preserve">TSB and Rabobank customers think are more likely to think their bank is </w:t>
      </w:r>
      <w:r w:rsidRPr="00760D10">
        <w:rPr>
          <w:u w:val="single"/>
        </w:rPr>
        <w:t>not</w:t>
      </w:r>
      <w:r>
        <w:t xml:space="preserve"> doing enough to protect them from theft, fraud and deception. </w:t>
      </w:r>
    </w:p>
    <w:p w14:paraId="295754C7" w14:textId="443AD420" w:rsidR="00DC3EE4" w:rsidRDefault="00DC3EE4"/>
    <w:tbl>
      <w:tblPr>
        <w:tblW w:w="9763" w:type="dxa"/>
        <w:jc w:val="center"/>
        <w:tblLook w:val="04A0" w:firstRow="1" w:lastRow="0" w:firstColumn="1" w:lastColumn="0" w:noHBand="0" w:noVBand="1"/>
      </w:tblPr>
      <w:tblGrid>
        <w:gridCol w:w="1710"/>
        <w:gridCol w:w="695"/>
        <w:gridCol w:w="610"/>
        <w:gridCol w:w="920"/>
        <w:gridCol w:w="920"/>
        <w:gridCol w:w="983"/>
        <w:gridCol w:w="920"/>
        <w:gridCol w:w="937"/>
        <w:gridCol w:w="1052"/>
        <w:gridCol w:w="1016"/>
      </w:tblGrid>
      <w:tr w:rsidR="00614CCF" w:rsidRPr="006D2370" w14:paraId="4BF77658" w14:textId="77777777" w:rsidTr="00234DEC">
        <w:trPr>
          <w:trHeight w:val="300"/>
          <w:jc w:val="center"/>
        </w:trPr>
        <w:tc>
          <w:tcPr>
            <w:tcW w:w="1710"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1FF9B9D9" w14:textId="46F3CAF1" w:rsidR="00614CCF" w:rsidRPr="00F31EBE" w:rsidRDefault="00614CCF" w:rsidP="00234DEC">
            <w:pPr>
              <w:spacing w:after="0" w:line="240" w:lineRule="auto"/>
              <w:ind w:left="0"/>
              <w:rPr>
                <w:rFonts w:ascii="Calibri" w:eastAsia="Times New Roman" w:hAnsi="Calibri" w:cs="Calibri"/>
                <w:b/>
                <w:bCs/>
                <w:color w:val="FFFFFF" w:themeColor="background1"/>
                <w:sz w:val="20"/>
                <w:szCs w:val="20"/>
                <w:lang w:eastAsia="en-NZ"/>
              </w:rPr>
            </w:pPr>
            <w:r>
              <w:rPr>
                <w:i/>
                <w:iCs/>
              </w:rPr>
              <w:br w:type="page"/>
            </w:r>
            <w:r w:rsidRPr="00614CCF">
              <w:rPr>
                <w:rFonts w:ascii="Calibri" w:eastAsia="Times New Roman" w:hAnsi="Calibri" w:cs="Calibri"/>
                <w:b/>
                <w:bCs/>
                <w:color w:val="FFFFFF" w:themeColor="background1"/>
                <w:sz w:val="20"/>
                <w:szCs w:val="20"/>
                <w:lang w:eastAsia="en-NZ"/>
              </w:rPr>
              <w:t>Overall, do you think the banks you use in New Zealand are doing enough to protect your from theft, fraud and deception?</w:t>
            </w:r>
          </w:p>
        </w:tc>
        <w:tc>
          <w:tcPr>
            <w:tcW w:w="695" w:type="dxa"/>
            <w:vMerge w:val="restart"/>
            <w:tcBorders>
              <w:top w:val="single" w:sz="4" w:space="0" w:color="auto"/>
              <w:left w:val="nil"/>
              <w:right w:val="nil"/>
            </w:tcBorders>
            <w:shd w:val="clear" w:color="auto" w:fill="002060"/>
            <w:vAlign w:val="center"/>
            <w:hideMark/>
          </w:tcPr>
          <w:p w14:paraId="4A5B7B65"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ALL </w:t>
            </w:r>
          </w:p>
        </w:tc>
        <w:tc>
          <w:tcPr>
            <w:tcW w:w="7358" w:type="dxa"/>
            <w:gridSpan w:val="8"/>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3299A90F"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Current bank have accounts with</w:t>
            </w:r>
          </w:p>
        </w:tc>
      </w:tr>
      <w:tr w:rsidR="00614CCF" w:rsidRPr="006D2370" w14:paraId="50CDAC36" w14:textId="77777777" w:rsidTr="00234DEC">
        <w:trPr>
          <w:trHeight w:val="803"/>
          <w:jc w:val="center"/>
        </w:trPr>
        <w:tc>
          <w:tcPr>
            <w:tcW w:w="1710"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6F83FC43" w14:textId="77777777" w:rsidR="00614CCF" w:rsidRPr="00F31EBE" w:rsidRDefault="00614CCF" w:rsidP="00234DEC">
            <w:pPr>
              <w:spacing w:after="0" w:line="240" w:lineRule="auto"/>
              <w:ind w:left="0"/>
              <w:rPr>
                <w:rFonts w:ascii="Calibri" w:eastAsia="Times New Roman" w:hAnsi="Calibri" w:cs="Calibri"/>
                <w:b/>
                <w:bCs/>
                <w:color w:val="FFFFFF" w:themeColor="background1"/>
                <w:sz w:val="20"/>
                <w:szCs w:val="20"/>
                <w:lang w:eastAsia="en-NZ"/>
              </w:rPr>
            </w:pPr>
          </w:p>
        </w:tc>
        <w:tc>
          <w:tcPr>
            <w:tcW w:w="695" w:type="dxa"/>
            <w:vMerge/>
            <w:tcBorders>
              <w:left w:val="nil"/>
              <w:bottom w:val="nil"/>
              <w:right w:val="nil"/>
            </w:tcBorders>
            <w:shd w:val="clear" w:color="auto" w:fill="002060"/>
            <w:vAlign w:val="center"/>
            <w:hideMark/>
          </w:tcPr>
          <w:p w14:paraId="35717E91"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p>
        </w:tc>
        <w:tc>
          <w:tcPr>
            <w:tcW w:w="610" w:type="dxa"/>
            <w:tcBorders>
              <w:top w:val="nil"/>
              <w:left w:val="single" w:sz="4" w:space="0" w:color="auto"/>
              <w:bottom w:val="nil"/>
              <w:right w:val="nil"/>
            </w:tcBorders>
            <w:shd w:val="clear" w:color="auto" w:fill="002060"/>
            <w:vAlign w:val="center"/>
            <w:hideMark/>
          </w:tcPr>
          <w:p w14:paraId="5E114DA0"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ANZ</w:t>
            </w:r>
          </w:p>
        </w:tc>
        <w:tc>
          <w:tcPr>
            <w:tcW w:w="920" w:type="dxa"/>
            <w:tcBorders>
              <w:top w:val="nil"/>
              <w:left w:val="single" w:sz="4" w:space="0" w:color="auto"/>
              <w:bottom w:val="nil"/>
              <w:right w:val="nil"/>
            </w:tcBorders>
            <w:shd w:val="clear" w:color="auto" w:fill="002060"/>
            <w:vAlign w:val="center"/>
            <w:hideMark/>
          </w:tcPr>
          <w:p w14:paraId="58DBE1DE"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ASB</w:t>
            </w:r>
          </w:p>
        </w:tc>
        <w:tc>
          <w:tcPr>
            <w:tcW w:w="920" w:type="dxa"/>
            <w:tcBorders>
              <w:top w:val="nil"/>
              <w:left w:val="single" w:sz="4" w:space="0" w:color="auto"/>
              <w:bottom w:val="nil"/>
              <w:right w:val="nil"/>
            </w:tcBorders>
            <w:shd w:val="clear" w:color="auto" w:fill="002060"/>
            <w:vAlign w:val="center"/>
            <w:hideMark/>
          </w:tcPr>
          <w:p w14:paraId="0674ED53"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BNZ</w:t>
            </w:r>
          </w:p>
        </w:tc>
        <w:tc>
          <w:tcPr>
            <w:tcW w:w="983" w:type="dxa"/>
            <w:tcBorders>
              <w:top w:val="nil"/>
              <w:left w:val="single" w:sz="4" w:space="0" w:color="auto"/>
              <w:bottom w:val="nil"/>
              <w:right w:val="nil"/>
            </w:tcBorders>
            <w:shd w:val="clear" w:color="auto" w:fill="002060"/>
            <w:vAlign w:val="center"/>
            <w:hideMark/>
          </w:tcPr>
          <w:p w14:paraId="4EC13D4D"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Kiwibank</w:t>
            </w:r>
          </w:p>
        </w:tc>
        <w:tc>
          <w:tcPr>
            <w:tcW w:w="920" w:type="dxa"/>
            <w:tcBorders>
              <w:top w:val="nil"/>
              <w:left w:val="single" w:sz="4" w:space="0" w:color="auto"/>
              <w:bottom w:val="nil"/>
              <w:right w:val="nil"/>
            </w:tcBorders>
            <w:shd w:val="clear" w:color="auto" w:fill="002060"/>
            <w:vAlign w:val="center"/>
            <w:hideMark/>
          </w:tcPr>
          <w:p w14:paraId="66599CFF"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 xml:space="preserve">TSB </w:t>
            </w:r>
          </w:p>
        </w:tc>
        <w:tc>
          <w:tcPr>
            <w:tcW w:w="937" w:type="dxa"/>
            <w:tcBorders>
              <w:top w:val="nil"/>
              <w:left w:val="single" w:sz="4" w:space="0" w:color="auto"/>
              <w:bottom w:val="nil"/>
              <w:right w:val="nil"/>
            </w:tcBorders>
            <w:shd w:val="clear" w:color="auto" w:fill="002060"/>
            <w:vAlign w:val="center"/>
            <w:hideMark/>
          </w:tcPr>
          <w:p w14:paraId="16E8BD4E"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Westpac</w:t>
            </w:r>
          </w:p>
        </w:tc>
        <w:tc>
          <w:tcPr>
            <w:tcW w:w="1052" w:type="dxa"/>
            <w:tcBorders>
              <w:top w:val="nil"/>
              <w:left w:val="single" w:sz="4" w:space="0" w:color="auto"/>
              <w:bottom w:val="nil"/>
              <w:right w:val="nil"/>
            </w:tcBorders>
            <w:shd w:val="clear" w:color="auto" w:fill="002060"/>
            <w:vAlign w:val="center"/>
            <w:hideMark/>
          </w:tcPr>
          <w:p w14:paraId="79B30491"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Rabobank</w:t>
            </w:r>
          </w:p>
        </w:tc>
        <w:tc>
          <w:tcPr>
            <w:tcW w:w="1016" w:type="dxa"/>
            <w:tcBorders>
              <w:top w:val="nil"/>
              <w:left w:val="single" w:sz="4" w:space="0" w:color="auto"/>
              <w:bottom w:val="nil"/>
              <w:right w:val="single" w:sz="4" w:space="0" w:color="auto"/>
            </w:tcBorders>
            <w:shd w:val="clear" w:color="auto" w:fill="002060"/>
            <w:vAlign w:val="center"/>
            <w:hideMark/>
          </w:tcPr>
          <w:p w14:paraId="63C32775" w14:textId="77777777" w:rsidR="00614CCF" w:rsidRPr="00F31EBE" w:rsidRDefault="00614CCF"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The Co-operative Bank</w:t>
            </w:r>
          </w:p>
        </w:tc>
      </w:tr>
      <w:tr w:rsidR="00760D10" w:rsidRPr="006D2370" w14:paraId="08FA4847" w14:textId="77777777" w:rsidTr="00234DEC">
        <w:trPr>
          <w:trHeight w:val="260"/>
          <w:jc w:val="center"/>
        </w:trPr>
        <w:tc>
          <w:tcPr>
            <w:tcW w:w="1710" w:type="dxa"/>
            <w:tcBorders>
              <w:top w:val="nil"/>
              <w:left w:val="single" w:sz="4" w:space="0" w:color="auto"/>
              <w:bottom w:val="nil"/>
              <w:right w:val="nil"/>
            </w:tcBorders>
            <w:shd w:val="clear" w:color="auto" w:fill="auto"/>
            <w:vAlign w:val="center"/>
            <w:hideMark/>
          </w:tcPr>
          <w:p w14:paraId="7D54855B" w14:textId="08CD0D05" w:rsidR="00760D10" w:rsidRPr="00614CCF" w:rsidRDefault="00760D10" w:rsidP="00760D1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Yes</w:t>
            </w:r>
          </w:p>
        </w:tc>
        <w:tc>
          <w:tcPr>
            <w:tcW w:w="695" w:type="dxa"/>
            <w:tcBorders>
              <w:top w:val="nil"/>
              <w:left w:val="single" w:sz="4" w:space="0" w:color="auto"/>
              <w:bottom w:val="nil"/>
              <w:right w:val="nil"/>
            </w:tcBorders>
            <w:shd w:val="clear" w:color="auto" w:fill="auto"/>
            <w:noWrap/>
            <w:vAlign w:val="center"/>
            <w:hideMark/>
          </w:tcPr>
          <w:p w14:paraId="2E8CE9EC" w14:textId="6F8209F0"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610" w:type="dxa"/>
            <w:tcBorders>
              <w:top w:val="nil"/>
              <w:left w:val="single" w:sz="4" w:space="0" w:color="auto"/>
              <w:bottom w:val="nil"/>
              <w:right w:val="nil"/>
            </w:tcBorders>
            <w:shd w:val="clear" w:color="auto" w:fill="auto"/>
            <w:noWrap/>
            <w:vAlign w:val="center"/>
            <w:hideMark/>
          </w:tcPr>
          <w:p w14:paraId="6EF6D1EE" w14:textId="11D06F02"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920" w:type="dxa"/>
            <w:tcBorders>
              <w:top w:val="nil"/>
              <w:left w:val="nil"/>
              <w:bottom w:val="nil"/>
              <w:right w:val="nil"/>
            </w:tcBorders>
            <w:shd w:val="clear" w:color="auto" w:fill="auto"/>
            <w:noWrap/>
            <w:vAlign w:val="center"/>
            <w:hideMark/>
          </w:tcPr>
          <w:p w14:paraId="0DE09771" w14:textId="0AEC54A3"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920" w:type="dxa"/>
            <w:tcBorders>
              <w:top w:val="nil"/>
              <w:left w:val="nil"/>
              <w:bottom w:val="nil"/>
              <w:right w:val="nil"/>
            </w:tcBorders>
            <w:shd w:val="clear" w:color="auto" w:fill="auto"/>
            <w:noWrap/>
            <w:vAlign w:val="center"/>
            <w:hideMark/>
          </w:tcPr>
          <w:p w14:paraId="7C1E86D0" w14:textId="34ED20DA"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983" w:type="dxa"/>
            <w:tcBorders>
              <w:top w:val="nil"/>
              <w:left w:val="nil"/>
              <w:bottom w:val="nil"/>
              <w:right w:val="nil"/>
            </w:tcBorders>
            <w:shd w:val="clear" w:color="auto" w:fill="auto"/>
            <w:noWrap/>
            <w:vAlign w:val="center"/>
            <w:hideMark/>
          </w:tcPr>
          <w:p w14:paraId="3A26E5AE" w14:textId="39B3AC7F" w:rsidR="00760D10" w:rsidRPr="00614CCF" w:rsidRDefault="00760D10" w:rsidP="00760D10">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24%</w:t>
            </w:r>
          </w:p>
        </w:tc>
        <w:tc>
          <w:tcPr>
            <w:tcW w:w="920" w:type="dxa"/>
            <w:tcBorders>
              <w:top w:val="nil"/>
              <w:left w:val="nil"/>
              <w:bottom w:val="nil"/>
              <w:right w:val="nil"/>
            </w:tcBorders>
            <w:shd w:val="clear" w:color="auto" w:fill="auto"/>
            <w:noWrap/>
            <w:vAlign w:val="center"/>
            <w:hideMark/>
          </w:tcPr>
          <w:p w14:paraId="01461177" w14:textId="0F7A3C78"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18%</w:t>
            </w:r>
          </w:p>
        </w:tc>
        <w:tc>
          <w:tcPr>
            <w:tcW w:w="937" w:type="dxa"/>
            <w:tcBorders>
              <w:top w:val="nil"/>
              <w:left w:val="nil"/>
              <w:bottom w:val="nil"/>
              <w:right w:val="nil"/>
            </w:tcBorders>
            <w:shd w:val="clear" w:color="auto" w:fill="auto"/>
            <w:noWrap/>
            <w:vAlign w:val="center"/>
            <w:hideMark/>
          </w:tcPr>
          <w:p w14:paraId="7818C01E" w14:textId="2C40758A"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1052" w:type="dxa"/>
            <w:tcBorders>
              <w:top w:val="nil"/>
              <w:left w:val="nil"/>
              <w:bottom w:val="nil"/>
              <w:right w:val="nil"/>
            </w:tcBorders>
            <w:shd w:val="clear" w:color="auto" w:fill="auto"/>
            <w:noWrap/>
            <w:vAlign w:val="center"/>
            <w:hideMark/>
          </w:tcPr>
          <w:p w14:paraId="688F4073" w14:textId="0FF40F4E"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1016" w:type="dxa"/>
            <w:tcBorders>
              <w:top w:val="nil"/>
              <w:left w:val="nil"/>
              <w:bottom w:val="nil"/>
              <w:right w:val="single" w:sz="4" w:space="0" w:color="auto"/>
            </w:tcBorders>
            <w:shd w:val="clear" w:color="auto" w:fill="auto"/>
            <w:noWrap/>
            <w:vAlign w:val="center"/>
            <w:hideMark/>
          </w:tcPr>
          <w:p w14:paraId="5AA86367" w14:textId="7A106859"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r>
      <w:tr w:rsidR="00760D10" w:rsidRPr="006D2370" w14:paraId="4B0B0CEA" w14:textId="77777777" w:rsidTr="00234DEC">
        <w:trPr>
          <w:trHeight w:val="260"/>
          <w:jc w:val="center"/>
        </w:trPr>
        <w:tc>
          <w:tcPr>
            <w:tcW w:w="1710" w:type="dxa"/>
            <w:tcBorders>
              <w:top w:val="nil"/>
              <w:left w:val="single" w:sz="4" w:space="0" w:color="auto"/>
              <w:right w:val="nil"/>
            </w:tcBorders>
            <w:shd w:val="clear" w:color="auto" w:fill="auto"/>
            <w:vAlign w:val="center"/>
            <w:hideMark/>
          </w:tcPr>
          <w:p w14:paraId="04B387D1" w14:textId="02FA94C6" w:rsidR="00760D10" w:rsidRPr="00614CCF" w:rsidRDefault="00760D10" w:rsidP="00760D1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No</w:t>
            </w:r>
          </w:p>
        </w:tc>
        <w:tc>
          <w:tcPr>
            <w:tcW w:w="695" w:type="dxa"/>
            <w:tcBorders>
              <w:top w:val="nil"/>
              <w:left w:val="single" w:sz="4" w:space="0" w:color="auto"/>
              <w:right w:val="nil"/>
            </w:tcBorders>
            <w:shd w:val="clear" w:color="auto" w:fill="auto"/>
            <w:noWrap/>
            <w:vAlign w:val="center"/>
            <w:hideMark/>
          </w:tcPr>
          <w:p w14:paraId="766DFCFE" w14:textId="06EA8F75"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c>
          <w:tcPr>
            <w:tcW w:w="610" w:type="dxa"/>
            <w:tcBorders>
              <w:top w:val="nil"/>
              <w:left w:val="single" w:sz="4" w:space="0" w:color="auto"/>
              <w:right w:val="nil"/>
            </w:tcBorders>
            <w:shd w:val="clear" w:color="auto" w:fill="auto"/>
            <w:noWrap/>
            <w:vAlign w:val="center"/>
            <w:hideMark/>
          </w:tcPr>
          <w:p w14:paraId="748F9295" w14:textId="77B9E2D2"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c>
          <w:tcPr>
            <w:tcW w:w="920" w:type="dxa"/>
            <w:tcBorders>
              <w:top w:val="nil"/>
              <w:left w:val="nil"/>
              <w:right w:val="nil"/>
            </w:tcBorders>
            <w:shd w:val="clear" w:color="auto" w:fill="auto"/>
            <w:noWrap/>
            <w:vAlign w:val="center"/>
            <w:hideMark/>
          </w:tcPr>
          <w:p w14:paraId="42F75723" w14:textId="6B576663"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c>
          <w:tcPr>
            <w:tcW w:w="920" w:type="dxa"/>
            <w:tcBorders>
              <w:top w:val="nil"/>
              <w:left w:val="nil"/>
              <w:right w:val="nil"/>
            </w:tcBorders>
            <w:shd w:val="clear" w:color="auto" w:fill="auto"/>
            <w:noWrap/>
            <w:vAlign w:val="center"/>
            <w:hideMark/>
          </w:tcPr>
          <w:p w14:paraId="25D6C10B" w14:textId="78CAF206"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w:t>
            </w:r>
          </w:p>
        </w:tc>
        <w:tc>
          <w:tcPr>
            <w:tcW w:w="983" w:type="dxa"/>
            <w:tcBorders>
              <w:top w:val="nil"/>
              <w:left w:val="nil"/>
              <w:right w:val="nil"/>
            </w:tcBorders>
            <w:shd w:val="clear" w:color="auto" w:fill="auto"/>
            <w:noWrap/>
            <w:vAlign w:val="center"/>
            <w:hideMark/>
          </w:tcPr>
          <w:p w14:paraId="3AB888FB" w14:textId="39623085"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44%</w:t>
            </w:r>
          </w:p>
        </w:tc>
        <w:tc>
          <w:tcPr>
            <w:tcW w:w="920" w:type="dxa"/>
            <w:tcBorders>
              <w:top w:val="nil"/>
              <w:left w:val="nil"/>
              <w:right w:val="nil"/>
            </w:tcBorders>
            <w:shd w:val="clear" w:color="auto" w:fill="auto"/>
            <w:noWrap/>
            <w:vAlign w:val="center"/>
            <w:hideMark/>
          </w:tcPr>
          <w:p w14:paraId="546BD1AF" w14:textId="69E0AB57"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70C0"/>
                <w:sz w:val="20"/>
                <w:szCs w:val="20"/>
              </w:rPr>
              <w:t>54%</w:t>
            </w:r>
          </w:p>
        </w:tc>
        <w:tc>
          <w:tcPr>
            <w:tcW w:w="937" w:type="dxa"/>
            <w:tcBorders>
              <w:top w:val="nil"/>
              <w:left w:val="nil"/>
              <w:right w:val="nil"/>
            </w:tcBorders>
            <w:shd w:val="clear" w:color="auto" w:fill="auto"/>
            <w:noWrap/>
            <w:vAlign w:val="center"/>
            <w:hideMark/>
          </w:tcPr>
          <w:p w14:paraId="475811DF" w14:textId="623B25CC"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41%</w:t>
            </w:r>
          </w:p>
        </w:tc>
        <w:tc>
          <w:tcPr>
            <w:tcW w:w="1052" w:type="dxa"/>
            <w:tcBorders>
              <w:top w:val="nil"/>
              <w:left w:val="nil"/>
              <w:right w:val="nil"/>
            </w:tcBorders>
            <w:shd w:val="clear" w:color="auto" w:fill="auto"/>
            <w:noWrap/>
            <w:vAlign w:val="center"/>
            <w:hideMark/>
          </w:tcPr>
          <w:p w14:paraId="18B2760D" w14:textId="5377527B"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70C0"/>
                <w:sz w:val="20"/>
                <w:szCs w:val="20"/>
              </w:rPr>
              <w:t>57%</w:t>
            </w:r>
          </w:p>
        </w:tc>
        <w:tc>
          <w:tcPr>
            <w:tcW w:w="1016" w:type="dxa"/>
            <w:tcBorders>
              <w:top w:val="nil"/>
              <w:left w:val="nil"/>
              <w:right w:val="single" w:sz="4" w:space="0" w:color="auto"/>
            </w:tcBorders>
            <w:shd w:val="clear" w:color="auto" w:fill="auto"/>
            <w:noWrap/>
            <w:vAlign w:val="center"/>
            <w:hideMark/>
          </w:tcPr>
          <w:p w14:paraId="116782A1" w14:textId="694D6601"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r>
      <w:tr w:rsidR="00760D10" w:rsidRPr="006D2370" w14:paraId="08AA2A01" w14:textId="77777777" w:rsidTr="00234DEC">
        <w:trPr>
          <w:trHeight w:val="260"/>
          <w:jc w:val="center"/>
        </w:trPr>
        <w:tc>
          <w:tcPr>
            <w:tcW w:w="1710" w:type="dxa"/>
            <w:tcBorders>
              <w:top w:val="nil"/>
              <w:left w:val="single" w:sz="4" w:space="0" w:color="auto"/>
              <w:right w:val="nil"/>
            </w:tcBorders>
            <w:shd w:val="clear" w:color="auto" w:fill="auto"/>
            <w:vAlign w:val="center"/>
          </w:tcPr>
          <w:p w14:paraId="01FB5038" w14:textId="3D67FC73" w:rsidR="00760D10" w:rsidRPr="00614CCF" w:rsidRDefault="00760D10" w:rsidP="00760D10">
            <w:pPr>
              <w:spacing w:after="0" w:line="240" w:lineRule="auto"/>
              <w:ind w:left="0"/>
              <w:rPr>
                <w:rFonts w:ascii="Calibri" w:hAnsi="Calibri" w:cs="Calibri"/>
                <w:color w:val="000000"/>
                <w:sz w:val="20"/>
                <w:szCs w:val="20"/>
              </w:rPr>
            </w:pPr>
            <w:r>
              <w:rPr>
                <w:rFonts w:ascii="Calibri" w:hAnsi="Calibri" w:cs="Calibri"/>
                <w:color w:val="000000"/>
                <w:sz w:val="20"/>
                <w:szCs w:val="20"/>
              </w:rPr>
              <w:t>I'm really not sure</w:t>
            </w:r>
          </w:p>
        </w:tc>
        <w:tc>
          <w:tcPr>
            <w:tcW w:w="695" w:type="dxa"/>
            <w:tcBorders>
              <w:top w:val="nil"/>
              <w:left w:val="single" w:sz="4" w:space="0" w:color="auto"/>
              <w:right w:val="nil"/>
            </w:tcBorders>
            <w:shd w:val="clear" w:color="auto" w:fill="auto"/>
            <w:noWrap/>
            <w:vAlign w:val="center"/>
          </w:tcPr>
          <w:p w14:paraId="21411457" w14:textId="6BEC7B8D" w:rsidR="00760D10" w:rsidRPr="00614CCF" w:rsidRDefault="00760D10" w:rsidP="00760D10">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33%</w:t>
            </w:r>
          </w:p>
        </w:tc>
        <w:tc>
          <w:tcPr>
            <w:tcW w:w="610" w:type="dxa"/>
            <w:tcBorders>
              <w:top w:val="nil"/>
              <w:left w:val="single" w:sz="4" w:space="0" w:color="auto"/>
              <w:right w:val="nil"/>
            </w:tcBorders>
            <w:shd w:val="clear" w:color="auto" w:fill="auto"/>
            <w:noWrap/>
            <w:vAlign w:val="center"/>
          </w:tcPr>
          <w:p w14:paraId="58B61696" w14:textId="2CE5E2B7" w:rsidR="00760D10" w:rsidRPr="00614CCF" w:rsidRDefault="00760D10" w:rsidP="00760D10">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34%</w:t>
            </w:r>
          </w:p>
        </w:tc>
        <w:tc>
          <w:tcPr>
            <w:tcW w:w="920" w:type="dxa"/>
            <w:tcBorders>
              <w:top w:val="nil"/>
              <w:left w:val="nil"/>
              <w:right w:val="nil"/>
            </w:tcBorders>
            <w:shd w:val="clear" w:color="auto" w:fill="auto"/>
            <w:noWrap/>
            <w:vAlign w:val="center"/>
          </w:tcPr>
          <w:p w14:paraId="5C8D6630" w14:textId="09855AD1" w:rsidR="00760D10" w:rsidRPr="00614CCF" w:rsidRDefault="00760D10" w:rsidP="00760D10">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32%</w:t>
            </w:r>
          </w:p>
        </w:tc>
        <w:tc>
          <w:tcPr>
            <w:tcW w:w="920" w:type="dxa"/>
            <w:tcBorders>
              <w:top w:val="nil"/>
              <w:left w:val="nil"/>
              <w:right w:val="nil"/>
            </w:tcBorders>
            <w:shd w:val="clear" w:color="auto" w:fill="auto"/>
            <w:noWrap/>
            <w:vAlign w:val="center"/>
          </w:tcPr>
          <w:p w14:paraId="37961648" w14:textId="1895BE38" w:rsidR="00760D10" w:rsidRPr="00614CCF" w:rsidRDefault="00760D10" w:rsidP="00760D10">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33%</w:t>
            </w:r>
          </w:p>
        </w:tc>
        <w:tc>
          <w:tcPr>
            <w:tcW w:w="983" w:type="dxa"/>
            <w:tcBorders>
              <w:top w:val="nil"/>
              <w:left w:val="nil"/>
              <w:right w:val="nil"/>
            </w:tcBorders>
            <w:shd w:val="clear" w:color="auto" w:fill="auto"/>
            <w:noWrap/>
            <w:vAlign w:val="center"/>
          </w:tcPr>
          <w:p w14:paraId="13E18FA4" w14:textId="3117A774" w:rsidR="00760D10" w:rsidRPr="00614CCF" w:rsidRDefault="00760D10" w:rsidP="00760D10">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32%</w:t>
            </w:r>
          </w:p>
        </w:tc>
        <w:tc>
          <w:tcPr>
            <w:tcW w:w="920" w:type="dxa"/>
            <w:tcBorders>
              <w:top w:val="nil"/>
              <w:left w:val="nil"/>
              <w:right w:val="nil"/>
            </w:tcBorders>
            <w:shd w:val="clear" w:color="auto" w:fill="auto"/>
            <w:noWrap/>
            <w:vAlign w:val="center"/>
          </w:tcPr>
          <w:p w14:paraId="4F5044FE" w14:textId="4B255870" w:rsidR="00760D10" w:rsidRPr="00614CCF" w:rsidRDefault="00760D10" w:rsidP="00760D10">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28%</w:t>
            </w:r>
          </w:p>
        </w:tc>
        <w:tc>
          <w:tcPr>
            <w:tcW w:w="937" w:type="dxa"/>
            <w:tcBorders>
              <w:top w:val="nil"/>
              <w:left w:val="nil"/>
              <w:right w:val="nil"/>
            </w:tcBorders>
            <w:shd w:val="clear" w:color="auto" w:fill="auto"/>
            <w:noWrap/>
            <w:vAlign w:val="center"/>
          </w:tcPr>
          <w:p w14:paraId="5573A9E0" w14:textId="16E46B94" w:rsidR="00760D10" w:rsidRPr="00614CCF" w:rsidRDefault="00760D10" w:rsidP="00760D10">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29%</w:t>
            </w:r>
          </w:p>
        </w:tc>
        <w:tc>
          <w:tcPr>
            <w:tcW w:w="1052" w:type="dxa"/>
            <w:tcBorders>
              <w:top w:val="nil"/>
              <w:left w:val="nil"/>
              <w:right w:val="nil"/>
            </w:tcBorders>
            <w:shd w:val="clear" w:color="auto" w:fill="auto"/>
            <w:noWrap/>
            <w:vAlign w:val="center"/>
          </w:tcPr>
          <w:p w14:paraId="5148DBE7" w14:textId="1608D5FE" w:rsidR="00760D10" w:rsidRPr="00614CCF" w:rsidRDefault="00760D10" w:rsidP="00760D10">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25%</w:t>
            </w:r>
          </w:p>
        </w:tc>
        <w:tc>
          <w:tcPr>
            <w:tcW w:w="1016" w:type="dxa"/>
            <w:tcBorders>
              <w:top w:val="nil"/>
              <w:left w:val="nil"/>
              <w:right w:val="single" w:sz="4" w:space="0" w:color="auto"/>
            </w:tcBorders>
            <w:shd w:val="clear" w:color="auto" w:fill="auto"/>
            <w:noWrap/>
            <w:vAlign w:val="center"/>
          </w:tcPr>
          <w:p w14:paraId="73290B7A" w14:textId="41C5768B" w:rsidR="00760D10" w:rsidRPr="00614CCF" w:rsidRDefault="00760D10" w:rsidP="00760D10">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37%</w:t>
            </w:r>
          </w:p>
        </w:tc>
      </w:tr>
      <w:tr w:rsidR="00614CCF" w:rsidRPr="006D2370" w14:paraId="1C17CD1E" w14:textId="77777777" w:rsidTr="00234DEC">
        <w:trPr>
          <w:trHeight w:val="260"/>
          <w:jc w:val="center"/>
        </w:trPr>
        <w:tc>
          <w:tcPr>
            <w:tcW w:w="1710" w:type="dxa"/>
            <w:tcBorders>
              <w:top w:val="single" w:sz="4" w:space="0" w:color="auto"/>
              <w:left w:val="nil"/>
              <w:bottom w:val="nil"/>
              <w:right w:val="nil"/>
            </w:tcBorders>
            <w:shd w:val="clear" w:color="auto" w:fill="auto"/>
            <w:vAlign w:val="center"/>
            <w:hideMark/>
          </w:tcPr>
          <w:p w14:paraId="031A2463" w14:textId="77777777" w:rsidR="00614CCF" w:rsidRPr="00614CCF" w:rsidRDefault="00614CCF" w:rsidP="00234DEC">
            <w:pPr>
              <w:spacing w:after="0" w:line="240" w:lineRule="auto"/>
              <w:ind w:left="0"/>
              <w:rPr>
                <w:rFonts w:ascii="Calibri" w:eastAsia="Times New Roman" w:hAnsi="Calibri" w:cs="Calibri"/>
                <w:color w:val="000000"/>
                <w:sz w:val="20"/>
                <w:szCs w:val="20"/>
                <w:lang w:eastAsia="en-NZ"/>
              </w:rPr>
            </w:pPr>
          </w:p>
        </w:tc>
        <w:tc>
          <w:tcPr>
            <w:tcW w:w="695" w:type="dxa"/>
            <w:tcBorders>
              <w:top w:val="single" w:sz="4" w:space="0" w:color="auto"/>
              <w:left w:val="nil"/>
              <w:bottom w:val="nil"/>
              <w:right w:val="nil"/>
            </w:tcBorders>
            <w:shd w:val="clear" w:color="auto" w:fill="auto"/>
            <w:noWrap/>
            <w:vAlign w:val="center"/>
            <w:hideMark/>
          </w:tcPr>
          <w:p w14:paraId="1CF28A09" w14:textId="77777777" w:rsidR="00614CCF" w:rsidRPr="00614CCF" w:rsidRDefault="00614CCF" w:rsidP="00234DEC">
            <w:pPr>
              <w:spacing w:after="0" w:line="240" w:lineRule="auto"/>
              <w:ind w:left="0"/>
              <w:rPr>
                <w:rFonts w:ascii="Times New Roman" w:eastAsia="Times New Roman" w:hAnsi="Times New Roman" w:cs="Times New Roman"/>
                <w:sz w:val="20"/>
                <w:szCs w:val="20"/>
                <w:lang w:eastAsia="en-NZ"/>
              </w:rPr>
            </w:pPr>
          </w:p>
        </w:tc>
        <w:tc>
          <w:tcPr>
            <w:tcW w:w="610" w:type="dxa"/>
            <w:tcBorders>
              <w:top w:val="single" w:sz="4" w:space="0" w:color="auto"/>
              <w:left w:val="nil"/>
              <w:bottom w:val="nil"/>
              <w:right w:val="nil"/>
            </w:tcBorders>
            <w:shd w:val="clear" w:color="auto" w:fill="auto"/>
            <w:noWrap/>
            <w:vAlign w:val="center"/>
            <w:hideMark/>
          </w:tcPr>
          <w:p w14:paraId="1FA64B39" w14:textId="77777777" w:rsidR="00614CCF" w:rsidRPr="00614CCF" w:rsidRDefault="00614CCF" w:rsidP="00234DEC">
            <w:pPr>
              <w:spacing w:after="0" w:line="240" w:lineRule="auto"/>
              <w:ind w:left="0"/>
              <w:rPr>
                <w:rFonts w:ascii="Times New Roman" w:eastAsia="Times New Roman" w:hAnsi="Times New Roman" w:cs="Times New Roman"/>
                <w:sz w:val="20"/>
                <w:szCs w:val="20"/>
                <w:lang w:eastAsia="en-NZ"/>
              </w:rPr>
            </w:pPr>
          </w:p>
        </w:tc>
        <w:tc>
          <w:tcPr>
            <w:tcW w:w="920" w:type="dxa"/>
            <w:tcBorders>
              <w:top w:val="single" w:sz="4" w:space="0" w:color="auto"/>
              <w:left w:val="nil"/>
              <w:bottom w:val="nil"/>
              <w:right w:val="nil"/>
            </w:tcBorders>
            <w:shd w:val="clear" w:color="auto" w:fill="auto"/>
            <w:noWrap/>
            <w:vAlign w:val="center"/>
            <w:hideMark/>
          </w:tcPr>
          <w:p w14:paraId="49A08CEB" w14:textId="77777777" w:rsidR="00614CCF" w:rsidRPr="00614CCF" w:rsidRDefault="00614CCF" w:rsidP="00234DEC">
            <w:pPr>
              <w:spacing w:after="0" w:line="240" w:lineRule="auto"/>
              <w:ind w:left="0"/>
              <w:rPr>
                <w:rFonts w:ascii="Times New Roman" w:eastAsia="Times New Roman" w:hAnsi="Times New Roman" w:cs="Times New Roman"/>
                <w:sz w:val="20"/>
                <w:szCs w:val="20"/>
                <w:lang w:eastAsia="en-NZ"/>
              </w:rPr>
            </w:pPr>
          </w:p>
        </w:tc>
        <w:tc>
          <w:tcPr>
            <w:tcW w:w="920" w:type="dxa"/>
            <w:tcBorders>
              <w:top w:val="single" w:sz="4" w:space="0" w:color="auto"/>
              <w:left w:val="nil"/>
              <w:bottom w:val="nil"/>
              <w:right w:val="nil"/>
            </w:tcBorders>
            <w:shd w:val="clear" w:color="auto" w:fill="auto"/>
            <w:noWrap/>
            <w:vAlign w:val="center"/>
            <w:hideMark/>
          </w:tcPr>
          <w:p w14:paraId="2F4AEA97" w14:textId="77777777" w:rsidR="00614CCF" w:rsidRPr="00614CCF" w:rsidRDefault="00614CCF" w:rsidP="00234DEC">
            <w:pPr>
              <w:spacing w:after="0" w:line="240" w:lineRule="auto"/>
              <w:ind w:left="0"/>
              <w:rPr>
                <w:rFonts w:ascii="Times New Roman" w:eastAsia="Times New Roman" w:hAnsi="Times New Roman" w:cs="Times New Roman"/>
                <w:sz w:val="20"/>
                <w:szCs w:val="20"/>
                <w:lang w:eastAsia="en-NZ"/>
              </w:rPr>
            </w:pPr>
          </w:p>
        </w:tc>
        <w:tc>
          <w:tcPr>
            <w:tcW w:w="983" w:type="dxa"/>
            <w:tcBorders>
              <w:top w:val="single" w:sz="4" w:space="0" w:color="auto"/>
              <w:left w:val="nil"/>
              <w:bottom w:val="nil"/>
              <w:right w:val="nil"/>
            </w:tcBorders>
            <w:shd w:val="clear" w:color="auto" w:fill="auto"/>
            <w:noWrap/>
            <w:vAlign w:val="center"/>
            <w:hideMark/>
          </w:tcPr>
          <w:p w14:paraId="681666D0" w14:textId="77777777" w:rsidR="00614CCF" w:rsidRPr="00614CCF" w:rsidRDefault="00614CCF" w:rsidP="00234DEC">
            <w:pPr>
              <w:spacing w:after="0" w:line="240" w:lineRule="auto"/>
              <w:ind w:left="0"/>
              <w:rPr>
                <w:rFonts w:ascii="Times New Roman" w:eastAsia="Times New Roman" w:hAnsi="Times New Roman" w:cs="Times New Roman"/>
                <w:sz w:val="20"/>
                <w:szCs w:val="20"/>
                <w:lang w:eastAsia="en-NZ"/>
              </w:rPr>
            </w:pPr>
          </w:p>
        </w:tc>
        <w:tc>
          <w:tcPr>
            <w:tcW w:w="920" w:type="dxa"/>
            <w:tcBorders>
              <w:top w:val="single" w:sz="4" w:space="0" w:color="auto"/>
              <w:left w:val="nil"/>
              <w:bottom w:val="nil"/>
              <w:right w:val="nil"/>
            </w:tcBorders>
            <w:shd w:val="clear" w:color="auto" w:fill="auto"/>
            <w:noWrap/>
            <w:vAlign w:val="center"/>
            <w:hideMark/>
          </w:tcPr>
          <w:p w14:paraId="3E733019" w14:textId="77777777" w:rsidR="00614CCF" w:rsidRPr="00614CCF" w:rsidRDefault="00614CCF" w:rsidP="00234DEC">
            <w:pPr>
              <w:spacing w:after="0" w:line="240" w:lineRule="auto"/>
              <w:ind w:left="0"/>
              <w:rPr>
                <w:rFonts w:ascii="Times New Roman" w:eastAsia="Times New Roman" w:hAnsi="Times New Roman" w:cs="Times New Roman"/>
                <w:sz w:val="20"/>
                <w:szCs w:val="20"/>
                <w:lang w:eastAsia="en-NZ"/>
              </w:rPr>
            </w:pPr>
          </w:p>
        </w:tc>
        <w:tc>
          <w:tcPr>
            <w:tcW w:w="937" w:type="dxa"/>
            <w:tcBorders>
              <w:top w:val="single" w:sz="4" w:space="0" w:color="auto"/>
              <w:left w:val="nil"/>
              <w:bottom w:val="nil"/>
              <w:right w:val="nil"/>
            </w:tcBorders>
            <w:shd w:val="clear" w:color="auto" w:fill="auto"/>
            <w:noWrap/>
            <w:vAlign w:val="center"/>
            <w:hideMark/>
          </w:tcPr>
          <w:p w14:paraId="6409168E" w14:textId="77777777" w:rsidR="00614CCF" w:rsidRPr="00614CCF" w:rsidRDefault="00614CCF" w:rsidP="00234DEC">
            <w:pPr>
              <w:spacing w:after="0" w:line="240" w:lineRule="auto"/>
              <w:ind w:left="0"/>
              <w:rPr>
                <w:rFonts w:ascii="Times New Roman" w:eastAsia="Times New Roman" w:hAnsi="Times New Roman" w:cs="Times New Roman"/>
                <w:sz w:val="20"/>
                <w:szCs w:val="20"/>
                <w:lang w:eastAsia="en-NZ"/>
              </w:rPr>
            </w:pPr>
          </w:p>
        </w:tc>
        <w:tc>
          <w:tcPr>
            <w:tcW w:w="1052" w:type="dxa"/>
            <w:tcBorders>
              <w:top w:val="single" w:sz="4" w:space="0" w:color="auto"/>
              <w:left w:val="nil"/>
              <w:bottom w:val="nil"/>
              <w:right w:val="nil"/>
            </w:tcBorders>
            <w:shd w:val="clear" w:color="auto" w:fill="auto"/>
            <w:noWrap/>
            <w:vAlign w:val="center"/>
            <w:hideMark/>
          </w:tcPr>
          <w:p w14:paraId="4BB33FDE" w14:textId="77777777" w:rsidR="00614CCF" w:rsidRPr="00614CCF" w:rsidRDefault="00614CCF" w:rsidP="00234DEC">
            <w:pPr>
              <w:spacing w:after="0" w:line="240" w:lineRule="auto"/>
              <w:ind w:left="0"/>
              <w:rPr>
                <w:rFonts w:ascii="Times New Roman" w:eastAsia="Times New Roman" w:hAnsi="Times New Roman" w:cs="Times New Roman"/>
                <w:sz w:val="20"/>
                <w:szCs w:val="20"/>
                <w:lang w:eastAsia="en-NZ"/>
              </w:rPr>
            </w:pPr>
          </w:p>
        </w:tc>
        <w:tc>
          <w:tcPr>
            <w:tcW w:w="1016" w:type="dxa"/>
            <w:tcBorders>
              <w:top w:val="single" w:sz="4" w:space="0" w:color="auto"/>
              <w:left w:val="nil"/>
              <w:bottom w:val="single" w:sz="4" w:space="0" w:color="auto"/>
              <w:right w:val="nil"/>
            </w:tcBorders>
            <w:shd w:val="clear" w:color="auto" w:fill="auto"/>
            <w:noWrap/>
            <w:vAlign w:val="center"/>
            <w:hideMark/>
          </w:tcPr>
          <w:p w14:paraId="36A61246" w14:textId="77777777" w:rsidR="00614CCF" w:rsidRPr="00614CCF" w:rsidRDefault="00614CCF" w:rsidP="00234DEC">
            <w:pPr>
              <w:spacing w:after="0" w:line="240" w:lineRule="auto"/>
              <w:ind w:left="0"/>
              <w:rPr>
                <w:rFonts w:ascii="Calibri" w:eastAsia="Times New Roman" w:hAnsi="Calibri" w:cs="Calibri"/>
                <w:color w:val="000000"/>
                <w:sz w:val="20"/>
                <w:szCs w:val="20"/>
                <w:lang w:eastAsia="en-NZ"/>
              </w:rPr>
            </w:pPr>
            <w:r w:rsidRPr="00614CCF">
              <w:rPr>
                <w:rFonts w:ascii="Calibri" w:eastAsia="Times New Roman" w:hAnsi="Calibri" w:cs="Calibri"/>
                <w:color w:val="000000"/>
                <w:sz w:val="20"/>
                <w:szCs w:val="20"/>
                <w:lang w:eastAsia="en-NZ"/>
              </w:rPr>
              <w:t> </w:t>
            </w:r>
          </w:p>
        </w:tc>
      </w:tr>
      <w:tr w:rsidR="00760D10" w:rsidRPr="006D2370" w14:paraId="462507B7" w14:textId="77777777" w:rsidTr="00234DEC">
        <w:trPr>
          <w:trHeight w:val="260"/>
          <w:jc w:val="center"/>
        </w:trPr>
        <w:tc>
          <w:tcPr>
            <w:tcW w:w="1710" w:type="dxa"/>
            <w:tcBorders>
              <w:top w:val="single" w:sz="4" w:space="0" w:color="auto"/>
              <w:left w:val="single" w:sz="4" w:space="0" w:color="auto"/>
              <w:bottom w:val="single" w:sz="4" w:space="0" w:color="auto"/>
              <w:right w:val="nil"/>
            </w:tcBorders>
            <w:shd w:val="clear" w:color="auto" w:fill="auto"/>
            <w:vAlign w:val="center"/>
            <w:hideMark/>
          </w:tcPr>
          <w:p w14:paraId="5824A887" w14:textId="77777777" w:rsidR="00760D10" w:rsidRPr="00614CCF" w:rsidRDefault="00760D10" w:rsidP="00760D10">
            <w:pPr>
              <w:spacing w:after="0" w:line="240" w:lineRule="auto"/>
              <w:ind w:left="0"/>
              <w:rPr>
                <w:rFonts w:ascii="Calibri" w:eastAsia="Times New Roman" w:hAnsi="Calibri" w:cs="Calibri"/>
                <w:color w:val="000000"/>
                <w:sz w:val="20"/>
                <w:szCs w:val="20"/>
                <w:lang w:eastAsia="en-NZ"/>
              </w:rPr>
            </w:pPr>
            <w:r w:rsidRPr="00614CCF">
              <w:rPr>
                <w:rFonts w:ascii="Calibri" w:eastAsia="Times New Roman" w:hAnsi="Calibri" w:cs="Calibri"/>
                <w:color w:val="000000"/>
                <w:sz w:val="20"/>
                <w:szCs w:val="20"/>
                <w:lang w:eastAsia="en-NZ"/>
              </w:rPr>
              <w:t>N (unweighted)</w:t>
            </w:r>
          </w:p>
        </w:tc>
        <w:tc>
          <w:tcPr>
            <w:tcW w:w="695" w:type="dxa"/>
            <w:tcBorders>
              <w:top w:val="single" w:sz="4" w:space="0" w:color="auto"/>
              <w:left w:val="single" w:sz="4" w:space="0" w:color="auto"/>
              <w:bottom w:val="single" w:sz="4" w:space="0" w:color="auto"/>
              <w:right w:val="nil"/>
            </w:tcBorders>
            <w:shd w:val="clear" w:color="auto" w:fill="auto"/>
            <w:noWrap/>
            <w:vAlign w:val="center"/>
            <w:hideMark/>
          </w:tcPr>
          <w:p w14:paraId="11621877" w14:textId="1D5B1493"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sidRPr="00614CCF">
              <w:rPr>
                <w:rFonts w:ascii="Calibri" w:eastAsia="Times New Roman" w:hAnsi="Calibri" w:cs="Calibri"/>
                <w:color w:val="000000"/>
                <w:sz w:val="20"/>
                <w:szCs w:val="20"/>
                <w:lang w:eastAsia="en-NZ"/>
              </w:rPr>
              <w:t>1,02</w:t>
            </w:r>
            <w:r>
              <w:rPr>
                <w:rFonts w:ascii="Calibri" w:eastAsia="Times New Roman" w:hAnsi="Calibri" w:cs="Calibri"/>
                <w:color w:val="000000"/>
                <w:sz w:val="20"/>
                <w:szCs w:val="20"/>
                <w:lang w:eastAsia="en-NZ"/>
              </w:rPr>
              <w:t>3</w:t>
            </w:r>
          </w:p>
        </w:tc>
        <w:tc>
          <w:tcPr>
            <w:tcW w:w="610" w:type="dxa"/>
            <w:tcBorders>
              <w:top w:val="single" w:sz="4" w:space="0" w:color="auto"/>
              <w:left w:val="single" w:sz="4" w:space="0" w:color="auto"/>
              <w:bottom w:val="single" w:sz="4" w:space="0" w:color="auto"/>
              <w:right w:val="nil"/>
            </w:tcBorders>
            <w:shd w:val="clear" w:color="auto" w:fill="auto"/>
            <w:noWrap/>
            <w:vAlign w:val="center"/>
            <w:hideMark/>
          </w:tcPr>
          <w:p w14:paraId="7B514366" w14:textId="745252C4"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427</w:t>
            </w:r>
          </w:p>
        </w:tc>
        <w:tc>
          <w:tcPr>
            <w:tcW w:w="920" w:type="dxa"/>
            <w:tcBorders>
              <w:top w:val="single" w:sz="4" w:space="0" w:color="auto"/>
              <w:left w:val="nil"/>
              <w:bottom w:val="single" w:sz="4" w:space="0" w:color="auto"/>
              <w:right w:val="nil"/>
            </w:tcBorders>
            <w:shd w:val="clear" w:color="auto" w:fill="auto"/>
            <w:noWrap/>
            <w:vAlign w:val="center"/>
            <w:hideMark/>
          </w:tcPr>
          <w:p w14:paraId="7793ACC4" w14:textId="0D234865"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298</w:t>
            </w:r>
          </w:p>
        </w:tc>
        <w:tc>
          <w:tcPr>
            <w:tcW w:w="920" w:type="dxa"/>
            <w:tcBorders>
              <w:top w:val="single" w:sz="4" w:space="0" w:color="auto"/>
              <w:left w:val="nil"/>
              <w:bottom w:val="single" w:sz="4" w:space="0" w:color="auto"/>
              <w:right w:val="nil"/>
            </w:tcBorders>
            <w:shd w:val="clear" w:color="auto" w:fill="auto"/>
            <w:noWrap/>
            <w:vAlign w:val="center"/>
            <w:hideMark/>
          </w:tcPr>
          <w:p w14:paraId="7757E033" w14:textId="2945BB03"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197</w:t>
            </w:r>
          </w:p>
        </w:tc>
        <w:tc>
          <w:tcPr>
            <w:tcW w:w="983" w:type="dxa"/>
            <w:tcBorders>
              <w:top w:val="single" w:sz="4" w:space="0" w:color="auto"/>
              <w:left w:val="nil"/>
              <w:bottom w:val="single" w:sz="4" w:space="0" w:color="auto"/>
              <w:right w:val="nil"/>
            </w:tcBorders>
            <w:shd w:val="clear" w:color="auto" w:fill="auto"/>
            <w:noWrap/>
            <w:vAlign w:val="center"/>
            <w:hideMark/>
          </w:tcPr>
          <w:p w14:paraId="0140EE41" w14:textId="4E69DEA9"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304</w:t>
            </w:r>
          </w:p>
        </w:tc>
        <w:tc>
          <w:tcPr>
            <w:tcW w:w="920" w:type="dxa"/>
            <w:tcBorders>
              <w:top w:val="single" w:sz="4" w:space="0" w:color="auto"/>
              <w:left w:val="nil"/>
              <w:bottom w:val="single" w:sz="4" w:space="0" w:color="auto"/>
              <w:right w:val="nil"/>
            </w:tcBorders>
            <w:shd w:val="clear" w:color="auto" w:fill="auto"/>
            <w:noWrap/>
            <w:vAlign w:val="center"/>
            <w:hideMark/>
          </w:tcPr>
          <w:p w14:paraId="3300F27B" w14:textId="4DC99F23"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62</w:t>
            </w:r>
          </w:p>
        </w:tc>
        <w:tc>
          <w:tcPr>
            <w:tcW w:w="937" w:type="dxa"/>
            <w:tcBorders>
              <w:top w:val="single" w:sz="4" w:space="0" w:color="auto"/>
              <w:left w:val="nil"/>
              <w:bottom w:val="single" w:sz="4" w:space="0" w:color="auto"/>
              <w:right w:val="nil"/>
            </w:tcBorders>
            <w:shd w:val="clear" w:color="auto" w:fill="auto"/>
            <w:noWrap/>
            <w:vAlign w:val="center"/>
            <w:hideMark/>
          </w:tcPr>
          <w:p w14:paraId="46631B5F" w14:textId="31234F2B"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239</w:t>
            </w:r>
          </w:p>
        </w:tc>
        <w:tc>
          <w:tcPr>
            <w:tcW w:w="1052" w:type="dxa"/>
            <w:tcBorders>
              <w:top w:val="single" w:sz="4" w:space="0" w:color="auto"/>
              <w:left w:val="nil"/>
              <w:bottom w:val="single" w:sz="4" w:space="0" w:color="auto"/>
              <w:right w:val="nil"/>
            </w:tcBorders>
            <w:shd w:val="clear" w:color="auto" w:fill="auto"/>
            <w:noWrap/>
            <w:vAlign w:val="center"/>
            <w:hideMark/>
          </w:tcPr>
          <w:p w14:paraId="631DE3D0" w14:textId="66293CB5"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c>
          <w:tcPr>
            <w:tcW w:w="1016" w:type="dxa"/>
            <w:tcBorders>
              <w:top w:val="nil"/>
              <w:left w:val="nil"/>
              <w:bottom w:val="single" w:sz="4" w:space="0" w:color="auto"/>
              <w:right w:val="single" w:sz="4" w:space="0" w:color="auto"/>
            </w:tcBorders>
            <w:shd w:val="clear" w:color="auto" w:fill="auto"/>
            <w:noWrap/>
            <w:vAlign w:val="center"/>
            <w:hideMark/>
          </w:tcPr>
          <w:p w14:paraId="0CB9920F" w14:textId="58083350" w:rsidR="00760D10" w:rsidRPr="00614CCF" w:rsidRDefault="00760D10" w:rsidP="00760D1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71</w:t>
            </w:r>
          </w:p>
        </w:tc>
      </w:tr>
    </w:tbl>
    <w:p w14:paraId="15A5CF26" w14:textId="77777777" w:rsidR="00614CCF" w:rsidRPr="005A4DEC" w:rsidRDefault="00614CCF" w:rsidP="00614CCF">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1508AC37" w14:textId="77777777" w:rsidR="00614CCF" w:rsidRDefault="00614CCF" w:rsidP="00614CCF">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24D1D2EF" w14:textId="77777777" w:rsidR="0013359E" w:rsidRDefault="0013359E" w:rsidP="0013359E"/>
    <w:p w14:paraId="6AB7088D" w14:textId="77777777" w:rsidR="005E2878" w:rsidRDefault="005E2878" w:rsidP="00DC3EE4">
      <w:pPr>
        <w:ind w:left="0"/>
        <w:jc w:val="center"/>
        <w:rPr>
          <w:i/>
          <w:iCs/>
          <w:sz w:val="18"/>
          <w:szCs w:val="18"/>
        </w:rPr>
      </w:pPr>
    </w:p>
    <w:p w14:paraId="35A80C19" w14:textId="51018F77" w:rsidR="00F63278" w:rsidRDefault="00F63278" w:rsidP="00DC3EE4">
      <w:pPr>
        <w:ind w:left="0"/>
        <w:jc w:val="center"/>
        <w:rPr>
          <w:i/>
          <w:iCs/>
        </w:rPr>
      </w:pPr>
    </w:p>
    <w:p w14:paraId="6EB03457" w14:textId="6D3F2EAE" w:rsidR="0013359E" w:rsidRDefault="0013359E" w:rsidP="0013359E"/>
    <w:p w14:paraId="43D57AEE" w14:textId="5D9CFBD9" w:rsidR="005B1425" w:rsidRDefault="00DC3EE4" w:rsidP="006C73AE">
      <w:pPr>
        <w:pStyle w:val="Heading2"/>
        <w:numPr>
          <w:ilvl w:val="0"/>
          <w:numId w:val="7"/>
        </w:numPr>
        <w:ind w:left="851" w:hanging="425"/>
        <w:rPr>
          <w:rFonts w:asciiTheme="minorHAnsi" w:hAnsiTheme="minorHAnsi" w:cstheme="minorHAnsi"/>
          <w:color w:val="auto"/>
        </w:rPr>
      </w:pPr>
      <w:r>
        <w:br w:type="page"/>
      </w:r>
      <w:bookmarkStart w:id="16" w:name="_Toc163566982"/>
      <w:r w:rsidR="00FD1E7A">
        <w:rPr>
          <w:rFonts w:asciiTheme="minorHAnsi" w:hAnsiTheme="minorHAnsi" w:cstheme="minorHAnsi"/>
          <w:color w:val="auto"/>
        </w:rPr>
        <w:lastRenderedPageBreak/>
        <w:t>Is</w:t>
      </w:r>
      <w:r w:rsidR="005B1425" w:rsidRPr="008968ED">
        <w:rPr>
          <w:rFonts w:asciiTheme="minorHAnsi" w:hAnsiTheme="minorHAnsi" w:cstheme="minorHAnsi"/>
          <w:color w:val="auto"/>
        </w:rPr>
        <w:t xml:space="preserve"> enough </w:t>
      </w:r>
      <w:r w:rsidR="00FD1E7A">
        <w:rPr>
          <w:rFonts w:asciiTheme="minorHAnsi" w:hAnsiTheme="minorHAnsi" w:cstheme="minorHAnsi"/>
          <w:color w:val="auto"/>
        </w:rPr>
        <w:t xml:space="preserve">being done </w:t>
      </w:r>
      <w:r w:rsidR="005B1425" w:rsidRPr="008968ED">
        <w:rPr>
          <w:rFonts w:asciiTheme="minorHAnsi" w:hAnsiTheme="minorHAnsi" w:cstheme="minorHAnsi"/>
          <w:color w:val="auto"/>
        </w:rPr>
        <w:t xml:space="preserve">to protect from </w:t>
      </w:r>
      <w:r w:rsidR="00FD1E7A">
        <w:rPr>
          <w:rFonts w:asciiTheme="minorHAnsi" w:hAnsiTheme="minorHAnsi" w:cstheme="minorHAnsi"/>
          <w:color w:val="auto"/>
        </w:rPr>
        <w:t>cybercrime</w:t>
      </w:r>
      <w:r w:rsidR="005B1425" w:rsidRPr="008968ED">
        <w:rPr>
          <w:rFonts w:asciiTheme="minorHAnsi" w:hAnsiTheme="minorHAnsi" w:cstheme="minorHAnsi"/>
          <w:color w:val="auto"/>
        </w:rPr>
        <w:t>?</w:t>
      </w:r>
      <w:bookmarkEnd w:id="16"/>
    </w:p>
    <w:p w14:paraId="77D57054" w14:textId="6FD9C67D" w:rsidR="00DC3EE4" w:rsidRDefault="00DC3EE4" w:rsidP="00760D10">
      <w:pPr>
        <w:spacing w:after="0" w:line="240" w:lineRule="auto"/>
      </w:pPr>
    </w:p>
    <w:p w14:paraId="7E5A7DF8" w14:textId="61B7F03D" w:rsidR="00382BE2" w:rsidRDefault="00382BE2">
      <w:r>
        <w:t xml:space="preserve">Respondents were also asked if enough was being done to </w:t>
      </w:r>
      <w:r w:rsidR="000245FB">
        <w:t xml:space="preserve">protect them from cybercrime. </w:t>
      </w:r>
    </w:p>
    <w:p w14:paraId="0C19AC44" w14:textId="7C0DD9CB" w:rsidR="00C3440B" w:rsidRDefault="00C3440B">
      <w:r w:rsidRPr="00AD0CA8">
        <w:rPr>
          <w:b/>
          <w:bCs/>
        </w:rPr>
        <w:t>2</w:t>
      </w:r>
      <w:r w:rsidR="00760D10">
        <w:rPr>
          <w:b/>
          <w:bCs/>
        </w:rPr>
        <w:t>1</w:t>
      </w:r>
      <w:r w:rsidRPr="00AD0CA8">
        <w:rPr>
          <w:b/>
          <w:bCs/>
        </w:rPr>
        <w:t>%</w:t>
      </w:r>
      <w:r w:rsidR="000245FB">
        <w:t xml:space="preserve"> (</w:t>
      </w:r>
      <w:r w:rsidR="008508A0">
        <w:t>871</w:t>
      </w:r>
      <w:r w:rsidR="000245FB">
        <w:t xml:space="preserve">,000 adults) said </w:t>
      </w:r>
      <w:r w:rsidR="000245FB" w:rsidRPr="00AD0CA8">
        <w:rPr>
          <w:u w:val="single"/>
        </w:rPr>
        <w:t>enough</w:t>
      </w:r>
      <w:r w:rsidR="000245FB">
        <w:t xml:space="preserve"> was being done.</w:t>
      </w:r>
    </w:p>
    <w:p w14:paraId="445F24F5" w14:textId="0CA7E3BE" w:rsidR="000245FB" w:rsidRDefault="000245FB">
      <w:r w:rsidRPr="00AD0CA8">
        <w:rPr>
          <w:b/>
          <w:bCs/>
        </w:rPr>
        <w:t>4</w:t>
      </w:r>
      <w:r w:rsidR="008508A0">
        <w:rPr>
          <w:b/>
          <w:bCs/>
        </w:rPr>
        <w:t>8</w:t>
      </w:r>
      <w:r w:rsidRPr="00AD0CA8">
        <w:rPr>
          <w:b/>
          <w:bCs/>
        </w:rPr>
        <w:t>%</w:t>
      </w:r>
      <w:r>
        <w:t xml:space="preserve"> </w:t>
      </w:r>
      <w:r w:rsidR="00AD0CA8">
        <w:t>(1,</w:t>
      </w:r>
      <w:r w:rsidR="008508A0">
        <w:t>972</w:t>
      </w:r>
      <w:r w:rsidR="00AD0CA8">
        <w:t xml:space="preserve">,000 adults) said </w:t>
      </w:r>
      <w:r w:rsidR="00AD0CA8" w:rsidRPr="00AD0CA8">
        <w:rPr>
          <w:u w:val="single"/>
        </w:rPr>
        <w:t>not enough</w:t>
      </w:r>
      <w:r w:rsidR="00AD0CA8">
        <w:t xml:space="preserve"> was being done. </w:t>
      </w:r>
    </w:p>
    <w:p w14:paraId="1DC49A23" w14:textId="72A724D3" w:rsidR="0046561A" w:rsidRDefault="00760D10" w:rsidP="002E14F9">
      <w:pPr>
        <w:jc w:val="center"/>
      </w:pPr>
      <w:r w:rsidRPr="00760D10">
        <w:rPr>
          <w:noProof/>
        </w:rPr>
        <w:drawing>
          <wp:inline distT="0" distB="0" distL="0" distR="0" wp14:anchorId="113CA8D1" wp14:editId="46E00145">
            <wp:extent cx="4346574" cy="3173414"/>
            <wp:effectExtent l="0" t="0" r="0" b="8255"/>
            <wp:docPr id="1454331548" name="Chart 1">
              <a:extLst xmlns:a="http://schemas.openxmlformats.org/drawingml/2006/main">
                <a:ext uri="{FF2B5EF4-FFF2-40B4-BE49-F238E27FC236}">
                  <a16:creationId xmlns:a16="http://schemas.microsoft.com/office/drawing/2014/main" id="{FA4E44FF-8F9E-4E40-854E-78ECE9BE00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F4386F" w14:textId="292BD106" w:rsidR="00AD0CA8" w:rsidRDefault="00AD0CA8" w:rsidP="00AD0CA8">
      <w:pPr>
        <w:ind w:left="0"/>
        <w:jc w:val="center"/>
        <w:rPr>
          <w:i/>
          <w:iCs/>
          <w:sz w:val="18"/>
          <w:szCs w:val="18"/>
        </w:rPr>
      </w:pPr>
      <w:r>
        <w:rPr>
          <w:i/>
          <w:iCs/>
          <w:sz w:val="18"/>
          <w:szCs w:val="18"/>
        </w:rPr>
        <w:t>Total s</w:t>
      </w:r>
      <w:r w:rsidRPr="004E3755">
        <w:rPr>
          <w:i/>
          <w:iCs/>
          <w:sz w:val="18"/>
          <w:szCs w:val="18"/>
        </w:rPr>
        <w:t>ample: n= 1,0</w:t>
      </w:r>
      <w:r w:rsidR="00760D10">
        <w:rPr>
          <w:i/>
          <w:iCs/>
          <w:sz w:val="18"/>
          <w:szCs w:val="18"/>
        </w:rPr>
        <w:t>1</w:t>
      </w:r>
      <w:r>
        <w:rPr>
          <w:i/>
          <w:iCs/>
          <w:sz w:val="18"/>
          <w:szCs w:val="18"/>
        </w:rPr>
        <w:t>8</w:t>
      </w:r>
    </w:p>
    <w:p w14:paraId="0C85D494" w14:textId="77777777" w:rsidR="008508A0" w:rsidRDefault="008508A0" w:rsidP="00AD0CA8">
      <w:pPr>
        <w:ind w:left="0"/>
        <w:jc w:val="center"/>
        <w:rPr>
          <w:i/>
          <w:iCs/>
          <w:sz w:val="18"/>
          <w:szCs w:val="18"/>
        </w:rPr>
      </w:pPr>
    </w:p>
    <w:p w14:paraId="767460A5" w14:textId="5242FA52" w:rsidR="0057131F" w:rsidRDefault="00AD0CA8">
      <w:r>
        <w:t xml:space="preserve">At </w:t>
      </w:r>
      <w:r w:rsidRPr="00CC7B0E">
        <w:rPr>
          <w:b/>
          <w:bCs/>
        </w:rPr>
        <w:t>3</w:t>
      </w:r>
      <w:r w:rsidR="008508A0">
        <w:rPr>
          <w:b/>
          <w:bCs/>
        </w:rPr>
        <w:t>2</w:t>
      </w:r>
      <w:r w:rsidRPr="00CC7B0E">
        <w:rPr>
          <w:b/>
          <w:bCs/>
        </w:rPr>
        <w:t>%</w:t>
      </w:r>
      <w:r w:rsidR="00CC7B0E">
        <w:t xml:space="preserve">, people under 35 years believe enough is being done to protect them from cybercrime. </w:t>
      </w:r>
    </w:p>
    <w:p w14:paraId="787E43E6" w14:textId="3C1FC47E" w:rsidR="00CC7B0E" w:rsidRDefault="00CC7B0E">
      <w:r w:rsidRPr="002C716C">
        <w:rPr>
          <w:b/>
          <w:bCs/>
        </w:rPr>
        <w:t>1</w:t>
      </w:r>
      <w:r w:rsidR="008508A0">
        <w:rPr>
          <w:b/>
          <w:bCs/>
        </w:rPr>
        <w:t>2</w:t>
      </w:r>
      <w:r w:rsidRPr="002C716C">
        <w:rPr>
          <w:b/>
          <w:bCs/>
        </w:rPr>
        <w:t>%</w:t>
      </w:r>
      <w:r>
        <w:t xml:space="preserve"> of people aged 55+ </w:t>
      </w:r>
      <w:r w:rsidR="002C716C">
        <w:t>believe enough is being done.</w:t>
      </w:r>
    </w:p>
    <w:tbl>
      <w:tblPr>
        <w:tblW w:w="8260" w:type="dxa"/>
        <w:jc w:val="center"/>
        <w:tblLook w:val="04A0" w:firstRow="1" w:lastRow="0" w:firstColumn="1" w:lastColumn="0" w:noHBand="0" w:noVBand="1"/>
      </w:tblPr>
      <w:tblGrid>
        <w:gridCol w:w="4580"/>
        <w:gridCol w:w="920"/>
        <w:gridCol w:w="920"/>
        <w:gridCol w:w="920"/>
        <w:gridCol w:w="920"/>
      </w:tblGrid>
      <w:tr w:rsidR="0057131F" w:rsidRPr="008508A0" w14:paraId="5119615F" w14:textId="77777777" w:rsidTr="007870E3">
        <w:trPr>
          <w:trHeight w:val="300"/>
          <w:jc w:val="center"/>
        </w:trPr>
        <w:tc>
          <w:tcPr>
            <w:tcW w:w="4580" w:type="dxa"/>
            <w:vMerge w:val="restart"/>
            <w:tcBorders>
              <w:top w:val="single" w:sz="4" w:space="0" w:color="auto"/>
              <w:left w:val="single" w:sz="4" w:space="0" w:color="auto"/>
              <w:right w:val="nil"/>
            </w:tcBorders>
            <w:shd w:val="clear" w:color="auto" w:fill="002060"/>
            <w:vAlign w:val="center"/>
            <w:hideMark/>
          </w:tcPr>
          <w:p w14:paraId="575A4C25" w14:textId="5FA10A47" w:rsidR="0057131F" w:rsidRPr="008508A0" w:rsidRDefault="004E5AD2" w:rsidP="007870E3">
            <w:pPr>
              <w:spacing w:after="0" w:line="240" w:lineRule="auto"/>
              <w:ind w:left="0"/>
              <w:rPr>
                <w:rFonts w:ascii="Calibri" w:eastAsia="Times New Roman" w:hAnsi="Calibri" w:cs="Calibri"/>
                <w:b/>
                <w:bCs/>
                <w:color w:val="FFFFFF" w:themeColor="background1"/>
                <w:lang w:eastAsia="en-NZ"/>
              </w:rPr>
            </w:pPr>
            <w:r w:rsidRPr="008508A0">
              <w:rPr>
                <w:rFonts w:ascii="Calibri" w:eastAsia="Times New Roman" w:hAnsi="Calibri" w:cs="Calibri"/>
                <w:b/>
                <w:bCs/>
                <w:color w:val="FFFFFF" w:themeColor="background1"/>
                <w:lang w:eastAsia="en-NZ"/>
              </w:rPr>
              <w:t>Do you think enough is being done to protect you from cybercrime?</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3E281C08" w14:textId="77777777" w:rsidR="0057131F" w:rsidRPr="008508A0" w:rsidRDefault="0057131F" w:rsidP="007870E3">
            <w:pPr>
              <w:spacing w:after="0" w:line="240" w:lineRule="auto"/>
              <w:ind w:left="0"/>
              <w:jc w:val="center"/>
              <w:rPr>
                <w:rFonts w:ascii="Calibri" w:eastAsia="Times New Roman" w:hAnsi="Calibri" w:cs="Calibri"/>
                <w:b/>
                <w:bCs/>
                <w:color w:val="FFFFFF" w:themeColor="background1"/>
                <w:lang w:eastAsia="en-NZ"/>
              </w:rPr>
            </w:pPr>
            <w:r w:rsidRPr="008508A0">
              <w:rPr>
                <w:rFonts w:ascii="Calibri" w:eastAsia="Times New Roman" w:hAnsi="Calibri" w:cs="Calibri"/>
                <w:b/>
                <w:bCs/>
                <w:color w:val="FFFFFF" w:themeColor="background1"/>
                <w:lang w:eastAsia="en-NZ"/>
              </w:rPr>
              <w:t>ALL</w:t>
            </w:r>
          </w:p>
        </w:tc>
        <w:tc>
          <w:tcPr>
            <w:tcW w:w="2760" w:type="dxa"/>
            <w:gridSpan w:val="3"/>
            <w:tcBorders>
              <w:top w:val="single" w:sz="4" w:space="0" w:color="auto"/>
              <w:left w:val="single" w:sz="4" w:space="0" w:color="auto"/>
              <w:bottom w:val="nil"/>
              <w:right w:val="single" w:sz="4" w:space="0" w:color="auto"/>
            </w:tcBorders>
            <w:shd w:val="clear" w:color="auto" w:fill="002060"/>
            <w:vAlign w:val="center"/>
            <w:hideMark/>
          </w:tcPr>
          <w:p w14:paraId="23C82AA9" w14:textId="77777777" w:rsidR="0057131F" w:rsidRPr="008508A0" w:rsidRDefault="0057131F" w:rsidP="007870E3">
            <w:pPr>
              <w:spacing w:after="0" w:line="240" w:lineRule="auto"/>
              <w:ind w:left="0"/>
              <w:jc w:val="center"/>
              <w:rPr>
                <w:rFonts w:ascii="Calibri" w:eastAsia="Times New Roman" w:hAnsi="Calibri" w:cs="Calibri"/>
                <w:b/>
                <w:bCs/>
                <w:color w:val="FFFFFF" w:themeColor="background1"/>
                <w:lang w:eastAsia="en-NZ"/>
              </w:rPr>
            </w:pPr>
            <w:r w:rsidRPr="008508A0">
              <w:rPr>
                <w:rFonts w:ascii="Calibri" w:eastAsia="Times New Roman" w:hAnsi="Calibri" w:cs="Calibri"/>
                <w:b/>
                <w:bCs/>
                <w:color w:val="FFFFFF" w:themeColor="background1"/>
                <w:lang w:eastAsia="en-NZ"/>
              </w:rPr>
              <w:t>Age Groups</w:t>
            </w:r>
          </w:p>
        </w:tc>
      </w:tr>
      <w:tr w:rsidR="0057131F" w:rsidRPr="008508A0" w14:paraId="69DCC89A" w14:textId="77777777" w:rsidTr="007870E3">
        <w:trPr>
          <w:trHeight w:val="420"/>
          <w:jc w:val="center"/>
        </w:trPr>
        <w:tc>
          <w:tcPr>
            <w:tcW w:w="4580" w:type="dxa"/>
            <w:vMerge/>
            <w:tcBorders>
              <w:left w:val="single" w:sz="4" w:space="0" w:color="auto"/>
              <w:bottom w:val="single" w:sz="4" w:space="0" w:color="auto"/>
              <w:right w:val="nil"/>
            </w:tcBorders>
            <w:shd w:val="clear" w:color="auto" w:fill="002060"/>
            <w:vAlign w:val="center"/>
            <w:hideMark/>
          </w:tcPr>
          <w:p w14:paraId="55B95A65" w14:textId="77777777" w:rsidR="0057131F" w:rsidRPr="008508A0" w:rsidRDefault="0057131F" w:rsidP="007870E3">
            <w:pPr>
              <w:spacing w:after="0" w:line="240" w:lineRule="auto"/>
              <w:ind w:left="0"/>
              <w:rPr>
                <w:rFonts w:ascii="Calibri" w:eastAsia="Times New Roman" w:hAnsi="Calibri" w:cs="Calibri"/>
                <w:b/>
                <w:bCs/>
                <w:color w:val="FFFFFF" w:themeColor="background1"/>
                <w:lang w:eastAsia="en-NZ"/>
              </w:rPr>
            </w:pPr>
          </w:p>
        </w:tc>
        <w:tc>
          <w:tcPr>
            <w:tcW w:w="920" w:type="dxa"/>
            <w:vMerge/>
            <w:tcBorders>
              <w:left w:val="single" w:sz="4" w:space="0" w:color="auto"/>
              <w:bottom w:val="single" w:sz="4" w:space="0" w:color="auto"/>
              <w:right w:val="nil"/>
            </w:tcBorders>
            <w:shd w:val="clear" w:color="auto" w:fill="002060"/>
            <w:vAlign w:val="center"/>
            <w:hideMark/>
          </w:tcPr>
          <w:p w14:paraId="42CDA936" w14:textId="77777777" w:rsidR="0057131F" w:rsidRPr="008508A0" w:rsidRDefault="0057131F" w:rsidP="007870E3">
            <w:pPr>
              <w:spacing w:after="0" w:line="240" w:lineRule="auto"/>
              <w:ind w:left="0"/>
              <w:jc w:val="center"/>
              <w:rPr>
                <w:rFonts w:ascii="Calibri" w:eastAsia="Times New Roman" w:hAnsi="Calibri" w:cs="Calibri"/>
                <w:b/>
                <w:bCs/>
                <w:color w:val="FFFFFF" w:themeColor="background1"/>
                <w:lang w:eastAsia="en-NZ"/>
              </w:rPr>
            </w:pP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66E15242" w14:textId="77777777" w:rsidR="0057131F" w:rsidRPr="008508A0" w:rsidRDefault="0057131F" w:rsidP="007870E3">
            <w:pPr>
              <w:spacing w:after="0" w:line="240" w:lineRule="auto"/>
              <w:ind w:left="0"/>
              <w:jc w:val="center"/>
              <w:rPr>
                <w:rFonts w:ascii="Calibri" w:eastAsia="Times New Roman" w:hAnsi="Calibri" w:cs="Calibri"/>
                <w:b/>
                <w:bCs/>
                <w:color w:val="FFFFFF" w:themeColor="background1"/>
                <w:lang w:eastAsia="en-NZ"/>
              </w:rPr>
            </w:pPr>
            <w:r w:rsidRPr="008508A0">
              <w:rPr>
                <w:rFonts w:ascii="Calibri" w:eastAsia="Times New Roman" w:hAnsi="Calibri" w:cs="Calibri"/>
                <w:b/>
                <w:bCs/>
                <w:color w:val="FFFFFF" w:themeColor="background1"/>
                <w:lang w:eastAsia="en-NZ"/>
              </w:rPr>
              <w:t>Under 35</w:t>
            </w:r>
          </w:p>
        </w:tc>
        <w:tc>
          <w:tcPr>
            <w:tcW w:w="920" w:type="dxa"/>
            <w:tcBorders>
              <w:top w:val="single" w:sz="4" w:space="0" w:color="auto"/>
              <w:left w:val="single" w:sz="4" w:space="0" w:color="auto"/>
              <w:bottom w:val="single" w:sz="4" w:space="0" w:color="auto"/>
              <w:right w:val="nil"/>
            </w:tcBorders>
            <w:shd w:val="clear" w:color="auto" w:fill="002060"/>
            <w:vAlign w:val="center"/>
            <w:hideMark/>
          </w:tcPr>
          <w:p w14:paraId="6D1D9F6A" w14:textId="77777777" w:rsidR="0057131F" w:rsidRPr="008508A0" w:rsidRDefault="0057131F" w:rsidP="007870E3">
            <w:pPr>
              <w:spacing w:after="0" w:line="240" w:lineRule="auto"/>
              <w:ind w:left="0"/>
              <w:jc w:val="center"/>
              <w:rPr>
                <w:rFonts w:ascii="Calibri" w:eastAsia="Times New Roman" w:hAnsi="Calibri" w:cs="Calibri"/>
                <w:b/>
                <w:bCs/>
                <w:color w:val="FFFFFF" w:themeColor="background1"/>
                <w:lang w:eastAsia="en-NZ"/>
              </w:rPr>
            </w:pPr>
            <w:r w:rsidRPr="008508A0">
              <w:rPr>
                <w:rFonts w:ascii="Calibri" w:eastAsia="Times New Roman" w:hAnsi="Calibri" w:cs="Calibri"/>
                <w:b/>
                <w:bCs/>
                <w:color w:val="FFFFFF" w:themeColor="background1"/>
                <w:lang w:eastAsia="en-NZ"/>
              </w:rPr>
              <w:t>35-54 years</w:t>
            </w:r>
          </w:p>
        </w:tc>
        <w:tc>
          <w:tcPr>
            <w:tcW w:w="92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479A5DD" w14:textId="77777777" w:rsidR="0057131F" w:rsidRPr="008508A0" w:rsidRDefault="0057131F" w:rsidP="007870E3">
            <w:pPr>
              <w:spacing w:after="0" w:line="240" w:lineRule="auto"/>
              <w:ind w:left="0"/>
              <w:jc w:val="center"/>
              <w:rPr>
                <w:rFonts w:ascii="Calibri" w:eastAsia="Times New Roman" w:hAnsi="Calibri" w:cs="Calibri"/>
                <w:b/>
                <w:bCs/>
                <w:color w:val="FFFFFF" w:themeColor="background1"/>
                <w:lang w:eastAsia="en-NZ"/>
              </w:rPr>
            </w:pPr>
            <w:r w:rsidRPr="008508A0">
              <w:rPr>
                <w:rFonts w:ascii="Calibri" w:eastAsia="Times New Roman" w:hAnsi="Calibri" w:cs="Calibri"/>
                <w:b/>
                <w:bCs/>
                <w:color w:val="FFFFFF" w:themeColor="background1"/>
                <w:lang w:eastAsia="en-NZ"/>
              </w:rPr>
              <w:t>55+ years</w:t>
            </w:r>
          </w:p>
        </w:tc>
      </w:tr>
      <w:tr w:rsidR="008508A0" w:rsidRPr="008508A0" w14:paraId="74420955" w14:textId="77777777" w:rsidTr="007870E3">
        <w:trPr>
          <w:trHeight w:val="193"/>
          <w:jc w:val="center"/>
        </w:trPr>
        <w:tc>
          <w:tcPr>
            <w:tcW w:w="4580" w:type="dxa"/>
            <w:tcBorders>
              <w:top w:val="single" w:sz="4" w:space="0" w:color="auto"/>
              <w:left w:val="single" w:sz="4" w:space="0" w:color="auto"/>
              <w:bottom w:val="nil"/>
              <w:right w:val="nil"/>
            </w:tcBorders>
            <w:shd w:val="clear" w:color="auto" w:fill="auto"/>
            <w:vAlign w:val="center"/>
            <w:hideMark/>
          </w:tcPr>
          <w:p w14:paraId="5608BA6C" w14:textId="77777777" w:rsidR="008508A0" w:rsidRPr="008508A0" w:rsidRDefault="008508A0" w:rsidP="008508A0">
            <w:pPr>
              <w:spacing w:after="0" w:line="240" w:lineRule="auto"/>
              <w:ind w:left="0"/>
              <w:rPr>
                <w:rFonts w:ascii="Calibri" w:eastAsia="Times New Roman" w:hAnsi="Calibri" w:cs="Calibri"/>
                <w:color w:val="000000"/>
                <w:lang w:eastAsia="en-NZ"/>
              </w:rPr>
            </w:pPr>
            <w:r w:rsidRPr="008508A0">
              <w:rPr>
                <w:rFonts w:ascii="Calibri" w:eastAsia="Times New Roman" w:hAnsi="Calibri" w:cs="Calibri"/>
                <w:color w:val="000000"/>
                <w:lang w:eastAsia="en-NZ"/>
              </w:rPr>
              <w:t>Yes</w:t>
            </w:r>
          </w:p>
        </w:tc>
        <w:tc>
          <w:tcPr>
            <w:tcW w:w="920" w:type="dxa"/>
            <w:tcBorders>
              <w:top w:val="single" w:sz="4" w:space="0" w:color="auto"/>
              <w:left w:val="single" w:sz="4" w:space="0" w:color="auto"/>
              <w:bottom w:val="nil"/>
              <w:right w:val="single" w:sz="4" w:space="0" w:color="auto"/>
            </w:tcBorders>
            <w:shd w:val="clear" w:color="auto" w:fill="auto"/>
            <w:noWrap/>
            <w:vAlign w:val="center"/>
            <w:hideMark/>
          </w:tcPr>
          <w:p w14:paraId="27E4B274" w14:textId="6E9D6702" w:rsidR="008508A0" w:rsidRPr="008508A0" w:rsidRDefault="008508A0" w:rsidP="008508A0">
            <w:pPr>
              <w:spacing w:after="0" w:line="240" w:lineRule="auto"/>
              <w:ind w:left="0"/>
              <w:jc w:val="right"/>
              <w:rPr>
                <w:rFonts w:ascii="Calibri" w:eastAsia="Times New Roman" w:hAnsi="Calibri" w:cs="Calibri"/>
                <w:color w:val="000000"/>
                <w:lang w:eastAsia="en-NZ"/>
              </w:rPr>
            </w:pPr>
            <w:r w:rsidRPr="008508A0">
              <w:rPr>
                <w:rFonts w:ascii="Calibri" w:hAnsi="Calibri" w:cs="Calibri"/>
                <w:color w:val="000000"/>
              </w:rPr>
              <w:t>21%</w:t>
            </w:r>
          </w:p>
        </w:tc>
        <w:tc>
          <w:tcPr>
            <w:tcW w:w="920" w:type="dxa"/>
            <w:tcBorders>
              <w:top w:val="single" w:sz="4" w:space="0" w:color="auto"/>
              <w:left w:val="single" w:sz="4" w:space="0" w:color="auto"/>
              <w:bottom w:val="nil"/>
              <w:right w:val="nil"/>
            </w:tcBorders>
            <w:shd w:val="clear" w:color="auto" w:fill="auto"/>
            <w:noWrap/>
            <w:vAlign w:val="center"/>
            <w:hideMark/>
          </w:tcPr>
          <w:p w14:paraId="0B9ED13A" w14:textId="62422795" w:rsidR="008508A0" w:rsidRPr="008508A0" w:rsidRDefault="008508A0" w:rsidP="008508A0">
            <w:pPr>
              <w:spacing w:after="0" w:line="240" w:lineRule="auto"/>
              <w:ind w:left="0"/>
              <w:jc w:val="right"/>
              <w:rPr>
                <w:rFonts w:ascii="Calibri" w:eastAsia="Times New Roman" w:hAnsi="Calibri" w:cs="Calibri"/>
                <w:color w:val="FF0000"/>
                <w:lang w:eastAsia="en-NZ"/>
              </w:rPr>
            </w:pPr>
            <w:r w:rsidRPr="008508A0">
              <w:rPr>
                <w:rFonts w:ascii="Calibri" w:hAnsi="Calibri" w:cs="Calibri"/>
                <w:color w:val="0070C0"/>
              </w:rPr>
              <w:t>32%</w:t>
            </w:r>
          </w:p>
        </w:tc>
        <w:tc>
          <w:tcPr>
            <w:tcW w:w="920" w:type="dxa"/>
            <w:tcBorders>
              <w:top w:val="single" w:sz="4" w:space="0" w:color="auto"/>
              <w:left w:val="nil"/>
              <w:bottom w:val="nil"/>
              <w:right w:val="nil"/>
            </w:tcBorders>
            <w:shd w:val="clear" w:color="auto" w:fill="auto"/>
            <w:noWrap/>
            <w:vAlign w:val="center"/>
            <w:hideMark/>
          </w:tcPr>
          <w:p w14:paraId="66CD63AD" w14:textId="4A455B82" w:rsidR="008508A0" w:rsidRPr="008508A0" w:rsidRDefault="008508A0" w:rsidP="008508A0">
            <w:pPr>
              <w:spacing w:after="0" w:line="240" w:lineRule="auto"/>
              <w:ind w:left="0"/>
              <w:jc w:val="right"/>
              <w:rPr>
                <w:rFonts w:ascii="Calibri" w:eastAsia="Times New Roman" w:hAnsi="Calibri" w:cs="Calibri"/>
                <w:color w:val="000000"/>
                <w:lang w:eastAsia="en-NZ"/>
              </w:rPr>
            </w:pPr>
            <w:r w:rsidRPr="008508A0">
              <w:rPr>
                <w:rFonts w:ascii="Calibri" w:hAnsi="Calibri" w:cs="Calibri"/>
                <w:color w:val="000000"/>
              </w:rPr>
              <w:t>22%</w:t>
            </w:r>
          </w:p>
        </w:tc>
        <w:tc>
          <w:tcPr>
            <w:tcW w:w="920" w:type="dxa"/>
            <w:tcBorders>
              <w:top w:val="single" w:sz="4" w:space="0" w:color="auto"/>
              <w:left w:val="nil"/>
              <w:bottom w:val="nil"/>
              <w:right w:val="single" w:sz="4" w:space="0" w:color="auto"/>
            </w:tcBorders>
            <w:shd w:val="clear" w:color="auto" w:fill="auto"/>
            <w:noWrap/>
            <w:vAlign w:val="center"/>
            <w:hideMark/>
          </w:tcPr>
          <w:p w14:paraId="7075DA3B" w14:textId="2D8E00A6" w:rsidR="008508A0" w:rsidRPr="008508A0" w:rsidRDefault="008508A0" w:rsidP="008508A0">
            <w:pPr>
              <w:spacing w:after="0" w:line="240" w:lineRule="auto"/>
              <w:ind w:left="0"/>
              <w:jc w:val="right"/>
              <w:rPr>
                <w:rFonts w:ascii="Calibri" w:eastAsia="Times New Roman" w:hAnsi="Calibri" w:cs="Calibri"/>
                <w:color w:val="0070C0"/>
                <w:lang w:eastAsia="en-NZ"/>
              </w:rPr>
            </w:pPr>
            <w:r w:rsidRPr="008508A0">
              <w:rPr>
                <w:rFonts w:ascii="Calibri" w:hAnsi="Calibri" w:cs="Calibri"/>
                <w:color w:val="FF0000"/>
              </w:rPr>
              <w:t>12%</w:t>
            </w:r>
          </w:p>
        </w:tc>
      </w:tr>
      <w:tr w:rsidR="008508A0" w:rsidRPr="008508A0" w14:paraId="767D82D1" w14:textId="77777777" w:rsidTr="007870E3">
        <w:trPr>
          <w:trHeight w:val="260"/>
          <w:jc w:val="center"/>
        </w:trPr>
        <w:tc>
          <w:tcPr>
            <w:tcW w:w="4580" w:type="dxa"/>
            <w:tcBorders>
              <w:top w:val="nil"/>
              <w:left w:val="single" w:sz="4" w:space="0" w:color="auto"/>
              <w:bottom w:val="nil"/>
              <w:right w:val="nil"/>
            </w:tcBorders>
            <w:shd w:val="clear" w:color="auto" w:fill="auto"/>
            <w:vAlign w:val="center"/>
            <w:hideMark/>
          </w:tcPr>
          <w:p w14:paraId="246D047B" w14:textId="77777777" w:rsidR="008508A0" w:rsidRPr="008508A0" w:rsidRDefault="008508A0" w:rsidP="008508A0">
            <w:pPr>
              <w:spacing w:after="0" w:line="240" w:lineRule="auto"/>
              <w:ind w:left="0"/>
              <w:rPr>
                <w:rFonts w:ascii="Calibri" w:eastAsia="Times New Roman" w:hAnsi="Calibri" w:cs="Calibri"/>
                <w:color w:val="000000"/>
                <w:lang w:eastAsia="en-NZ"/>
              </w:rPr>
            </w:pPr>
            <w:r w:rsidRPr="008508A0">
              <w:rPr>
                <w:rFonts w:ascii="Calibri" w:eastAsia="Times New Roman" w:hAnsi="Calibri" w:cs="Calibri"/>
                <w:color w:val="000000"/>
                <w:lang w:eastAsia="en-NZ"/>
              </w:rPr>
              <w:t>No</w:t>
            </w:r>
          </w:p>
        </w:tc>
        <w:tc>
          <w:tcPr>
            <w:tcW w:w="920" w:type="dxa"/>
            <w:tcBorders>
              <w:top w:val="nil"/>
              <w:left w:val="single" w:sz="4" w:space="0" w:color="auto"/>
              <w:bottom w:val="nil"/>
              <w:right w:val="single" w:sz="4" w:space="0" w:color="auto"/>
            </w:tcBorders>
            <w:shd w:val="clear" w:color="auto" w:fill="auto"/>
            <w:noWrap/>
            <w:vAlign w:val="center"/>
            <w:hideMark/>
          </w:tcPr>
          <w:p w14:paraId="0551AD3E" w14:textId="4D6FD3EB" w:rsidR="008508A0" w:rsidRPr="008508A0" w:rsidRDefault="008508A0" w:rsidP="008508A0">
            <w:pPr>
              <w:spacing w:after="0" w:line="240" w:lineRule="auto"/>
              <w:ind w:left="0"/>
              <w:jc w:val="right"/>
              <w:rPr>
                <w:rFonts w:ascii="Calibri" w:eastAsia="Times New Roman" w:hAnsi="Calibri" w:cs="Calibri"/>
                <w:color w:val="000000"/>
                <w:lang w:eastAsia="en-NZ"/>
              </w:rPr>
            </w:pPr>
            <w:r w:rsidRPr="008508A0">
              <w:rPr>
                <w:rFonts w:ascii="Calibri" w:hAnsi="Calibri" w:cs="Calibri"/>
                <w:color w:val="000000"/>
              </w:rPr>
              <w:t>48%</w:t>
            </w:r>
          </w:p>
        </w:tc>
        <w:tc>
          <w:tcPr>
            <w:tcW w:w="920" w:type="dxa"/>
            <w:tcBorders>
              <w:top w:val="nil"/>
              <w:left w:val="single" w:sz="4" w:space="0" w:color="auto"/>
              <w:bottom w:val="nil"/>
              <w:right w:val="nil"/>
            </w:tcBorders>
            <w:shd w:val="clear" w:color="auto" w:fill="auto"/>
            <w:noWrap/>
            <w:vAlign w:val="center"/>
            <w:hideMark/>
          </w:tcPr>
          <w:p w14:paraId="296FCCBC" w14:textId="2A2922E7" w:rsidR="008508A0" w:rsidRPr="008508A0" w:rsidRDefault="008508A0" w:rsidP="008508A0">
            <w:pPr>
              <w:spacing w:after="0" w:line="240" w:lineRule="auto"/>
              <w:ind w:left="0"/>
              <w:jc w:val="right"/>
              <w:rPr>
                <w:rFonts w:ascii="Calibri" w:eastAsia="Times New Roman" w:hAnsi="Calibri" w:cs="Calibri"/>
                <w:color w:val="0070C0"/>
                <w:lang w:eastAsia="en-NZ"/>
              </w:rPr>
            </w:pPr>
            <w:r w:rsidRPr="008508A0">
              <w:rPr>
                <w:rFonts w:ascii="Calibri" w:hAnsi="Calibri" w:cs="Calibri"/>
                <w:color w:val="FF0000"/>
              </w:rPr>
              <w:t>40%</w:t>
            </w:r>
          </w:p>
        </w:tc>
        <w:tc>
          <w:tcPr>
            <w:tcW w:w="920" w:type="dxa"/>
            <w:tcBorders>
              <w:top w:val="nil"/>
              <w:left w:val="nil"/>
              <w:bottom w:val="nil"/>
              <w:right w:val="nil"/>
            </w:tcBorders>
            <w:shd w:val="clear" w:color="auto" w:fill="auto"/>
            <w:noWrap/>
            <w:vAlign w:val="center"/>
            <w:hideMark/>
          </w:tcPr>
          <w:p w14:paraId="410E1E64" w14:textId="5A27D74C" w:rsidR="008508A0" w:rsidRPr="008508A0" w:rsidRDefault="008508A0" w:rsidP="008508A0">
            <w:pPr>
              <w:spacing w:after="0" w:line="240" w:lineRule="auto"/>
              <w:ind w:left="0"/>
              <w:jc w:val="right"/>
              <w:rPr>
                <w:rFonts w:ascii="Calibri" w:eastAsia="Times New Roman" w:hAnsi="Calibri" w:cs="Calibri"/>
                <w:color w:val="000000"/>
                <w:lang w:eastAsia="en-NZ"/>
              </w:rPr>
            </w:pPr>
            <w:r w:rsidRPr="008508A0">
              <w:rPr>
                <w:rFonts w:ascii="Calibri" w:hAnsi="Calibri" w:cs="Calibri"/>
                <w:color w:val="000000"/>
              </w:rPr>
              <w:t>49%</w:t>
            </w:r>
          </w:p>
        </w:tc>
        <w:tc>
          <w:tcPr>
            <w:tcW w:w="920" w:type="dxa"/>
            <w:tcBorders>
              <w:top w:val="nil"/>
              <w:left w:val="nil"/>
              <w:bottom w:val="nil"/>
              <w:right w:val="single" w:sz="4" w:space="0" w:color="auto"/>
            </w:tcBorders>
            <w:shd w:val="clear" w:color="auto" w:fill="auto"/>
            <w:noWrap/>
            <w:vAlign w:val="center"/>
            <w:hideMark/>
          </w:tcPr>
          <w:p w14:paraId="55B0B0DA" w14:textId="2BE27893" w:rsidR="008508A0" w:rsidRPr="008508A0" w:rsidRDefault="008508A0" w:rsidP="008508A0">
            <w:pPr>
              <w:spacing w:after="0" w:line="240" w:lineRule="auto"/>
              <w:ind w:left="0"/>
              <w:jc w:val="right"/>
              <w:rPr>
                <w:rFonts w:ascii="Calibri" w:eastAsia="Times New Roman" w:hAnsi="Calibri" w:cs="Calibri"/>
                <w:color w:val="FF0000"/>
                <w:lang w:eastAsia="en-NZ"/>
              </w:rPr>
            </w:pPr>
            <w:r w:rsidRPr="008508A0">
              <w:rPr>
                <w:rFonts w:ascii="Calibri" w:hAnsi="Calibri" w:cs="Calibri"/>
                <w:color w:val="000000"/>
              </w:rPr>
              <w:t>53%</w:t>
            </w:r>
          </w:p>
        </w:tc>
      </w:tr>
      <w:tr w:rsidR="008508A0" w:rsidRPr="008508A0" w14:paraId="2B06713B" w14:textId="77777777" w:rsidTr="007870E3">
        <w:trPr>
          <w:trHeight w:val="260"/>
          <w:jc w:val="center"/>
        </w:trPr>
        <w:tc>
          <w:tcPr>
            <w:tcW w:w="4580" w:type="dxa"/>
            <w:tcBorders>
              <w:top w:val="nil"/>
              <w:left w:val="single" w:sz="4" w:space="0" w:color="auto"/>
              <w:bottom w:val="single" w:sz="4" w:space="0" w:color="auto"/>
              <w:right w:val="nil"/>
            </w:tcBorders>
            <w:shd w:val="clear" w:color="auto" w:fill="auto"/>
            <w:vAlign w:val="center"/>
            <w:hideMark/>
          </w:tcPr>
          <w:p w14:paraId="48109425" w14:textId="77777777" w:rsidR="008508A0" w:rsidRPr="008508A0" w:rsidRDefault="008508A0" w:rsidP="008508A0">
            <w:pPr>
              <w:spacing w:after="0" w:line="240" w:lineRule="auto"/>
              <w:ind w:left="0"/>
              <w:rPr>
                <w:rFonts w:ascii="Calibri" w:eastAsia="Times New Roman" w:hAnsi="Calibri" w:cs="Calibri"/>
                <w:color w:val="000000"/>
                <w:lang w:eastAsia="en-NZ"/>
              </w:rPr>
            </w:pPr>
            <w:r w:rsidRPr="008508A0">
              <w:rPr>
                <w:rFonts w:ascii="Calibri" w:eastAsia="Times New Roman" w:hAnsi="Calibri" w:cs="Calibri"/>
                <w:color w:val="000000"/>
                <w:lang w:eastAsia="en-NZ"/>
              </w:rPr>
              <w:t>Not sure</w:t>
            </w:r>
          </w:p>
        </w:tc>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F1031F9" w14:textId="66BEA020" w:rsidR="008508A0" w:rsidRPr="008508A0" w:rsidRDefault="008508A0" w:rsidP="008508A0">
            <w:pPr>
              <w:spacing w:after="0" w:line="240" w:lineRule="auto"/>
              <w:ind w:left="0"/>
              <w:jc w:val="right"/>
              <w:rPr>
                <w:rFonts w:ascii="Calibri" w:eastAsia="Times New Roman" w:hAnsi="Calibri" w:cs="Calibri"/>
                <w:color w:val="000000"/>
                <w:lang w:eastAsia="en-NZ"/>
              </w:rPr>
            </w:pPr>
            <w:r w:rsidRPr="008508A0">
              <w:rPr>
                <w:rFonts w:ascii="Calibri" w:hAnsi="Calibri" w:cs="Calibri"/>
                <w:color w:val="000000"/>
              </w:rPr>
              <w:t>31%</w:t>
            </w:r>
          </w:p>
        </w:tc>
        <w:tc>
          <w:tcPr>
            <w:tcW w:w="920" w:type="dxa"/>
            <w:tcBorders>
              <w:top w:val="nil"/>
              <w:left w:val="single" w:sz="4" w:space="0" w:color="auto"/>
              <w:bottom w:val="single" w:sz="4" w:space="0" w:color="auto"/>
              <w:right w:val="nil"/>
            </w:tcBorders>
            <w:shd w:val="clear" w:color="auto" w:fill="auto"/>
            <w:noWrap/>
            <w:vAlign w:val="center"/>
            <w:hideMark/>
          </w:tcPr>
          <w:p w14:paraId="6B59F1D3" w14:textId="51E98435" w:rsidR="008508A0" w:rsidRPr="008508A0" w:rsidRDefault="008508A0" w:rsidP="008508A0">
            <w:pPr>
              <w:spacing w:after="0" w:line="240" w:lineRule="auto"/>
              <w:ind w:left="0"/>
              <w:jc w:val="right"/>
              <w:rPr>
                <w:rFonts w:ascii="Calibri" w:eastAsia="Times New Roman" w:hAnsi="Calibri" w:cs="Calibri"/>
                <w:color w:val="000000"/>
                <w:lang w:eastAsia="en-NZ"/>
              </w:rPr>
            </w:pPr>
            <w:r w:rsidRPr="008508A0">
              <w:rPr>
                <w:rFonts w:ascii="Calibri" w:hAnsi="Calibri" w:cs="Calibri"/>
                <w:color w:val="000000"/>
              </w:rPr>
              <w:t>28%</w:t>
            </w:r>
          </w:p>
        </w:tc>
        <w:tc>
          <w:tcPr>
            <w:tcW w:w="920" w:type="dxa"/>
            <w:tcBorders>
              <w:top w:val="nil"/>
              <w:left w:val="nil"/>
              <w:bottom w:val="single" w:sz="4" w:space="0" w:color="auto"/>
              <w:right w:val="nil"/>
            </w:tcBorders>
            <w:shd w:val="clear" w:color="auto" w:fill="auto"/>
            <w:noWrap/>
            <w:vAlign w:val="center"/>
            <w:hideMark/>
          </w:tcPr>
          <w:p w14:paraId="749F19B8" w14:textId="3947FC01" w:rsidR="008508A0" w:rsidRPr="008508A0" w:rsidRDefault="008508A0" w:rsidP="008508A0">
            <w:pPr>
              <w:spacing w:after="0" w:line="240" w:lineRule="auto"/>
              <w:ind w:left="0"/>
              <w:jc w:val="right"/>
              <w:rPr>
                <w:rFonts w:ascii="Calibri" w:eastAsia="Times New Roman" w:hAnsi="Calibri" w:cs="Calibri"/>
                <w:color w:val="000000"/>
                <w:lang w:eastAsia="en-NZ"/>
              </w:rPr>
            </w:pPr>
            <w:r w:rsidRPr="008508A0">
              <w:rPr>
                <w:rFonts w:ascii="Calibri" w:hAnsi="Calibri" w:cs="Calibri"/>
                <w:color w:val="000000"/>
              </w:rPr>
              <w:t>30%</w:t>
            </w:r>
          </w:p>
        </w:tc>
        <w:tc>
          <w:tcPr>
            <w:tcW w:w="920" w:type="dxa"/>
            <w:tcBorders>
              <w:top w:val="nil"/>
              <w:left w:val="nil"/>
              <w:bottom w:val="single" w:sz="4" w:space="0" w:color="auto"/>
              <w:right w:val="single" w:sz="4" w:space="0" w:color="auto"/>
            </w:tcBorders>
            <w:shd w:val="clear" w:color="auto" w:fill="auto"/>
            <w:noWrap/>
            <w:vAlign w:val="center"/>
            <w:hideMark/>
          </w:tcPr>
          <w:p w14:paraId="16AAA19B" w14:textId="00195029" w:rsidR="008508A0" w:rsidRPr="008508A0" w:rsidRDefault="008508A0" w:rsidP="008508A0">
            <w:pPr>
              <w:spacing w:after="0" w:line="240" w:lineRule="auto"/>
              <w:ind w:left="0"/>
              <w:jc w:val="right"/>
              <w:rPr>
                <w:rFonts w:ascii="Calibri" w:eastAsia="Times New Roman" w:hAnsi="Calibri" w:cs="Calibri"/>
                <w:color w:val="000000"/>
                <w:lang w:eastAsia="en-NZ"/>
              </w:rPr>
            </w:pPr>
            <w:r w:rsidRPr="008508A0">
              <w:rPr>
                <w:rFonts w:ascii="Calibri" w:hAnsi="Calibri" w:cs="Calibri"/>
                <w:color w:val="000000"/>
              </w:rPr>
              <w:t>35%</w:t>
            </w:r>
          </w:p>
        </w:tc>
      </w:tr>
      <w:tr w:rsidR="0057131F" w:rsidRPr="008508A0" w14:paraId="722926F0" w14:textId="77777777" w:rsidTr="007870E3">
        <w:trPr>
          <w:trHeight w:val="260"/>
          <w:jc w:val="center"/>
        </w:trPr>
        <w:tc>
          <w:tcPr>
            <w:tcW w:w="4580" w:type="dxa"/>
            <w:tcBorders>
              <w:top w:val="single" w:sz="4" w:space="0" w:color="auto"/>
              <w:left w:val="nil"/>
              <w:bottom w:val="nil"/>
              <w:right w:val="nil"/>
            </w:tcBorders>
            <w:shd w:val="clear" w:color="auto" w:fill="auto"/>
            <w:vAlign w:val="center"/>
            <w:hideMark/>
          </w:tcPr>
          <w:p w14:paraId="3132A792" w14:textId="77777777" w:rsidR="0057131F" w:rsidRPr="008508A0" w:rsidRDefault="0057131F" w:rsidP="007870E3">
            <w:pPr>
              <w:spacing w:after="0" w:line="240" w:lineRule="auto"/>
              <w:ind w:left="0"/>
              <w:rPr>
                <w:rFonts w:ascii="Calibri" w:eastAsia="Times New Roman" w:hAnsi="Calibri" w:cs="Calibri"/>
                <w:color w:val="000000"/>
                <w:lang w:eastAsia="en-NZ"/>
              </w:rPr>
            </w:pPr>
          </w:p>
        </w:tc>
        <w:tc>
          <w:tcPr>
            <w:tcW w:w="920" w:type="dxa"/>
            <w:tcBorders>
              <w:top w:val="single" w:sz="4" w:space="0" w:color="auto"/>
              <w:left w:val="nil"/>
              <w:bottom w:val="single" w:sz="4" w:space="0" w:color="auto"/>
              <w:right w:val="nil"/>
            </w:tcBorders>
            <w:shd w:val="clear" w:color="auto" w:fill="auto"/>
            <w:noWrap/>
            <w:vAlign w:val="center"/>
            <w:hideMark/>
          </w:tcPr>
          <w:p w14:paraId="7F535C49" w14:textId="77777777" w:rsidR="0057131F" w:rsidRPr="008508A0" w:rsidRDefault="0057131F" w:rsidP="007870E3">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shd w:val="clear" w:color="auto" w:fill="auto"/>
            <w:noWrap/>
            <w:vAlign w:val="center"/>
            <w:hideMark/>
          </w:tcPr>
          <w:p w14:paraId="3C084AF7" w14:textId="77777777" w:rsidR="0057131F" w:rsidRPr="008508A0" w:rsidRDefault="0057131F" w:rsidP="007870E3">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shd w:val="clear" w:color="auto" w:fill="auto"/>
            <w:noWrap/>
            <w:vAlign w:val="center"/>
            <w:hideMark/>
          </w:tcPr>
          <w:p w14:paraId="2530B5AE" w14:textId="77777777" w:rsidR="0057131F" w:rsidRPr="008508A0" w:rsidRDefault="0057131F" w:rsidP="007870E3">
            <w:pPr>
              <w:spacing w:after="0" w:line="240" w:lineRule="auto"/>
              <w:ind w:left="0"/>
              <w:rPr>
                <w:rFonts w:ascii="Times New Roman" w:eastAsia="Times New Roman" w:hAnsi="Times New Roman" w:cs="Times New Roman"/>
                <w:lang w:eastAsia="en-NZ"/>
              </w:rPr>
            </w:pPr>
          </w:p>
        </w:tc>
        <w:tc>
          <w:tcPr>
            <w:tcW w:w="920" w:type="dxa"/>
            <w:tcBorders>
              <w:top w:val="single" w:sz="4" w:space="0" w:color="auto"/>
              <w:left w:val="nil"/>
              <w:bottom w:val="nil"/>
              <w:right w:val="nil"/>
            </w:tcBorders>
            <w:shd w:val="clear" w:color="auto" w:fill="auto"/>
            <w:noWrap/>
            <w:vAlign w:val="center"/>
            <w:hideMark/>
          </w:tcPr>
          <w:p w14:paraId="58B6A6C8" w14:textId="77777777" w:rsidR="0057131F" w:rsidRPr="008508A0" w:rsidRDefault="0057131F" w:rsidP="007870E3">
            <w:pPr>
              <w:spacing w:after="0" w:line="240" w:lineRule="auto"/>
              <w:ind w:left="0"/>
              <w:rPr>
                <w:rFonts w:ascii="Times New Roman" w:eastAsia="Times New Roman" w:hAnsi="Times New Roman" w:cs="Times New Roman"/>
                <w:lang w:eastAsia="en-NZ"/>
              </w:rPr>
            </w:pPr>
          </w:p>
        </w:tc>
      </w:tr>
      <w:tr w:rsidR="008508A0" w:rsidRPr="008508A0" w14:paraId="2B31F1EF" w14:textId="77777777" w:rsidTr="007870E3">
        <w:trPr>
          <w:trHeight w:val="260"/>
          <w:jc w:val="center"/>
        </w:trPr>
        <w:tc>
          <w:tcPr>
            <w:tcW w:w="4580" w:type="dxa"/>
            <w:tcBorders>
              <w:top w:val="single" w:sz="4" w:space="0" w:color="auto"/>
              <w:left w:val="single" w:sz="4" w:space="0" w:color="auto"/>
              <w:bottom w:val="single" w:sz="4" w:space="0" w:color="auto"/>
              <w:right w:val="nil"/>
            </w:tcBorders>
            <w:shd w:val="clear" w:color="auto" w:fill="auto"/>
            <w:vAlign w:val="center"/>
            <w:hideMark/>
          </w:tcPr>
          <w:p w14:paraId="2FC7AEB0" w14:textId="77777777" w:rsidR="008508A0" w:rsidRPr="008508A0" w:rsidRDefault="008508A0" w:rsidP="008508A0">
            <w:pPr>
              <w:spacing w:after="0" w:line="240" w:lineRule="auto"/>
              <w:ind w:left="0"/>
              <w:rPr>
                <w:rFonts w:ascii="Calibri" w:eastAsia="Times New Roman" w:hAnsi="Calibri" w:cs="Calibri"/>
                <w:color w:val="000000"/>
                <w:lang w:eastAsia="en-NZ"/>
              </w:rPr>
            </w:pPr>
            <w:r w:rsidRPr="008508A0">
              <w:rPr>
                <w:rFonts w:ascii="Calibri" w:eastAsia="Times New Roman" w:hAnsi="Calibri" w:cs="Calibri"/>
                <w:color w:val="000000"/>
                <w:lang w:eastAsia="en-NZ"/>
              </w:rPr>
              <w:t>N (unweighted)</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56630" w14:textId="56F0D67B" w:rsidR="008508A0" w:rsidRPr="008508A0" w:rsidRDefault="008508A0" w:rsidP="008508A0">
            <w:pPr>
              <w:spacing w:after="0" w:line="240" w:lineRule="auto"/>
              <w:ind w:left="0"/>
              <w:jc w:val="right"/>
              <w:rPr>
                <w:rFonts w:ascii="Calibri" w:eastAsia="Times New Roman" w:hAnsi="Calibri" w:cs="Calibri"/>
                <w:color w:val="000000"/>
                <w:lang w:eastAsia="en-NZ"/>
              </w:rPr>
            </w:pPr>
            <w:r w:rsidRPr="008508A0">
              <w:rPr>
                <w:rFonts w:ascii="Calibri" w:eastAsia="Times New Roman" w:hAnsi="Calibri" w:cs="Calibri"/>
                <w:color w:val="000000"/>
                <w:lang w:eastAsia="en-NZ"/>
              </w:rPr>
              <w:t>1,018</w:t>
            </w:r>
          </w:p>
        </w:tc>
        <w:tc>
          <w:tcPr>
            <w:tcW w:w="920" w:type="dxa"/>
            <w:tcBorders>
              <w:top w:val="single" w:sz="4" w:space="0" w:color="auto"/>
              <w:left w:val="single" w:sz="4" w:space="0" w:color="auto"/>
              <w:bottom w:val="single" w:sz="4" w:space="0" w:color="auto"/>
              <w:right w:val="nil"/>
            </w:tcBorders>
            <w:shd w:val="clear" w:color="auto" w:fill="auto"/>
            <w:noWrap/>
            <w:vAlign w:val="center"/>
            <w:hideMark/>
          </w:tcPr>
          <w:p w14:paraId="0AAE0786" w14:textId="7F03D860" w:rsidR="008508A0" w:rsidRPr="008508A0" w:rsidRDefault="008508A0" w:rsidP="008508A0">
            <w:pPr>
              <w:spacing w:after="0" w:line="240" w:lineRule="auto"/>
              <w:ind w:left="0"/>
              <w:jc w:val="right"/>
              <w:rPr>
                <w:rFonts w:ascii="Calibri" w:eastAsia="Times New Roman" w:hAnsi="Calibri" w:cs="Calibri"/>
                <w:color w:val="000000"/>
                <w:lang w:eastAsia="en-NZ"/>
              </w:rPr>
            </w:pPr>
            <w:r w:rsidRPr="008508A0">
              <w:rPr>
                <w:rFonts w:ascii="Calibri" w:hAnsi="Calibri" w:cs="Calibri"/>
                <w:color w:val="000000"/>
              </w:rPr>
              <w:t>324</w:t>
            </w:r>
          </w:p>
        </w:tc>
        <w:tc>
          <w:tcPr>
            <w:tcW w:w="920" w:type="dxa"/>
            <w:tcBorders>
              <w:top w:val="single" w:sz="4" w:space="0" w:color="auto"/>
              <w:left w:val="nil"/>
              <w:bottom w:val="single" w:sz="4" w:space="0" w:color="auto"/>
              <w:right w:val="nil"/>
            </w:tcBorders>
            <w:shd w:val="clear" w:color="auto" w:fill="auto"/>
            <w:noWrap/>
            <w:vAlign w:val="center"/>
            <w:hideMark/>
          </w:tcPr>
          <w:p w14:paraId="5163491D" w14:textId="3A0F6F8F" w:rsidR="008508A0" w:rsidRPr="008508A0" w:rsidRDefault="008508A0" w:rsidP="008508A0">
            <w:pPr>
              <w:spacing w:after="0" w:line="240" w:lineRule="auto"/>
              <w:ind w:left="0"/>
              <w:jc w:val="right"/>
              <w:rPr>
                <w:rFonts w:ascii="Calibri" w:eastAsia="Times New Roman" w:hAnsi="Calibri" w:cs="Calibri"/>
                <w:color w:val="000000"/>
                <w:lang w:eastAsia="en-NZ"/>
              </w:rPr>
            </w:pPr>
            <w:r w:rsidRPr="008508A0">
              <w:rPr>
                <w:rFonts w:ascii="Calibri" w:hAnsi="Calibri" w:cs="Calibri"/>
                <w:color w:val="000000"/>
              </w:rPr>
              <w:t>309</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68F8C888" w14:textId="58D56D94" w:rsidR="008508A0" w:rsidRPr="008508A0" w:rsidRDefault="008508A0" w:rsidP="008508A0">
            <w:pPr>
              <w:spacing w:after="0" w:line="240" w:lineRule="auto"/>
              <w:ind w:left="0"/>
              <w:jc w:val="right"/>
              <w:rPr>
                <w:rFonts w:ascii="Calibri" w:eastAsia="Times New Roman" w:hAnsi="Calibri" w:cs="Calibri"/>
                <w:color w:val="000000"/>
                <w:lang w:eastAsia="en-NZ"/>
              </w:rPr>
            </w:pPr>
            <w:r w:rsidRPr="008508A0">
              <w:rPr>
                <w:rFonts w:ascii="Calibri" w:hAnsi="Calibri" w:cs="Calibri"/>
                <w:color w:val="000000"/>
              </w:rPr>
              <w:t>385</w:t>
            </w:r>
          </w:p>
        </w:tc>
      </w:tr>
    </w:tbl>
    <w:p w14:paraId="361B2036" w14:textId="77777777" w:rsidR="0057131F" w:rsidRPr="005A4DEC" w:rsidRDefault="0057131F" w:rsidP="0057131F">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49AF8EE9" w14:textId="77777777" w:rsidR="0057131F" w:rsidRDefault="0057131F" w:rsidP="0057131F">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6C9526D5" w14:textId="0B81C1D0" w:rsidR="002C716C" w:rsidRDefault="002C716C">
      <w:r>
        <w:br w:type="page"/>
      </w:r>
    </w:p>
    <w:p w14:paraId="48EFD329" w14:textId="77777777" w:rsidR="000378C2" w:rsidRDefault="000378C2"/>
    <w:p w14:paraId="0BF508DB" w14:textId="5D3402DC" w:rsidR="0057131F" w:rsidRDefault="000378C2">
      <w:r>
        <w:t>Higher income respondents</w:t>
      </w:r>
      <w:r w:rsidR="00D94DE2">
        <w:t xml:space="preserve"> are more likely to</w:t>
      </w:r>
      <w:r>
        <w:t xml:space="preserve"> believe that </w:t>
      </w:r>
      <w:r w:rsidR="008508A0" w:rsidRPr="008508A0">
        <w:rPr>
          <w:u w:val="single"/>
        </w:rPr>
        <w:t>not</w:t>
      </w:r>
      <w:r w:rsidR="008508A0">
        <w:t xml:space="preserve"> </w:t>
      </w:r>
      <w:r>
        <w:t xml:space="preserve">enough is being done to protect from cybercrime. </w:t>
      </w:r>
    </w:p>
    <w:p w14:paraId="05803053" w14:textId="05CC692B" w:rsidR="000378C2" w:rsidRDefault="008508A0">
      <w:r>
        <w:rPr>
          <w:b/>
          <w:bCs/>
        </w:rPr>
        <w:t>5</w:t>
      </w:r>
      <w:r w:rsidR="000378C2" w:rsidRPr="00C15440">
        <w:rPr>
          <w:b/>
          <w:bCs/>
        </w:rPr>
        <w:t>8%</w:t>
      </w:r>
      <w:r w:rsidR="000378C2">
        <w:t xml:space="preserve"> of household </w:t>
      </w:r>
      <w:r w:rsidR="00C15440">
        <w:t>more than $150k</w:t>
      </w:r>
      <w:r>
        <w:t xml:space="preserve">, a significant increase from </w:t>
      </w:r>
      <w:r w:rsidRPr="008508A0">
        <w:rPr>
          <w:b/>
          <w:bCs/>
        </w:rPr>
        <w:t>40%</w:t>
      </w:r>
      <w:r>
        <w:t xml:space="preserve"> when the same question was asked in August 2023.</w:t>
      </w:r>
    </w:p>
    <w:p w14:paraId="7DC08E06" w14:textId="77777777" w:rsidR="002C716C" w:rsidRDefault="002C716C"/>
    <w:tbl>
      <w:tblPr>
        <w:tblW w:w="8513" w:type="dxa"/>
        <w:jc w:val="center"/>
        <w:tblLook w:val="04A0" w:firstRow="1" w:lastRow="0" w:firstColumn="1" w:lastColumn="0" w:noHBand="0" w:noVBand="1"/>
      </w:tblPr>
      <w:tblGrid>
        <w:gridCol w:w="1696"/>
        <w:gridCol w:w="717"/>
        <w:gridCol w:w="942"/>
        <w:gridCol w:w="1054"/>
        <w:gridCol w:w="1054"/>
        <w:gridCol w:w="942"/>
        <w:gridCol w:w="1054"/>
        <w:gridCol w:w="1054"/>
      </w:tblGrid>
      <w:tr w:rsidR="008508A0" w:rsidRPr="00195530" w14:paraId="1B72F771" w14:textId="77777777" w:rsidTr="008508A0">
        <w:trPr>
          <w:trHeight w:val="300"/>
          <w:jc w:val="center"/>
        </w:trPr>
        <w:tc>
          <w:tcPr>
            <w:tcW w:w="1696" w:type="dxa"/>
            <w:vMerge w:val="restart"/>
            <w:tcBorders>
              <w:top w:val="single" w:sz="4" w:space="0" w:color="auto"/>
              <w:left w:val="single" w:sz="4" w:space="0" w:color="auto"/>
              <w:bottom w:val="single" w:sz="4" w:space="0" w:color="000000"/>
              <w:right w:val="nil"/>
            </w:tcBorders>
            <w:shd w:val="clear" w:color="auto" w:fill="002060"/>
            <w:noWrap/>
            <w:vAlign w:val="center"/>
            <w:hideMark/>
          </w:tcPr>
          <w:p w14:paraId="5ABE1E5C" w14:textId="77777777" w:rsidR="008508A0" w:rsidRPr="00195530" w:rsidRDefault="008508A0" w:rsidP="00234DEC">
            <w:pPr>
              <w:spacing w:after="0" w:line="240" w:lineRule="auto"/>
              <w:ind w:left="0"/>
              <w:rPr>
                <w:rFonts w:ascii="Calibri" w:eastAsia="Times New Roman" w:hAnsi="Calibri" w:cs="Calibri"/>
                <w:b/>
                <w:bCs/>
                <w:color w:val="FFFFFF" w:themeColor="background1"/>
                <w:lang w:eastAsia="en-NZ"/>
              </w:rPr>
            </w:pPr>
            <w:r w:rsidRPr="004E5AD2">
              <w:rPr>
                <w:rFonts w:ascii="Calibri" w:eastAsia="Times New Roman" w:hAnsi="Calibri" w:cs="Calibri"/>
                <w:b/>
                <w:bCs/>
                <w:color w:val="FFFFFF" w:themeColor="background1"/>
                <w:lang w:eastAsia="en-NZ"/>
              </w:rPr>
              <w:t>Do you think enough is being done to protect you from cybercrime?</w:t>
            </w:r>
          </w:p>
        </w:tc>
        <w:tc>
          <w:tcPr>
            <w:tcW w:w="717" w:type="dxa"/>
            <w:vMerge w:val="restart"/>
            <w:tcBorders>
              <w:top w:val="single" w:sz="4" w:space="0" w:color="auto"/>
              <w:left w:val="single" w:sz="4" w:space="0" w:color="auto"/>
              <w:bottom w:val="single" w:sz="4" w:space="0" w:color="000000"/>
              <w:right w:val="single" w:sz="4" w:space="0" w:color="auto"/>
            </w:tcBorders>
            <w:shd w:val="clear" w:color="auto" w:fill="002060"/>
            <w:noWrap/>
            <w:vAlign w:val="center"/>
            <w:hideMark/>
          </w:tcPr>
          <w:p w14:paraId="4A9F9D0B" w14:textId="77777777" w:rsidR="008508A0" w:rsidRPr="00195530" w:rsidRDefault="008508A0" w:rsidP="00234DEC">
            <w:pPr>
              <w:spacing w:after="0" w:line="240" w:lineRule="auto"/>
              <w:ind w:left="0"/>
              <w:jc w:val="center"/>
              <w:rPr>
                <w:rFonts w:ascii="Calibri" w:eastAsia="Times New Roman" w:hAnsi="Calibri" w:cs="Calibri"/>
                <w:b/>
                <w:bCs/>
                <w:color w:val="FFFFFF" w:themeColor="background1"/>
                <w:lang w:eastAsia="en-NZ"/>
              </w:rPr>
            </w:pPr>
            <w:r w:rsidRPr="00195530">
              <w:rPr>
                <w:rFonts w:ascii="Calibri" w:eastAsia="Times New Roman" w:hAnsi="Calibri" w:cs="Calibri"/>
                <w:b/>
                <w:bCs/>
                <w:color w:val="FFFFFF" w:themeColor="background1"/>
                <w:lang w:eastAsia="en-NZ"/>
              </w:rPr>
              <w:t>All</w:t>
            </w:r>
          </w:p>
        </w:tc>
        <w:tc>
          <w:tcPr>
            <w:tcW w:w="3050" w:type="dxa"/>
            <w:gridSpan w:val="3"/>
            <w:tcBorders>
              <w:top w:val="single" w:sz="4" w:space="0" w:color="auto"/>
              <w:left w:val="nil"/>
              <w:bottom w:val="single" w:sz="4" w:space="0" w:color="auto"/>
              <w:right w:val="single" w:sz="4" w:space="0" w:color="000000"/>
            </w:tcBorders>
            <w:shd w:val="clear" w:color="auto" w:fill="002060"/>
            <w:noWrap/>
            <w:vAlign w:val="center"/>
            <w:hideMark/>
          </w:tcPr>
          <w:p w14:paraId="68587EDE" w14:textId="77777777" w:rsidR="008508A0" w:rsidRPr="00195530" w:rsidRDefault="008508A0" w:rsidP="00234DEC">
            <w:pPr>
              <w:spacing w:after="0" w:line="240" w:lineRule="auto"/>
              <w:ind w:left="0"/>
              <w:jc w:val="center"/>
              <w:rPr>
                <w:rFonts w:ascii="Calibri" w:eastAsia="Times New Roman" w:hAnsi="Calibri" w:cs="Calibri"/>
                <w:b/>
                <w:bCs/>
                <w:color w:val="FFFFFF" w:themeColor="background1"/>
                <w:lang w:eastAsia="en-NZ"/>
              </w:rPr>
            </w:pPr>
            <w:r w:rsidRPr="00195530">
              <w:rPr>
                <w:rFonts w:ascii="Calibri" w:eastAsia="Times New Roman" w:hAnsi="Calibri" w:cs="Calibri"/>
                <w:b/>
                <w:bCs/>
                <w:color w:val="FFFFFF" w:themeColor="background1"/>
                <w:lang w:eastAsia="en-NZ"/>
              </w:rPr>
              <w:t>Household income</w:t>
            </w:r>
          </w:p>
        </w:tc>
        <w:tc>
          <w:tcPr>
            <w:tcW w:w="3050" w:type="dxa"/>
            <w:gridSpan w:val="3"/>
            <w:tcBorders>
              <w:top w:val="single" w:sz="4" w:space="0" w:color="auto"/>
              <w:left w:val="nil"/>
              <w:bottom w:val="single" w:sz="4" w:space="0" w:color="auto"/>
              <w:right w:val="single" w:sz="4" w:space="0" w:color="000000"/>
            </w:tcBorders>
            <w:shd w:val="clear" w:color="auto" w:fill="002060"/>
            <w:noWrap/>
            <w:vAlign w:val="center"/>
            <w:hideMark/>
          </w:tcPr>
          <w:p w14:paraId="2607FC9E" w14:textId="77777777" w:rsidR="008508A0" w:rsidRPr="00195530" w:rsidRDefault="008508A0" w:rsidP="00234DEC">
            <w:pPr>
              <w:spacing w:after="0" w:line="240" w:lineRule="auto"/>
              <w:ind w:left="0"/>
              <w:jc w:val="center"/>
              <w:rPr>
                <w:rFonts w:ascii="Calibri" w:eastAsia="Times New Roman" w:hAnsi="Calibri" w:cs="Calibri"/>
                <w:b/>
                <w:bCs/>
                <w:color w:val="FFFFFF" w:themeColor="background1"/>
                <w:lang w:eastAsia="en-NZ"/>
              </w:rPr>
            </w:pPr>
            <w:r w:rsidRPr="00195530">
              <w:rPr>
                <w:rFonts w:ascii="Calibri" w:eastAsia="Times New Roman" w:hAnsi="Calibri" w:cs="Calibri"/>
                <w:b/>
                <w:bCs/>
                <w:color w:val="FFFFFF" w:themeColor="background1"/>
                <w:lang w:eastAsia="en-NZ"/>
              </w:rPr>
              <w:t>Personal income</w:t>
            </w:r>
          </w:p>
        </w:tc>
      </w:tr>
      <w:tr w:rsidR="008508A0" w:rsidRPr="00195530" w14:paraId="3923572E" w14:textId="77777777" w:rsidTr="00234DEC">
        <w:trPr>
          <w:trHeight w:val="910"/>
          <w:jc w:val="center"/>
        </w:trPr>
        <w:tc>
          <w:tcPr>
            <w:tcW w:w="1696" w:type="dxa"/>
            <w:vMerge/>
            <w:tcBorders>
              <w:top w:val="single" w:sz="4" w:space="0" w:color="auto"/>
              <w:left w:val="single" w:sz="4" w:space="0" w:color="auto"/>
              <w:bottom w:val="single" w:sz="4" w:space="0" w:color="000000"/>
              <w:right w:val="nil"/>
            </w:tcBorders>
            <w:shd w:val="clear" w:color="auto" w:fill="002060"/>
            <w:vAlign w:val="center"/>
            <w:hideMark/>
          </w:tcPr>
          <w:p w14:paraId="248B6CD0" w14:textId="77777777" w:rsidR="008508A0" w:rsidRPr="00195530" w:rsidRDefault="008508A0" w:rsidP="00234DEC">
            <w:pPr>
              <w:spacing w:after="0" w:line="240" w:lineRule="auto"/>
              <w:ind w:left="0"/>
              <w:rPr>
                <w:rFonts w:ascii="Calibri" w:eastAsia="Times New Roman" w:hAnsi="Calibri" w:cs="Calibri"/>
                <w:b/>
                <w:bCs/>
                <w:color w:val="FFFFFF" w:themeColor="background1"/>
                <w:lang w:eastAsia="en-NZ"/>
              </w:rPr>
            </w:pPr>
          </w:p>
        </w:tc>
        <w:tc>
          <w:tcPr>
            <w:tcW w:w="717"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13DA3B56" w14:textId="77777777" w:rsidR="008508A0" w:rsidRPr="00195530" w:rsidRDefault="008508A0" w:rsidP="00234DEC">
            <w:pPr>
              <w:spacing w:after="0" w:line="240" w:lineRule="auto"/>
              <w:ind w:left="0"/>
              <w:rPr>
                <w:rFonts w:ascii="Calibri" w:eastAsia="Times New Roman" w:hAnsi="Calibri" w:cs="Calibri"/>
                <w:b/>
                <w:bCs/>
                <w:color w:val="FFFFFF" w:themeColor="background1"/>
                <w:lang w:eastAsia="en-NZ"/>
              </w:rPr>
            </w:pPr>
          </w:p>
        </w:tc>
        <w:tc>
          <w:tcPr>
            <w:tcW w:w="942" w:type="dxa"/>
            <w:tcBorders>
              <w:top w:val="nil"/>
              <w:left w:val="nil"/>
              <w:bottom w:val="single" w:sz="4" w:space="0" w:color="auto"/>
              <w:right w:val="single" w:sz="4" w:space="0" w:color="auto"/>
            </w:tcBorders>
            <w:shd w:val="clear" w:color="auto" w:fill="002060"/>
            <w:vAlign w:val="center"/>
            <w:hideMark/>
          </w:tcPr>
          <w:p w14:paraId="36230891" w14:textId="77777777" w:rsidR="008508A0" w:rsidRPr="00195530" w:rsidRDefault="008508A0" w:rsidP="00234DEC">
            <w:pPr>
              <w:spacing w:after="0" w:line="240" w:lineRule="auto"/>
              <w:ind w:left="0"/>
              <w:jc w:val="center"/>
              <w:rPr>
                <w:rFonts w:ascii="Calibri" w:eastAsia="Times New Roman" w:hAnsi="Calibri" w:cs="Calibri"/>
                <w:b/>
                <w:bCs/>
                <w:color w:val="FFFFFF" w:themeColor="background1"/>
                <w:lang w:eastAsia="en-NZ"/>
              </w:rPr>
            </w:pPr>
            <w:r w:rsidRPr="00195530">
              <w:rPr>
                <w:rFonts w:ascii="Calibri" w:eastAsia="Times New Roman" w:hAnsi="Calibri" w:cs="Calibri"/>
                <w:b/>
                <w:bCs/>
                <w:color w:val="FFFFFF" w:themeColor="background1"/>
                <w:lang w:eastAsia="en-NZ"/>
              </w:rPr>
              <w:t>Less than $50</w:t>
            </w:r>
            <w:r>
              <w:rPr>
                <w:rFonts w:ascii="Calibri" w:eastAsia="Times New Roman" w:hAnsi="Calibri" w:cs="Calibri"/>
                <w:b/>
                <w:bCs/>
                <w:color w:val="FFFFFF" w:themeColor="background1"/>
                <w:lang w:eastAsia="en-NZ"/>
              </w:rPr>
              <w:t xml:space="preserve">k </w:t>
            </w:r>
          </w:p>
        </w:tc>
        <w:tc>
          <w:tcPr>
            <w:tcW w:w="1054" w:type="dxa"/>
            <w:tcBorders>
              <w:top w:val="nil"/>
              <w:left w:val="nil"/>
              <w:bottom w:val="single" w:sz="4" w:space="0" w:color="auto"/>
              <w:right w:val="single" w:sz="4" w:space="0" w:color="auto"/>
            </w:tcBorders>
            <w:shd w:val="clear" w:color="auto" w:fill="002060"/>
            <w:vAlign w:val="center"/>
            <w:hideMark/>
          </w:tcPr>
          <w:p w14:paraId="790C7099" w14:textId="77777777" w:rsidR="008508A0" w:rsidRPr="00195530" w:rsidRDefault="008508A0" w:rsidP="00234DEC">
            <w:pPr>
              <w:spacing w:after="0" w:line="240" w:lineRule="auto"/>
              <w:ind w:left="0"/>
              <w:jc w:val="center"/>
              <w:rPr>
                <w:rFonts w:ascii="Calibri" w:eastAsia="Times New Roman" w:hAnsi="Calibri" w:cs="Calibri"/>
                <w:b/>
                <w:bCs/>
                <w:color w:val="FFFFFF" w:themeColor="background1"/>
                <w:lang w:eastAsia="en-NZ"/>
              </w:rPr>
            </w:pPr>
            <w:r w:rsidRPr="00195530">
              <w:rPr>
                <w:rFonts w:ascii="Calibri" w:eastAsia="Times New Roman" w:hAnsi="Calibri" w:cs="Calibri"/>
                <w:b/>
                <w:bCs/>
                <w:color w:val="FFFFFF" w:themeColor="background1"/>
                <w:lang w:eastAsia="en-NZ"/>
              </w:rPr>
              <w:t>$50</w:t>
            </w:r>
            <w:r>
              <w:rPr>
                <w:rFonts w:ascii="Calibri" w:eastAsia="Times New Roman" w:hAnsi="Calibri" w:cs="Calibri"/>
                <w:b/>
                <w:bCs/>
                <w:color w:val="FFFFFF" w:themeColor="background1"/>
                <w:lang w:eastAsia="en-NZ"/>
              </w:rPr>
              <w:t>k</w:t>
            </w:r>
            <w:r w:rsidRPr="00195530">
              <w:rPr>
                <w:rFonts w:ascii="Calibri" w:eastAsia="Times New Roman" w:hAnsi="Calibri" w:cs="Calibri"/>
                <w:b/>
                <w:bCs/>
                <w:color w:val="FFFFFF" w:themeColor="background1"/>
                <w:lang w:eastAsia="en-NZ"/>
              </w:rPr>
              <w:t xml:space="preserve"> - $150</w:t>
            </w:r>
            <w:r>
              <w:rPr>
                <w:rFonts w:ascii="Calibri" w:eastAsia="Times New Roman" w:hAnsi="Calibri" w:cs="Calibri"/>
                <w:b/>
                <w:bCs/>
                <w:color w:val="FFFFFF" w:themeColor="background1"/>
                <w:lang w:eastAsia="en-NZ"/>
              </w:rPr>
              <w:t>k</w:t>
            </w:r>
            <w:r w:rsidRPr="00195530">
              <w:rPr>
                <w:rFonts w:ascii="Calibri" w:eastAsia="Times New Roman" w:hAnsi="Calibri" w:cs="Calibri"/>
                <w:b/>
                <w:bCs/>
                <w:color w:val="FFFFFF" w:themeColor="background1"/>
                <w:lang w:eastAsia="en-NZ"/>
              </w:rPr>
              <w:t xml:space="preserve"> </w:t>
            </w:r>
          </w:p>
        </w:tc>
        <w:tc>
          <w:tcPr>
            <w:tcW w:w="1054" w:type="dxa"/>
            <w:tcBorders>
              <w:top w:val="nil"/>
              <w:left w:val="nil"/>
              <w:bottom w:val="single" w:sz="4" w:space="0" w:color="auto"/>
              <w:right w:val="single" w:sz="4" w:space="0" w:color="auto"/>
            </w:tcBorders>
            <w:shd w:val="clear" w:color="auto" w:fill="002060"/>
            <w:vAlign w:val="center"/>
            <w:hideMark/>
          </w:tcPr>
          <w:p w14:paraId="6D489A2F" w14:textId="77777777" w:rsidR="008508A0" w:rsidRPr="00195530" w:rsidRDefault="008508A0" w:rsidP="00234DEC">
            <w:pPr>
              <w:spacing w:after="0" w:line="240" w:lineRule="auto"/>
              <w:ind w:left="0"/>
              <w:jc w:val="center"/>
              <w:rPr>
                <w:rFonts w:ascii="Calibri" w:eastAsia="Times New Roman" w:hAnsi="Calibri" w:cs="Calibri"/>
                <w:b/>
                <w:bCs/>
                <w:color w:val="FFFFFF" w:themeColor="background1"/>
                <w:lang w:eastAsia="en-NZ"/>
              </w:rPr>
            </w:pPr>
            <w:r w:rsidRPr="00195530">
              <w:rPr>
                <w:rFonts w:ascii="Calibri" w:eastAsia="Times New Roman" w:hAnsi="Calibri" w:cs="Calibri"/>
                <w:b/>
                <w:bCs/>
                <w:color w:val="FFFFFF" w:themeColor="background1"/>
                <w:lang w:eastAsia="en-NZ"/>
              </w:rPr>
              <w:t>More than $150</w:t>
            </w:r>
            <w:r>
              <w:rPr>
                <w:rFonts w:ascii="Calibri" w:eastAsia="Times New Roman" w:hAnsi="Calibri" w:cs="Calibri"/>
                <w:b/>
                <w:bCs/>
                <w:color w:val="FFFFFF" w:themeColor="background1"/>
                <w:lang w:eastAsia="en-NZ"/>
              </w:rPr>
              <w:t>k</w:t>
            </w:r>
            <w:r w:rsidRPr="00195530">
              <w:rPr>
                <w:rFonts w:ascii="Calibri" w:eastAsia="Times New Roman" w:hAnsi="Calibri" w:cs="Calibri"/>
                <w:b/>
                <w:bCs/>
                <w:color w:val="FFFFFF" w:themeColor="background1"/>
                <w:lang w:eastAsia="en-NZ"/>
              </w:rPr>
              <w:t xml:space="preserve"> </w:t>
            </w:r>
          </w:p>
        </w:tc>
        <w:tc>
          <w:tcPr>
            <w:tcW w:w="942" w:type="dxa"/>
            <w:tcBorders>
              <w:top w:val="nil"/>
              <w:left w:val="nil"/>
              <w:bottom w:val="single" w:sz="4" w:space="0" w:color="auto"/>
              <w:right w:val="single" w:sz="4" w:space="0" w:color="auto"/>
            </w:tcBorders>
            <w:shd w:val="clear" w:color="auto" w:fill="002060"/>
            <w:vAlign w:val="center"/>
            <w:hideMark/>
          </w:tcPr>
          <w:p w14:paraId="154FFFFA" w14:textId="77777777" w:rsidR="008508A0" w:rsidRPr="00195530" w:rsidRDefault="008508A0" w:rsidP="00234DEC">
            <w:pPr>
              <w:spacing w:after="0" w:line="240" w:lineRule="auto"/>
              <w:ind w:left="0"/>
              <w:jc w:val="center"/>
              <w:rPr>
                <w:rFonts w:ascii="Calibri" w:eastAsia="Times New Roman" w:hAnsi="Calibri" w:cs="Calibri"/>
                <w:b/>
                <w:bCs/>
                <w:color w:val="FFFFFF" w:themeColor="background1"/>
                <w:lang w:eastAsia="en-NZ"/>
              </w:rPr>
            </w:pPr>
            <w:r w:rsidRPr="00195530">
              <w:rPr>
                <w:rFonts w:ascii="Calibri" w:eastAsia="Times New Roman" w:hAnsi="Calibri" w:cs="Calibri"/>
                <w:b/>
                <w:bCs/>
                <w:color w:val="FFFFFF" w:themeColor="background1"/>
                <w:lang w:eastAsia="en-NZ"/>
              </w:rPr>
              <w:t>Less than $50</w:t>
            </w:r>
            <w:r>
              <w:rPr>
                <w:rFonts w:ascii="Calibri" w:eastAsia="Times New Roman" w:hAnsi="Calibri" w:cs="Calibri"/>
                <w:b/>
                <w:bCs/>
                <w:color w:val="FFFFFF" w:themeColor="background1"/>
                <w:lang w:eastAsia="en-NZ"/>
              </w:rPr>
              <w:t>k</w:t>
            </w:r>
            <w:r w:rsidRPr="00195530">
              <w:rPr>
                <w:rFonts w:ascii="Calibri" w:eastAsia="Times New Roman" w:hAnsi="Calibri" w:cs="Calibri"/>
                <w:b/>
                <w:bCs/>
                <w:color w:val="FFFFFF" w:themeColor="background1"/>
                <w:lang w:eastAsia="en-NZ"/>
              </w:rPr>
              <w:t xml:space="preserve"> </w:t>
            </w:r>
          </w:p>
        </w:tc>
        <w:tc>
          <w:tcPr>
            <w:tcW w:w="1054" w:type="dxa"/>
            <w:tcBorders>
              <w:top w:val="nil"/>
              <w:left w:val="nil"/>
              <w:bottom w:val="single" w:sz="4" w:space="0" w:color="auto"/>
              <w:right w:val="single" w:sz="4" w:space="0" w:color="auto"/>
            </w:tcBorders>
            <w:shd w:val="clear" w:color="auto" w:fill="002060"/>
            <w:vAlign w:val="center"/>
            <w:hideMark/>
          </w:tcPr>
          <w:p w14:paraId="391BD9E2" w14:textId="77777777" w:rsidR="008508A0" w:rsidRPr="00195530" w:rsidRDefault="008508A0" w:rsidP="00234DEC">
            <w:pPr>
              <w:spacing w:after="0" w:line="240" w:lineRule="auto"/>
              <w:ind w:left="0"/>
              <w:jc w:val="center"/>
              <w:rPr>
                <w:rFonts w:ascii="Calibri" w:eastAsia="Times New Roman" w:hAnsi="Calibri" w:cs="Calibri"/>
                <w:b/>
                <w:bCs/>
                <w:color w:val="FFFFFF" w:themeColor="background1"/>
                <w:lang w:eastAsia="en-NZ"/>
              </w:rPr>
            </w:pPr>
            <w:r w:rsidRPr="00195530">
              <w:rPr>
                <w:rFonts w:ascii="Calibri" w:eastAsia="Times New Roman" w:hAnsi="Calibri" w:cs="Calibri"/>
                <w:b/>
                <w:bCs/>
                <w:color w:val="FFFFFF" w:themeColor="background1"/>
                <w:lang w:eastAsia="en-NZ"/>
              </w:rPr>
              <w:t>$50</w:t>
            </w:r>
            <w:r>
              <w:rPr>
                <w:rFonts w:ascii="Calibri" w:eastAsia="Times New Roman" w:hAnsi="Calibri" w:cs="Calibri"/>
                <w:b/>
                <w:bCs/>
                <w:color w:val="FFFFFF" w:themeColor="background1"/>
                <w:lang w:eastAsia="en-NZ"/>
              </w:rPr>
              <w:t>k</w:t>
            </w:r>
            <w:r w:rsidRPr="00195530">
              <w:rPr>
                <w:rFonts w:ascii="Calibri" w:eastAsia="Times New Roman" w:hAnsi="Calibri" w:cs="Calibri"/>
                <w:b/>
                <w:bCs/>
                <w:color w:val="FFFFFF" w:themeColor="background1"/>
                <w:lang w:eastAsia="en-NZ"/>
              </w:rPr>
              <w:t xml:space="preserve"> - $150</w:t>
            </w:r>
            <w:r>
              <w:rPr>
                <w:rFonts w:ascii="Calibri" w:eastAsia="Times New Roman" w:hAnsi="Calibri" w:cs="Calibri"/>
                <w:b/>
                <w:bCs/>
                <w:color w:val="FFFFFF" w:themeColor="background1"/>
                <w:lang w:eastAsia="en-NZ"/>
              </w:rPr>
              <w:t>k</w:t>
            </w:r>
            <w:r w:rsidRPr="00195530">
              <w:rPr>
                <w:rFonts w:ascii="Calibri" w:eastAsia="Times New Roman" w:hAnsi="Calibri" w:cs="Calibri"/>
                <w:b/>
                <w:bCs/>
                <w:color w:val="FFFFFF" w:themeColor="background1"/>
                <w:lang w:eastAsia="en-NZ"/>
              </w:rPr>
              <w:t xml:space="preserve"> </w:t>
            </w:r>
          </w:p>
        </w:tc>
        <w:tc>
          <w:tcPr>
            <w:tcW w:w="1054" w:type="dxa"/>
            <w:tcBorders>
              <w:top w:val="nil"/>
              <w:left w:val="nil"/>
              <w:bottom w:val="single" w:sz="4" w:space="0" w:color="auto"/>
              <w:right w:val="single" w:sz="4" w:space="0" w:color="auto"/>
            </w:tcBorders>
            <w:shd w:val="clear" w:color="auto" w:fill="002060"/>
            <w:vAlign w:val="center"/>
            <w:hideMark/>
          </w:tcPr>
          <w:p w14:paraId="7C82988D" w14:textId="77777777" w:rsidR="008508A0" w:rsidRPr="00195530" w:rsidRDefault="008508A0" w:rsidP="00234DEC">
            <w:pPr>
              <w:spacing w:after="0" w:line="240" w:lineRule="auto"/>
              <w:ind w:left="0"/>
              <w:jc w:val="center"/>
              <w:rPr>
                <w:rFonts w:ascii="Calibri" w:eastAsia="Times New Roman" w:hAnsi="Calibri" w:cs="Calibri"/>
                <w:b/>
                <w:bCs/>
                <w:color w:val="FFFFFF" w:themeColor="background1"/>
                <w:lang w:eastAsia="en-NZ"/>
              </w:rPr>
            </w:pPr>
            <w:r w:rsidRPr="00195530">
              <w:rPr>
                <w:rFonts w:ascii="Calibri" w:eastAsia="Times New Roman" w:hAnsi="Calibri" w:cs="Calibri"/>
                <w:b/>
                <w:bCs/>
                <w:color w:val="FFFFFF" w:themeColor="background1"/>
                <w:lang w:eastAsia="en-NZ"/>
              </w:rPr>
              <w:t>More than $150</w:t>
            </w:r>
            <w:r>
              <w:rPr>
                <w:rFonts w:ascii="Calibri" w:eastAsia="Times New Roman" w:hAnsi="Calibri" w:cs="Calibri"/>
                <w:b/>
                <w:bCs/>
                <w:color w:val="FFFFFF" w:themeColor="background1"/>
                <w:lang w:eastAsia="en-NZ"/>
              </w:rPr>
              <w:t>k</w:t>
            </w:r>
            <w:r w:rsidRPr="00195530">
              <w:rPr>
                <w:rFonts w:ascii="Calibri" w:eastAsia="Times New Roman" w:hAnsi="Calibri" w:cs="Calibri"/>
                <w:b/>
                <w:bCs/>
                <w:color w:val="FFFFFF" w:themeColor="background1"/>
                <w:lang w:eastAsia="en-NZ"/>
              </w:rPr>
              <w:t xml:space="preserve"> </w:t>
            </w:r>
          </w:p>
        </w:tc>
      </w:tr>
      <w:tr w:rsidR="008508A0" w:rsidRPr="00195530" w14:paraId="31C5552C" w14:textId="77777777" w:rsidTr="00234DEC">
        <w:trPr>
          <w:trHeight w:val="260"/>
          <w:jc w:val="center"/>
        </w:trPr>
        <w:tc>
          <w:tcPr>
            <w:tcW w:w="1696" w:type="dxa"/>
            <w:tcBorders>
              <w:top w:val="nil"/>
              <w:left w:val="single" w:sz="4" w:space="0" w:color="auto"/>
              <w:bottom w:val="nil"/>
              <w:right w:val="nil"/>
            </w:tcBorders>
            <w:shd w:val="clear" w:color="auto" w:fill="auto"/>
            <w:vAlign w:val="center"/>
            <w:hideMark/>
          </w:tcPr>
          <w:p w14:paraId="1BD4403A" w14:textId="77777777" w:rsidR="008508A0" w:rsidRPr="008508A0" w:rsidRDefault="008508A0" w:rsidP="008508A0">
            <w:pPr>
              <w:spacing w:after="0" w:line="240" w:lineRule="auto"/>
              <w:ind w:left="0"/>
              <w:rPr>
                <w:rFonts w:ascii="Calibri" w:eastAsia="Times New Roman" w:hAnsi="Calibri" w:cs="Calibri"/>
                <w:color w:val="000000"/>
                <w:sz w:val="21"/>
                <w:szCs w:val="21"/>
                <w:lang w:eastAsia="en-NZ"/>
              </w:rPr>
            </w:pPr>
            <w:r w:rsidRPr="008508A0">
              <w:rPr>
                <w:rFonts w:ascii="Calibri" w:eastAsia="Times New Roman" w:hAnsi="Calibri" w:cs="Calibri"/>
                <w:color w:val="000000"/>
                <w:sz w:val="21"/>
                <w:szCs w:val="21"/>
                <w:lang w:eastAsia="en-NZ"/>
              </w:rPr>
              <w:t>Yes</w:t>
            </w:r>
          </w:p>
        </w:tc>
        <w:tc>
          <w:tcPr>
            <w:tcW w:w="717" w:type="dxa"/>
            <w:tcBorders>
              <w:top w:val="nil"/>
              <w:left w:val="single" w:sz="4" w:space="0" w:color="auto"/>
              <w:bottom w:val="nil"/>
              <w:right w:val="nil"/>
            </w:tcBorders>
            <w:shd w:val="clear" w:color="auto" w:fill="auto"/>
            <w:noWrap/>
            <w:vAlign w:val="center"/>
            <w:hideMark/>
          </w:tcPr>
          <w:p w14:paraId="38B0B39B" w14:textId="6091EF0C"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21%</w:t>
            </w:r>
          </w:p>
        </w:tc>
        <w:tc>
          <w:tcPr>
            <w:tcW w:w="942" w:type="dxa"/>
            <w:tcBorders>
              <w:top w:val="nil"/>
              <w:left w:val="single" w:sz="4" w:space="0" w:color="auto"/>
              <w:bottom w:val="nil"/>
              <w:right w:val="nil"/>
            </w:tcBorders>
            <w:shd w:val="clear" w:color="auto" w:fill="auto"/>
            <w:noWrap/>
            <w:vAlign w:val="center"/>
            <w:hideMark/>
          </w:tcPr>
          <w:p w14:paraId="6DE72689" w14:textId="6B978350"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23%</w:t>
            </w:r>
          </w:p>
        </w:tc>
        <w:tc>
          <w:tcPr>
            <w:tcW w:w="1054" w:type="dxa"/>
            <w:tcBorders>
              <w:top w:val="nil"/>
              <w:left w:val="nil"/>
              <w:bottom w:val="nil"/>
              <w:right w:val="nil"/>
            </w:tcBorders>
            <w:shd w:val="clear" w:color="auto" w:fill="auto"/>
            <w:noWrap/>
            <w:vAlign w:val="center"/>
            <w:hideMark/>
          </w:tcPr>
          <w:p w14:paraId="57BE3ED1" w14:textId="371BB7DA"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23%</w:t>
            </w:r>
          </w:p>
        </w:tc>
        <w:tc>
          <w:tcPr>
            <w:tcW w:w="1054" w:type="dxa"/>
            <w:tcBorders>
              <w:top w:val="nil"/>
              <w:left w:val="nil"/>
              <w:bottom w:val="nil"/>
              <w:right w:val="single" w:sz="4" w:space="0" w:color="auto"/>
            </w:tcBorders>
            <w:shd w:val="clear" w:color="auto" w:fill="auto"/>
            <w:noWrap/>
            <w:vAlign w:val="center"/>
            <w:hideMark/>
          </w:tcPr>
          <w:p w14:paraId="387CCB3E" w14:textId="0160FD5E" w:rsidR="008508A0" w:rsidRPr="008508A0" w:rsidRDefault="008508A0" w:rsidP="008508A0">
            <w:pPr>
              <w:spacing w:after="0" w:line="240" w:lineRule="auto"/>
              <w:ind w:left="0"/>
              <w:jc w:val="right"/>
              <w:rPr>
                <w:rFonts w:ascii="Calibri" w:eastAsia="Times New Roman" w:hAnsi="Calibri" w:cs="Calibri"/>
                <w:color w:val="0070C0"/>
                <w:sz w:val="21"/>
                <w:szCs w:val="21"/>
                <w:lang w:eastAsia="en-NZ"/>
              </w:rPr>
            </w:pPr>
            <w:r w:rsidRPr="008508A0">
              <w:rPr>
                <w:rFonts w:ascii="Calibri" w:hAnsi="Calibri" w:cs="Calibri"/>
                <w:color w:val="000000"/>
                <w:sz w:val="21"/>
                <w:szCs w:val="21"/>
              </w:rPr>
              <w:t>18%</w:t>
            </w:r>
          </w:p>
        </w:tc>
        <w:tc>
          <w:tcPr>
            <w:tcW w:w="942" w:type="dxa"/>
            <w:tcBorders>
              <w:top w:val="nil"/>
              <w:left w:val="nil"/>
              <w:bottom w:val="nil"/>
              <w:right w:val="nil"/>
            </w:tcBorders>
            <w:shd w:val="clear" w:color="auto" w:fill="auto"/>
            <w:noWrap/>
            <w:vAlign w:val="center"/>
            <w:hideMark/>
          </w:tcPr>
          <w:p w14:paraId="268DD1E8" w14:textId="7D704BDB"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21%</w:t>
            </w:r>
          </w:p>
        </w:tc>
        <w:tc>
          <w:tcPr>
            <w:tcW w:w="1054" w:type="dxa"/>
            <w:tcBorders>
              <w:top w:val="nil"/>
              <w:left w:val="nil"/>
              <w:bottom w:val="nil"/>
              <w:right w:val="nil"/>
            </w:tcBorders>
            <w:shd w:val="clear" w:color="auto" w:fill="auto"/>
            <w:noWrap/>
            <w:vAlign w:val="center"/>
            <w:hideMark/>
          </w:tcPr>
          <w:p w14:paraId="29BA7697" w14:textId="1FA9EE3F"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23%</w:t>
            </w:r>
          </w:p>
        </w:tc>
        <w:tc>
          <w:tcPr>
            <w:tcW w:w="1054" w:type="dxa"/>
            <w:tcBorders>
              <w:top w:val="nil"/>
              <w:left w:val="nil"/>
              <w:bottom w:val="nil"/>
              <w:right w:val="single" w:sz="4" w:space="0" w:color="auto"/>
            </w:tcBorders>
            <w:shd w:val="clear" w:color="auto" w:fill="auto"/>
            <w:noWrap/>
            <w:vAlign w:val="center"/>
            <w:hideMark/>
          </w:tcPr>
          <w:p w14:paraId="7164595E" w14:textId="217CB27B" w:rsidR="008508A0" w:rsidRPr="008508A0" w:rsidRDefault="008508A0" w:rsidP="008508A0">
            <w:pPr>
              <w:spacing w:after="0" w:line="240" w:lineRule="auto"/>
              <w:ind w:left="0"/>
              <w:jc w:val="right"/>
              <w:rPr>
                <w:rFonts w:ascii="Calibri" w:eastAsia="Times New Roman" w:hAnsi="Calibri" w:cs="Calibri"/>
                <w:color w:val="0070C0"/>
                <w:sz w:val="21"/>
                <w:szCs w:val="21"/>
                <w:lang w:eastAsia="en-NZ"/>
              </w:rPr>
            </w:pPr>
            <w:r w:rsidRPr="008508A0">
              <w:rPr>
                <w:rFonts w:ascii="Calibri" w:hAnsi="Calibri" w:cs="Calibri"/>
                <w:color w:val="000000"/>
                <w:sz w:val="21"/>
                <w:szCs w:val="21"/>
              </w:rPr>
              <w:t>25%</w:t>
            </w:r>
          </w:p>
        </w:tc>
      </w:tr>
      <w:tr w:rsidR="008508A0" w:rsidRPr="00195530" w14:paraId="68E92F1A" w14:textId="77777777" w:rsidTr="00234DEC">
        <w:trPr>
          <w:trHeight w:val="260"/>
          <w:jc w:val="center"/>
        </w:trPr>
        <w:tc>
          <w:tcPr>
            <w:tcW w:w="1696" w:type="dxa"/>
            <w:tcBorders>
              <w:top w:val="nil"/>
              <w:left w:val="single" w:sz="4" w:space="0" w:color="auto"/>
              <w:bottom w:val="nil"/>
              <w:right w:val="nil"/>
            </w:tcBorders>
            <w:shd w:val="clear" w:color="auto" w:fill="auto"/>
            <w:vAlign w:val="center"/>
            <w:hideMark/>
          </w:tcPr>
          <w:p w14:paraId="7A6153B8" w14:textId="77777777" w:rsidR="008508A0" w:rsidRPr="008508A0" w:rsidRDefault="008508A0" w:rsidP="008508A0">
            <w:pPr>
              <w:spacing w:after="0" w:line="240" w:lineRule="auto"/>
              <w:ind w:left="0"/>
              <w:rPr>
                <w:rFonts w:ascii="Calibri" w:eastAsia="Times New Roman" w:hAnsi="Calibri" w:cs="Calibri"/>
                <w:color w:val="000000"/>
                <w:sz w:val="21"/>
                <w:szCs w:val="21"/>
                <w:lang w:eastAsia="en-NZ"/>
              </w:rPr>
            </w:pPr>
            <w:r w:rsidRPr="008508A0">
              <w:rPr>
                <w:rFonts w:ascii="Calibri" w:eastAsia="Times New Roman" w:hAnsi="Calibri" w:cs="Calibri"/>
                <w:color w:val="000000"/>
                <w:sz w:val="21"/>
                <w:szCs w:val="21"/>
                <w:lang w:eastAsia="en-NZ"/>
              </w:rPr>
              <w:t>No</w:t>
            </w:r>
          </w:p>
        </w:tc>
        <w:tc>
          <w:tcPr>
            <w:tcW w:w="717" w:type="dxa"/>
            <w:tcBorders>
              <w:top w:val="nil"/>
              <w:left w:val="single" w:sz="4" w:space="0" w:color="auto"/>
              <w:bottom w:val="nil"/>
              <w:right w:val="nil"/>
            </w:tcBorders>
            <w:shd w:val="clear" w:color="auto" w:fill="auto"/>
            <w:noWrap/>
            <w:vAlign w:val="center"/>
            <w:hideMark/>
          </w:tcPr>
          <w:p w14:paraId="02D5B8C7" w14:textId="7FA78D73"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48%</w:t>
            </w:r>
          </w:p>
        </w:tc>
        <w:tc>
          <w:tcPr>
            <w:tcW w:w="942" w:type="dxa"/>
            <w:tcBorders>
              <w:top w:val="nil"/>
              <w:left w:val="single" w:sz="4" w:space="0" w:color="auto"/>
              <w:bottom w:val="nil"/>
              <w:right w:val="nil"/>
            </w:tcBorders>
            <w:shd w:val="clear" w:color="auto" w:fill="auto"/>
            <w:noWrap/>
            <w:vAlign w:val="center"/>
            <w:hideMark/>
          </w:tcPr>
          <w:p w14:paraId="5C1E5261" w14:textId="5EF92911"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42%</w:t>
            </w:r>
          </w:p>
        </w:tc>
        <w:tc>
          <w:tcPr>
            <w:tcW w:w="1054" w:type="dxa"/>
            <w:tcBorders>
              <w:top w:val="nil"/>
              <w:left w:val="nil"/>
              <w:bottom w:val="nil"/>
              <w:right w:val="nil"/>
            </w:tcBorders>
            <w:shd w:val="clear" w:color="auto" w:fill="auto"/>
            <w:noWrap/>
            <w:vAlign w:val="center"/>
            <w:hideMark/>
          </w:tcPr>
          <w:p w14:paraId="124B33E7" w14:textId="56602FB2"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49%</w:t>
            </w:r>
          </w:p>
        </w:tc>
        <w:tc>
          <w:tcPr>
            <w:tcW w:w="1054" w:type="dxa"/>
            <w:tcBorders>
              <w:top w:val="nil"/>
              <w:left w:val="nil"/>
              <w:bottom w:val="nil"/>
              <w:right w:val="single" w:sz="4" w:space="0" w:color="auto"/>
            </w:tcBorders>
            <w:shd w:val="clear" w:color="auto" w:fill="auto"/>
            <w:noWrap/>
            <w:vAlign w:val="center"/>
            <w:hideMark/>
          </w:tcPr>
          <w:p w14:paraId="6A12D52B" w14:textId="3C7231B5"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70C0"/>
                <w:sz w:val="21"/>
                <w:szCs w:val="21"/>
              </w:rPr>
              <w:t>58%</w:t>
            </w:r>
          </w:p>
        </w:tc>
        <w:tc>
          <w:tcPr>
            <w:tcW w:w="942" w:type="dxa"/>
            <w:tcBorders>
              <w:top w:val="nil"/>
              <w:left w:val="nil"/>
              <w:bottom w:val="nil"/>
              <w:right w:val="nil"/>
            </w:tcBorders>
            <w:shd w:val="clear" w:color="auto" w:fill="auto"/>
            <w:noWrap/>
            <w:vAlign w:val="center"/>
            <w:hideMark/>
          </w:tcPr>
          <w:p w14:paraId="6F88D1EC" w14:textId="402CCB1F"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47%</w:t>
            </w:r>
          </w:p>
        </w:tc>
        <w:tc>
          <w:tcPr>
            <w:tcW w:w="1054" w:type="dxa"/>
            <w:tcBorders>
              <w:top w:val="nil"/>
              <w:left w:val="nil"/>
              <w:bottom w:val="nil"/>
              <w:right w:val="nil"/>
            </w:tcBorders>
            <w:shd w:val="clear" w:color="auto" w:fill="auto"/>
            <w:noWrap/>
            <w:vAlign w:val="center"/>
            <w:hideMark/>
          </w:tcPr>
          <w:p w14:paraId="6EEA3BE0" w14:textId="749ACE3E"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50%</w:t>
            </w:r>
          </w:p>
        </w:tc>
        <w:tc>
          <w:tcPr>
            <w:tcW w:w="1054" w:type="dxa"/>
            <w:tcBorders>
              <w:top w:val="nil"/>
              <w:left w:val="nil"/>
              <w:bottom w:val="nil"/>
              <w:right w:val="single" w:sz="4" w:space="0" w:color="auto"/>
            </w:tcBorders>
            <w:shd w:val="clear" w:color="auto" w:fill="auto"/>
            <w:noWrap/>
            <w:vAlign w:val="center"/>
            <w:hideMark/>
          </w:tcPr>
          <w:p w14:paraId="2B07E501" w14:textId="48C5C96D"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59%</w:t>
            </w:r>
          </w:p>
        </w:tc>
      </w:tr>
      <w:tr w:rsidR="008508A0" w:rsidRPr="00195530" w14:paraId="2C7C9286" w14:textId="77777777" w:rsidTr="00234DEC">
        <w:trPr>
          <w:trHeight w:val="260"/>
          <w:jc w:val="center"/>
        </w:trPr>
        <w:tc>
          <w:tcPr>
            <w:tcW w:w="1696" w:type="dxa"/>
            <w:tcBorders>
              <w:top w:val="nil"/>
              <w:left w:val="single" w:sz="4" w:space="0" w:color="auto"/>
              <w:bottom w:val="nil"/>
              <w:right w:val="nil"/>
            </w:tcBorders>
            <w:shd w:val="clear" w:color="auto" w:fill="auto"/>
            <w:vAlign w:val="center"/>
            <w:hideMark/>
          </w:tcPr>
          <w:p w14:paraId="54C0ED2F" w14:textId="77777777" w:rsidR="008508A0" w:rsidRPr="008508A0" w:rsidRDefault="008508A0" w:rsidP="008508A0">
            <w:pPr>
              <w:spacing w:after="0" w:line="240" w:lineRule="auto"/>
              <w:ind w:left="0"/>
              <w:rPr>
                <w:rFonts w:ascii="Calibri" w:eastAsia="Times New Roman" w:hAnsi="Calibri" w:cs="Calibri"/>
                <w:color w:val="000000"/>
                <w:sz w:val="21"/>
                <w:szCs w:val="21"/>
                <w:lang w:eastAsia="en-NZ"/>
              </w:rPr>
            </w:pPr>
            <w:r w:rsidRPr="008508A0">
              <w:rPr>
                <w:rFonts w:ascii="Calibri" w:eastAsia="Times New Roman" w:hAnsi="Calibri" w:cs="Calibri"/>
                <w:color w:val="000000"/>
                <w:sz w:val="21"/>
                <w:szCs w:val="21"/>
                <w:lang w:eastAsia="en-NZ"/>
              </w:rPr>
              <w:t>I'm not sure</w:t>
            </w:r>
          </w:p>
        </w:tc>
        <w:tc>
          <w:tcPr>
            <w:tcW w:w="717" w:type="dxa"/>
            <w:tcBorders>
              <w:top w:val="nil"/>
              <w:left w:val="single" w:sz="4" w:space="0" w:color="auto"/>
              <w:bottom w:val="nil"/>
              <w:right w:val="nil"/>
            </w:tcBorders>
            <w:shd w:val="clear" w:color="auto" w:fill="auto"/>
            <w:noWrap/>
            <w:vAlign w:val="center"/>
            <w:hideMark/>
          </w:tcPr>
          <w:p w14:paraId="0857FDC4" w14:textId="1434804F"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31%</w:t>
            </w:r>
          </w:p>
        </w:tc>
        <w:tc>
          <w:tcPr>
            <w:tcW w:w="942" w:type="dxa"/>
            <w:tcBorders>
              <w:top w:val="nil"/>
              <w:left w:val="single" w:sz="4" w:space="0" w:color="auto"/>
              <w:bottom w:val="single" w:sz="4" w:space="0" w:color="auto"/>
              <w:right w:val="nil"/>
            </w:tcBorders>
            <w:shd w:val="clear" w:color="auto" w:fill="auto"/>
            <w:noWrap/>
            <w:vAlign w:val="center"/>
            <w:hideMark/>
          </w:tcPr>
          <w:p w14:paraId="32AF0BF0" w14:textId="3971D288"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35%</w:t>
            </w:r>
          </w:p>
        </w:tc>
        <w:tc>
          <w:tcPr>
            <w:tcW w:w="1054" w:type="dxa"/>
            <w:tcBorders>
              <w:top w:val="nil"/>
              <w:left w:val="nil"/>
              <w:bottom w:val="single" w:sz="4" w:space="0" w:color="auto"/>
              <w:right w:val="nil"/>
            </w:tcBorders>
            <w:shd w:val="clear" w:color="auto" w:fill="auto"/>
            <w:noWrap/>
            <w:vAlign w:val="center"/>
            <w:hideMark/>
          </w:tcPr>
          <w:p w14:paraId="0069D7D3" w14:textId="3358AA52"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28%</w:t>
            </w:r>
          </w:p>
        </w:tc>
        <w:tc>
          <w:tcPr>
            <w:tcW w:w="1054" w:type="dxa"/>
            <w:tcBorders>
              <w:top w:val="nil"/>
              <w:left w:val="nil"/>
              <w:bottom w:val="single" w:sz="4" w:space="0" w:color="auto"/>
              <w:right w:val="single" w:sz="4" w:space="0" w:color="auto"/>
            </w:tcBorders>
            <w:shd w:val="clear" w:color="auto" w:fill="auto"/>
            <w:noWrap/>
            <w:vAlign w:val="center"/>
            <w:hideMark/>
          </w:tcPr>
          <w:p w14:paraId="778960C3" w14:textId="49FCEA25" w:rsidR="008508A0" w:rsidRPr="008508A0" w:rsidRDefault="008508A0" w:rsidP="008508A0">
            <w:pPr>
              <w:spacing w:after="0" w:line="240" w:lineRule="auto"/>
              <w:ind w:left="0"/>
              <w:jc w:val="right"/>
              <w:rPr>
                <w:rFonts w:ascii="Calibri" w:eastAsia="Times New Roman" w:hAnsi="Calibri" w:cs="Calibri"/>
                <w:color w:val="FF0000"/>
                <w:sz w:val="21"/>
                <w:szCs w:val="21"/>
                <w:lang w:eastAsia="en-NZ"/>
              </w:rPr>
            </w:pPr>
            <w:r w:rsidRPr="008508A0">
              <w:rPr>
                <w:rFonts w:ascii="Calibri" w:hAnsi="Calibri" w:cs="Calibri"/>
                <w:color w:val="FF0000"/>
                <w:sz w:val="21"/>
                <w:szCs w:val="21"/>
              </w:rPr>
              <w:t>24%</w:t>
            </w:r>
          </w:p>
        </w:tc>
        <w:tc>
          <w:tcPr>
            <w:tcW w:w="942" w:type="dxa"/>
            <w:tcBorders>
              <w:top w:val="nil"/>
              <w:left w:val="nil"/>
              <w:bottom w:val="single" w:sz="4" w:space="0" w:color="auto"/>
              <w:right w:val="nil"/>
            </w:tcBorders>
            <w:shd w:val="clear" w:color="auto" w:fill="auto"/>
            <w:noWrap/>
            <w:vAlign w:val="center"/>
            <w:hideMark/>
          </w:tcPr>
          <w:p w14:paraId="6C5211FF" w14:textId="69D4792F"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32%</w:t>
            </w:r>
          </w:p>
        </w:tc>
        <w:tc>
          <w:tcPr>
            <w:tcW w:w="1054" w:type="dxa"/>
            <w:tcBorders>
              <w:top w:val="nil"/>
              <w:left w:val="nil"/>
              <w:bottom w:val="single" w:sz="4" w:space="0" w:color="auto"/>
              <w:right w:val="nil"/>
            </w:tcBorders>
            <w:shd w:val="clear" w:color="auto" w:fill="auto"/>
            <w:noWrap/>
            <w:vAlign w:val="center"/>
            <w:hideMark/>
          </w:tcPr>
          <w:p w14:paraId="2389674A" w14:textId="256349E6"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26%</w:t>
            </w:r>
          </w:p>
        </w:tc>
        <w:tc>
          <w:tcPr>
            <w:tcW w:w="1054" w:type="dxa"/>
            <w:tcBorders>
              <w:top w:val="nil"/>
              <w:left w:val="nil"/>
              <w:bottom w:val="single" w:sz="4" w:space="0" w:color="auto"/>
              <w:right w:val="single" w:sz="4" w:space="0" w:color="auto"/>
            </w:tcBorders>
            <w:shd w:val="clear" w:color="auto" w:fill="auto"/>
            <w:noWrap/>
            <w:vAlign w:val="center"/>
            <w:hideMark/>
          </w:tcPr>
          <w:p w14:paraId="694C3AE7" w14:textId="1FF234F4"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FF0000"/>
                <w:sz w:val="21"/>
                <w:szCs w:val="21"/>
              </w:rPr>
              <w:t>16%</w:t>
            </w:r>
          </w:p>
        </w:tc>
      </w:tr>
      <w:tr w:rsidR="008508A0" w:rsidRPr="00195530" w14:paraId="07900FCF" w14:textId="77777777" w:rsidTr="00234DEC">
        <w:trPr>
          <w:trHeight w:val="200"/>
          <w:jc w:val="center"/>
        </w:trPr>
        <w:tc>
          <w:tcPr>
            <w:tcW w:w="1696" w:type="dxa"/>
            <w:tcBorders>
              <w:top w:val="single" w:sz="4" w:space="0" w:color="auto"/>
              <w:left w:val="single" w:sz="4" w:space="0" w:color="auto"/>
              <w:bottom w:val="single" w:sz="4" w:space="0" w:color="auto"/>
              <w:right w:val="nil"/>
            </w:tcBorders>
            <w:shd w:val="clear" w:color="auto" w:fill="auto"/>
            <w:vAlign w:val="center"/>
            <w:hideMark/>
          </w:tcPr>
          <w:p w14:paraId="420DFA04" w14:textId="77777777" w:rsidR="008508A0" w:rsidRPr="008508A0" w:rsidRDefault="008508A0" w:rsidP="008508A0">
            <w:pPr>
              <w:spacing w:after="0" w:line="240" w:lineRule="auto"/>
              <w:ind w:left="0"/>
              <w:rPr>
                <w:rFonts w:ascii="Calibri" w:eastAsia="Times New Roman" w:hAnsi="Calibri" w:cs="Calibri"/>
                <w:color w:val="000000"/>
                <w:sz w:val="21"/>
                <w:szCs w:val="21"/>
                <w:lang w:eastAsia="en-NZ"/>
              </w:rPr>
            </w:pPr>
            <w:r w:rsidRPr="008508A0">
              <w:rPr>
                <w:rFonts w:ascii="Calibri" w:eastAsia="Times New Roman" w:hAnsi="Calibri" w:cs="Calibri"/>
                <w:color w:val="000000"/>
                <w:sz w:val="21"/>
                <w:szCs w:val="21"/>
                <w:lang w:eastAsia="en-NZ"/>
              </w:rPr>
              <w:t>N (unweighted)</w:t>
            </w:r>
          </w:p>
        </w:tc>
        <w:tc>
          <w:tcPr>
            <w:tcW w:w="717" w:type="dxa"/>
            <w:tcBorders>
              <w:top w:val="single" w:sz="4" w:space="0" w:color="auto"/>
              <w:left w:val="single" w:sz="4" w:space="0" w:color="auto"/>
              <w:bottom w:val="single" w:sz="4" w:space="0" w:color="auto"/>
              <w:right w:val="nil"/>
            </w:tcBorders>
            <w:shd w:val="clear" w:color="auto" w:fill="auto"/>
            <w:noWrap/>
            <w:vAlign w:val="center"/>
            <w:hideMark/>
          </w:tcPr>
          <w:p w14:paraId="2D3D5567" w14:textId="3B3A2398"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eastAsia="Times New Roman" w:hAnsi="Calibri" w:cs="Calibri"/>
                <w:color w:val="000000"/>
                <w:sz w:val="21"/>
                <w:szCs w:val="21"/>
                <w:lang w:eastAsia="en-NZ"/>
              </w:rPr>
              <w:t>1,018</w:t>
            </w:r>
          </w:p>
        </w:tc>
        <w:tc>
          <w:tcPr>
            <w:tcW w:w="942" w:type="dxa"/>
            <w:tcBorders>
              <w:top w:val="nil"/>
              <w:left w:val="single" w:sz="4" w:space="0" w:color="auto"/>
              <w:bottom w:val="single" w:sz="4" w:space="0" w:color="auto"/>
              <w:right w:val="nil"/>
            </w:tcBorders>
            <w:shd w:val="clear" w:color="auto" w:fill="auto"/>
            <w:noWrap/>
            <w:vAlign w:val="center"/>
            <w:hideMark/>
          </w:tcPr>
          <w:p w14:paraId="2502241D" w14:textId="7D7B76FD"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261</w:t>
            </w:r>
          </w:p>
        </w:tc>
        <w:tc>
          <w:tcPr>
            <w:tcW w:w="1054" w:type="dxa"/>
            <w:tcBorders>
              <w:top w:val="nil"/>
              <w:left w:val="nil"/>
              <w:bottom w:val="single" w:sz="4" w:space="0" w:color="auto"/>
              <w:right w:val="nil"/>
            </w:tcBorders>
            <w:shd w:val="clear" w:color="auto" w:fill="auto"/>
            <w:noWrap/>
            <w:vAlign w:val="center"/>
            <w:hideMark/>
          </w:tcPr>
          <w:p w14:paraId="5E304240" w14:textId="3F712845"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483</w:t>
            </w:r>
          </w:p>
        </w:tc>
        <w:tc>
          <w:tcPr>
            <w:tcW w:w="1054" w:type="dxa"/>
            <w:tcBorders>
              <w:top w:val="nil"/>
              <w:left w:val="nil"/>
              <w:bottom w:val="single" w:sz="4" w:space="0" w:color="auto"/>
              <w:right w:val="single" w:sz="4" w:space="0" w:color="auto"/>
            </w:tcBorders>
            <w:shd w:val="clear" w:color="auto" w:fill="auto"/>
            <w:noWrap/>
            <w:vAlign w:val="center"/>
            <w:hideMark/>
          </w:tcPr>
          <w:p w14:paraId="7C6A89A8" w14:textId="12D7F397"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162</w:t>
            </w:r>
          </w:p>
        </w:tc>
        <w:tc>
          <w:tcPr>
            <w:tcW w:w="942" w:type="dxa"/>
            <w:tcBorders>
              <w:top w:val="nil"/>
              <w:left w:val="nil"/>
              <w:bottom w:val="single" w:sz="4" w:space="0" w:color="auto"/>
              <w:right w:val="nil"/>
            </w:tcBorders>
            <w:shd w:val="clear" w:color="auto" w:fill="auto"/>
            <w:noWrap/>
            <w:vAlign w:val="center"/>
            <w:hideMark/>
          </w:tcPr>
          <w:p w14:paraId="1E2FEE44" w14:textId="7419C0BF"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434</w:t>
            </w:r>
          </w:p>
        </w:tc>
        <w:tc>
          <w:tcPr>
            <w:tcW w:w="1054" w:type="dxa"/>
            <w:tcBorders>
              <w:top w:val="nil"/>
              <w:left w:val="nil"/>
              <w:bottom w:val="single" w:sz="4" w:space="0" w:color="auto"/>
              <w:right w:val="nil"/>
            </w:tcBorders>
            <w:shd w:val="clear" w:color="auto" w:fill="auto"/>
            <w:noWrap/>
            <w:vAlign w:val="center"/>
            <w:hideMark/>
          </w:tcPr>
          <w:p w14:paraId="2FD46079" w14:textId="0EAF19D1"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424</w:t>
            </w:r>
          </w:p>
        </w:tc>
        <w:tc>
          <w:tcPr>
            <w:tcW w:w="1054" w:type="dxa"/>
            <w:tcBorders>
              <w:top w:val="nil"/>
              <w:left w:val="nil"/>
              <w:bottom w:val="single" w:sz="4" w:space="0" w:color="auto"/>
              <w:right w:val="single" w:sz="4" w:space="0" w:color="auto"/>
            </w:tcBorders>
            <w:shd w:val="clear" w:color="auto" w:fill="auto"/>
            <w:noWrap/>
            <w:vAlign w:val="center"/>
            <w:hideMark/>
          </w:tcPr>
          <w:p w14:paraId="0185DD86" w14:textId="7834C2AA" w:rsidR="008508A0" w:rsidRPr="008508A0" w:rsidRDefault="008508A0" w:rsidP="008508A0">
            <w:pPr>
              <w:spacing w:after="0" w:line="240" w:lineRule="auto"/>
              <w:ind w:left="0"/>
              <w:jc w:val="right"/>
              <w:rPr>
                <w:rFonts w:ascii="Calibri" w:eastAsia="Times New Roman" w:hAnsi="Calibri" w:cs="Calibri"/>
                <w:color w:val="000000"/>
                <w:sz w:val="21"/>
                <w:szCs w:val="21"/>
                <w:lang w:eastAsia="en-NZ"/>
              </w:rPr>
            </w:pPr>
            <w:r w:rsidRPr="008508A0">
              <w:rPr>
                <w:rFonts w:ascii="Calibri" w:hAnsi="Calibri" w:cs="Calibri"/>
                <w:color w:val="000000"/>
                <w:sz w:val="21"/>
                <w:szCs w:val="21"/>
              </w:rPr>
              <w:t>47</w:t>
            </w:r>
          </w:p>
        </w:tc>
      </w:tr>
    </w:tbl>
    <w:p w14:paraId="6FCBE3EF" w14:textId="77777777" w:rsidR="003E280D" w:rsidRPr="005A4DEC" w:rsidRDefault="003E280D" w:rsidP="003E280D">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7BF42B40" w14:textId="77777777" w:rsidR="003E280D" w:rsidRDefault="003E280D" w:rsidP="003E280D">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545189FD" w14:textId="77777777" w:rsidR="00195530" w:rsidRDefault="00195530"/>
    <w:p w14:paraId="4D775CEB" w14:textId="22026BE1" w:rsidR="008508A0" w:rsidRDefault="008508A0">
      <w:r>
        <w:t xml:space="preserve">TSB customers are most likely to think not enough is being done to protect from cybercrime. </w:t>
      </w:r>
    </w:p>
    <w:tbl>
      <w:tblPr>
        <w:tblW w:w="9763" w:type="dxa"/>
        <w:jc w:val="center"/>
        <w:tblLook w:val="04A0" w:firstRow="1" w:lastRow="0" w:firstColumn="1" w:lastColumn="0" w:noHBand="0" w:noVBand="1"/>
      </w:tblPr>
      <w:tblGrid>
        <w:gridCol w:w="1688"/>
        <w:gridCol w:w="717"/>
        <w:gridCol w:w="610"/>
        <w:gridCol w:w="920"/>
        <w:gridCol w:w="920"/>
        <w:gridCol w:w="983"/>
        <w:gridCol w:w="920"/>
        <w:gridCol w:w="937"/>
        <w:gridCol w:w="1052"/>
        <w:gridCol w:w="1016"/>
      </w:tblGrid>
      <w:tr w:rsidR="008508A0" w:rsidRPr="006D2370" w14:paraId="603D6F5F" w14:textId="77777777" w:rsidTr="008508A0">
        <w:trPr>
          <w:trHeight w:val="300"/>
          <w:jc w:val="center"/>
        </w:trPr>
        <w:tc>
          <w:tcPr>
            <w:tcW w:w="1688"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13323E4A" w14:textId="40CB91F0" w:rsidR="008508A0" w:rsidRPr="00F31EBE" w:rsidRDefault="002C716C" w:rsidP="00234DEC">
            <w:pPr>
              <w:spacing w:after="0" w:line="240" w:lineRule="auto"/>
              <w:ind w:left="0"/>
              <w:rPr>
                <w:rFonts w:ascii="Calibri" w:eastAsia="Times New Roman" w:hAnsi="Calibri" w:cs="Calibri"/>
                <w:b/>
                <w:bCs/>
                <w:color w:val="FFFFFF" w:themeColor="background1"/>
                <w:sz w:val="20"/>
                <w:szCs w:val="20"/>
                <w:lang w:eastAsia="en-NZ"/>
              </w:rPr>
            </w:pPr>
            <w:r>
              <w:br w:type="page"/>
            </w:r>
            <w:r w:rsidR="008508A0">
              <w:rPr>
                <w:i/>
                <w:iCs/>
              </w:rPr>
              <w:br w:type="page"/>
            </w:r>
            <w:r w:rsidR="008508A0" w:rsidRPr="004E5AD2">
              <w:rPr>
                <w:rFonts w:ascii="Calibri" w:eastAsia="Times New Roman" w:hAnsi="Calibri" w:cs="Calibri"/>
                <w:b/>
                <w:bCs/>
                <w:color w:val="FFFFFF" w:themeColor="background1"/>
                <w:lang w:eastAsia="en-NZ"/>
              </w:rPr>
              <w:t>Do you think enough is being done to protect you from cybercrime?</w:t>
            </w:r>
          </w:p>
        </w:tc>
        <w:tc>
          <w:tcPr>
            <w:tcW w:w="717" w:type="dxa"/>
            <w:vMerge w:val="restart"/>
            <w:tcBorders>
              <w:top w:val="single" w:sz="4" w:space="0" w:color="auto"/>
              <w:left w:val="nil"/>
              <w:right w:val="nil"/>
            </w:tcBorders>
            <w:shd w:val="clear" w:color="auto" w:fill="002060"/>
            <w:vAlign w:val="center"/>
            <w:hideMark/>
          </w:tcPr>
          <w:p w14:paraId="098C4D71" w14:textId="77777777" w:rsidR="008508A0" w:rsidRPr="00F31EBE" w:rsidRDefault="008508A0"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ALL </w:t>
            </w:r>
          </w:p>
        </w:tc>
        <w:tc>
          <w:tcPr>
            <w:tcW w:w="7358" w:type="dxa"/>
            <w:gridSpan w:val="8"/>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66839023" w14:textId="77777777" w:rsidR="008508A0" w:rsidRPr="00F31EBE" w:rsidRDefault="008508A0"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Current bank have accounts with</w:t>
            </w:r>
          </w:p>
        </w:tc>
      </w:tr>
      <w:tr w:rsidR="008508A0" w:rsidRPr="006D2370" w14:paraId="327984BA" w14:textId="77777777" w:rsidTr="008508A0">
        <w:trPr>
          <w:trHeight w:val="803"/>
          <w:jc w:val="center"/>
        </w:trPr>
        <w:tc>
          <w:tcPr>
            <w:tcW w:w="1688"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2FE6757E" w14:textId="77777777" w:rsidR="008508A0" w:rsidRPr="00F31EBE" w:rsidRDefault="008508A0" w:rsidP="00234DEC">
            <w:pPr>
              <w:spacing w:after="0" w:line="240" w:lineRule="auto"/>
              <w:ind w:left="0"/>
              <w:rPr>
                <w:rFonts w:ascii="Calibri" w:eastAsia="Times New Roman" w:hAnsi="Calibri" w:cs="Calibri"/>
                <w:b/>
                <w:bCs/>
                <w:color w:val="FFFFFF" w:themeColor="background1"/>
                <w:sz w:val="20"/>
                <w:szCs w:val="20"/>
                <w:lang w:eastAsia="en-NZ"/>
              </w:rPr>
            </w:pPr>
          </w:p>
        </w:tc>
        <w:tc>
          <w:tcPr>
            <w:tcW w:w="717" w:type="dxa"/>
            <w:vMerge/>
            <w:tcBorders>
              <w:left w:val="nil"/>
              <w:bottom w:val="nil"/>
              <w:right w:val="nil"/>
            </w:tcBorders>
            <w:shd w:val="clear" w:color="auto" w:fill="002060"/>
            <w:vAlign w:val="center"/>
            <w:hideMark/>
          </w:tcPr>
          <w:p w14:paraId="37361E6B" w14:textId="77777777" w:rsidR="008508A0" w:rsidRPr="00F31EBE" w:rsidRDefault="008508A0" w:rsidP="00234DEC">
            <w:pPr>
              <w:spacing w:after="0" w:line="240" w:lineRule="auto"/>
              <w:ind w:left="0"/>
              <w:jc w:val="center"/>
              <w:rPr>
                <w:rFonts w:ascii="Calibri" w:eastAsia="Times New Roman" w:hAnsi="Calibri" w:cs="Calibri"/>
                <w:b/>
                <w:bCs/>
                <w:color w:val="FFFFFF" w:themeColor="background1"/>
                <w:sz w:val="20"/>
                <w:szCs w:val="20"/>
                <w:lang w:eastAsia="en-NZ"/>
              </w:rPr>
            </w:pPr>
          </w:p>
        </w:tc>
        <w:tc>
          <w:tcPr>
            <w:tcW w:w="610" w:type="dxa"/>
            <w:tcBorders>
              <w:top w:val="nil"/>
              <w:left w:val="single" w:sz="4" w:space="0" w:color="auto"/>
              <w:bottom w:val="nil"/>
              <w:right w:val="nil"/>
            </w:tcBorders>
            <w:shd w:val="clear" w:color="auto" w:fill="002060"/>
            <w:vAlign w:val="center"/>
            <w:hideMark/>
          </w:tcPr>
          <w:p w14:paraId="3239B8D4" w14:textId="77777777" w:rsidR="008508A0" w:rsidRPr="00F31EBE" w:rsidRDefault="008508A0"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ANZ</w:t>
            </w:r>
          </w:p>
        </w:tc>
        <w:tc>
          <w:tcPr>
            <w:tcW w:w="920" w:type="dxa"/>
            <w:tcBorders>
              <w:top w:val="nil"/>
              <w:left w:val="single" w:sz="4" w:space="0" w:color="auto"/>
              <w:bottom w:val="nil"/>
              <w:right w:val="nil"/>
            </w:tcBorders>
            <w:shd w:val="clear" w:color="auto" w:fill="002060"/>
            <w:vAlign w:val="center"/>
            <w:hideMark/>
          </w:tcPr>
          <w:p w14:paraId="6B745B34" w14:textId="77777777" w:rsidR="008508A0" w:rsidRPr="00F31EBE" w:rsidRDefault="008508A0"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ASB</w:t>
            </w:r>
          </w:p>
        </w:tc>
        <w:tc>
          <w:tcPr>
            <w:tcW w:w="920" w:type="dxa"/>
            <w:tcBorders>
              <w:top w:val="nil"/>
              <w:left w:val="single" w:sz="4" w:space="0" w:color="auto"/>
              <w:bottom w:val="nil"/>
              <w:right w:val="nil"/>
            </w:tcBorders>
            <w:shd w:val="clear" w:color="auto" w:fill="002060"/>
            <w:vAlign w:val="center"/>
            <w:hideMark/>
          </w:tcPr>
          <w:p w14:paraId="69DBD0F3" w14:textId="77777777" w:rsidR="008508A0" w:rsidRPr="00F31EBE" w:rsidRDefault="008508A0"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BNZ</w:t>
            </w:r>
          </w:p>
        </w:tc>
        <w:tc>
          <w:tcPr>
            <w:tcW w:w="983" w:type="dxa"/>
            <w:tcBorders>
              <w:top w:val="nil"/>
              <w:left w:val="single" w:sz="4" w:space="0" w:color="auto"/>
              <w:bottom w:val="nil"/>
              <w:right w:val="nil"/>
            </w:tcBorders>
            <w:shd w:val="clear" w:color="auto" w:fill="002060"/>
            <w:vAlign w:val="center"/>
            <w:hideMark/>
          </w:tcPr>
          <w:p w14:paraId="30EBEC3F" w14:textId="77777777" w:rsidR="008508A0" w:rsidRPr="00F31EBE" w:rsidRDefault="008508A0"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Kiwibank</w:t>
            </w:r>
          </w:p>
        </w:tc>
        <w:tc>
          <w:tcPr>
            <w:tcW w:w="920" w:type="dxa"/>
            <w:tcBorders>
              <w:top w:val="nil"/>
              <w:left w:val="single" w:sz="4" w:space="0" w:color="auto"/>
              <w:bottom w:val="nil"/>
              <w:right w:val="nil"/>
            </w:tcBorders>
            <w:shd w:val="clear" w:color="auto" w:fill="002060"/>
            <w:vAlign w:val="center"/>
            <w:hideMark/>
          </w:tcPr>
          <w:p w14:paraId="65D2EAED" w14:textId="77777777" w:rsidR="008508A0" w:rsidRPr="00F31EBE" w:rsidRDefault="008508A0"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 xml:space="preserve">TSB </w:t>
            </w:r>
          </w:p>
        </w:tc>
        <w:tc>
          <w:tcPr>
            <w:tcW w:w="937" w:type="dxa"/>
            <w:tcBorders>
              <w:top w:val="nil"/>
              <w:left w:val="single" w:sz="4" w:space="0" w:color="auto"/>
              <w:bottom w:val="nil"/>
              <w:right w:val="nil"/>
            </w:tcBorders>
            <w:shd w:val="clear" w:color="auto" w:fill="002060"/>
            <w:vAlign w:val="center"/>
            <w:hideMark/>
          </w:tcPr>
          <w:p w14:paraId="678B6F38" w14:textId="77777777" w:rsidR="008508A0" w:rsidRPr="00F31EBE" w:rsidRDefault="008508A0"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Westpac</w:t>
            </w:r>
          </w:p>
        </w:tc>
        <w:tc>
          <w:tcPr>
            <w:tcW w:w="1052" w:type="dxa"/>
            <w:tcBorders>
              <w:top w:val="nil"/>
              <w:left w:val="single" w:sz="4" w:space="0" w:color="auto"/>
              <w:bottom w:val="nil"/>
              <w:right w:val="nil"/>
            </w:tcBorders>
            <w:shd w:val="clear" w:color="auto" w:fill="002060"/>
            <w:vAlign w:val="center"/>
            <w:hideMark/>
          </w:tcPr>
          <w:p w14:paraId="6B36B179" w14:textId="77777777" w:rsidR="008508A0" w:rsidRPr="00F31EBE" w:rsidRDefault="008508A0"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Rabobank</w:t>
            </w:r>
          </w:p>
        </w:tc>
        <w:tc>
          <w:tcPr>
            <w:tcW w:w="1016" w:type="dxa"/>
            <w:tcBorders>
              <w:top w:val="nil"/>
              <w:left w:val="single" w:sz="4" w:space="0" w:color="auto"/>
              <w:bottom w:val="nil"/>
              <w:right w:val="single" w:sz="4" w:space="0" w:color="auto"/>
            </w:tcBorders>
            <w:shd w:val="clear" w:color="auto" w:fill="002060"/>
            <w:vAlign w:val="center"/>
            <w:hideMark/>
          </w:tcPr>
          <w:p w14:paraId="2C437202" w14:textId="77777777" w:rsidR="008508A0" w:rsidRPr="00F31EBE" w:rsidRDefault="008508A0" w:rsidP="00234DEC">
            <w:pPr>
              <w:spacing w:after="0" w:line="240" w:lineRule="auto"/>
              <w:ind w:left="0"/>
              <w:jc w:val="center"/>
              <w:rPr>
                <w:rFonts w:ascii="Calibri" w:eastAsia="Times New Roman" w:hAnsi="Calibri" w:cs="Calibri"/>
                <w:b/>
                <w:bCs/>
                <w:color w:val="FFFFFF" w:themeColor="background1"/>
                <w:sz w:val="20"/>
                <w:szCs w:val="20"/>
                <w:lang w:eastAsia="en-NZ"/>
              </w:rPr>
            </w:pPr>
            <w:r w:rsidRPr="00F31EBE">
              <w:rPr>
                <w:rFonts w:ascii="Calibri" w:eastAsia="Times New Roman" w:hAnsi="Calibri" w:cs="Calibri"/>
                <w:b/>
                <w:bCs/>
                <w:color w:val="FFFFFF" w:themeColor="background1"/>
                <w:sz w:val="20"/>
                <w:szCs w:val="20"/>
                <w:lang w:eastAsia="en-NZ"/>
              </w:rPr>
              <w:t>The Co-operative Bank</w:t>
            </w:r>
          </w:p>
        </w:tc>
      </w:tr>
      <w:tr w:rsidR="008508A0" w:rsidRPr="006D2370" w14:paraId="4A2DA0FA" w14:textId="77777777" w:rsidTr="008508A0">
        <w:trPr>
          <w:trHeight w:val="260"/>
          <w:jc w:val="center"/>
        </w:trPr>
        <w:tc>
          <w:tcPr>
            <w:tcW w:w="1688" w:type="dxa"/>
            <w:tcBorders>
              <w:top w:val="nil"/>
              <w:left w:val="single" w:sz="4" w:space="0" w:color="auto"/>
              <w:bottom w:val="nil"/>
              <w:right w:val="nil"/>
            </w:tcBorders>
            <w:shd w:val="clear" w:color="auto" w:fill="auto"/>
            <w:vAlign w:val="center"/>
            <w:hideMark/>
          </w:tcPr>
          <w:p w14:paraId="7AE5B0C7" w14:textId="77777777" w:rsidR="008508A0" w:rsidRPr="00614CCF" w:rsidRDefault="008508A0" w:rsidP="008508A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Yes</w:t>
            </w:r>
          </w:p>
        </w:tc>
        <w:tc>
          <w:tcPr>
            <w:tcW w:w="717" w:type="dxa"/>
            <w:tcBorders>
              <w:top w:val="nil"/>
              <w:left w:val="single" w:sz="4" w:space="0" w:color="auto"/>
              <w:bottom w:val="nil"/>
              <w:right w:val="nil"/>
            </w:tcBorders>
            <w:shd w:val="clear" w:color="auto" w:fill="auto"/>
            <w:noWrap/>
            <w:vAlign w:val="center"/>
            <w:hideMark/>
          </w:tcPr>
          <w:p w14:paraId="58BBC0FF" w14:textId="3963980D"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610" w:type="dxa"/>
            <w:tcBorders>
              <w:top w:val="nil"/>
              <w:left w:val="single" w:sz="4" w:space="0" w:color="auto"/>
              <w:bottom w:val="nil"/>
              <w:right w:val="nil"/>
            </w:tcBorders>
            <w:shd w:val="clear" w:color="auto" w:fill="auto"/>
            <w:noWrap/>
            <w:vAlign w:val="center"/>
            <w:hideMark/>
          </w:tcPr>
          <w:p w14:paraId="35E7D679" w14:textId="1DE8776A"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920" w:type="dxa"/>
            <w:tcBorders>
              <w:top w:val="nil"/>
              <w:left w:val="nil"/>
              <w:bottom w:val="nil"/>
              <w:right w:val="nil"/>
            </w:tcBorders>
            <w:shd w:val="clear" w:color="auto" w:fill="auto"/>
            <w:noWrap/>
            <w:vAlign w:val="center"/>
            <w:hideMark/>
          </w:tcPr>
          <w:p w14:paraId="1A1B9FA6" w14:textId="18E1F066"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920" w:type="dxa"/>
            <w:tcBorders>
              <w:top w:val="nil"/>
              <w:left w:val="nil"/>
              <w:bottom w:val="nil"/>
              <w:right w:val="nil"/>
            </w:tcBorders>
            <w:shd w:val="clear" w:color="auto" w:fill="auto"/>
            <w:noWrap/>
            <w:vAlign w:val="center"/>
            <w:hideMark/>
          </w:tcPr>
          <w:p w14:paraId="30C865EB" w14:textId="0748810B"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983" w:type="dxa"/>
            <w:tcBorders>
              <w:top w:val="nil"/>
              <w:left w:val="nil"/>
              <w:bottom w:val="nil"/>
              <w:right w:val="nil"/>
            </w:tcBorders>
            <w:shd w:val="clear" w:color="auto" w:fill="auto"/>
            <w:noWrap/>
            <w:vAlign w:val="center"/>
            <w:hideMark/>
          </w:tcPr>
          <w:p w14:paraId="12FAAE35" w14:textId="0D3FE272" w:rsidR="008508A0" w:rsidRPr="00614CCF" w:rsidRDefault="008508A0" w:rsidP="008508A0">
            <w:pPr>
              <w:spacing w:after="0" w:line="240" w:lineRule="auto"/>
              <w:ind w:left="0"/>
              <w:jc w:val="right"/>
              <w:rPr>
                <w:rFonts w:ascii="Calibri" w:eastAsia="Times New Roman" w:hAnsi="Calibri" w:cs="Calibri"/>
                <w:color w:val="FF0000"/>
                <w:sz w:val="20"/>
                <w:szCs w:val="20"/>
                <w:lang w:eastAsia="en-NZ"/>
              </w:rPr>
            </w:pPr>
            <w:r>
              <w:rPr>
                <w:rFonts w:ascii="Calibri" w:hAnsi="Calibri" w:cs="Calibri"/>
                <w:color w:val="000000"/>
                <w:sz w:val="20"/>
                <w:szCs w:val="20"/>
              </w:rPr>
              <w:t>20%</w:t>
            </w:r>
          </w:p>
        </w:tc>
        <w:tc>
          <w:tcPr>
            <w:tcW w:w="920" w:type="dxa"/>
            <w:tcBorders>
              <w:top w:val="nil"/>
              <w:left w:val="nil"/>
              <w:bottom w:val="nil"/>
              <w:right w:val="nil"/>
            </w:tcBorders>
            <w:shd w:val="clear" w:color="auto" w:fill="auto"/>
            <w:noWrap/>
            <w:vAlign w:val="center"/>
            <w:hideMark/>
          </w:tcPr>
          <w:p w14:paraId="35F9E5D2" w14:textId="1A05AD8C"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FF0000"/>
                <w:sz w:val="20"/>
                <w:szCs w:val="20"/>
              </w:rPr>
              <w:t>11%</w:t>
            </w:r>
          </w:p>
        </w:tc>
        <w:tc>
          <w:tcPr>
            <w:tcW w:w="937" w:type="dxa"/>
            <w:tcBorders>
              <w:top w:val="nil"/>
              <w:left w:val="nil"/>
              <w:bottom w:val="nil"/>
              <w:right w:val="nil"/>
            </w:tcBorders>
            <w:shd w:val="clear" w:color="auto" w:fill="auto"/>
            <w:noWrap/>
            <w:vAlign w:val="center"/>
            <w:hideMark/>
          </w:tcPr>
          <w:p w14:paraId="4EF27677" w14:textId="29157761"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1052" w:type="dxa"/>
            <w:tcBorders>
              <w:top w:val="nil"/>
              <w:left w:val="nil"/>
              <w:bottom w:val="nil"/>
              <w:right w:val="nil"/>
            </w:tcBorders>
            <w:shd w:val="clear" w:color="auto" w:fill="auto"/>
            <w:noWrap/>
            <w:vAlign w:val="center"/>
            <w:hideMark/>
          </w:tcPr>
          <w:p w14:paraId="46B79084" w14:textId="67D4BDA9"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1016" w:type="dxa"/>
            <w:tcBorders>
              <w:top w:val="nil"/>
              <w:left w:val="nil"/>
              <w:bottom w:val="nil"/>
              <w:right w:val="single" w:sz="4" w:space="0" w:color="auto"/>
            </w:tcBorders>
            <w:shd w:val="clear" w:color="auto" w:fill="auto"/>
            <w:noWrap/>
            <w:vAlign w:val="center"/>
            <w:hideMark/>
          </w:tcPr>
          <w:p w14:paraId="0B2FF744" w14:textId="3E80A773"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r>
      <w:tr w:rsidR="008508A0" w:rsidRPr="006D2370" w14:paraId="0BF0FCBA" w14:textId="77777777" w:rsidTr="008508A0">
        <w:trPr>
          <w:trHeight w:val="260"/>
          <w:jc w:val="center"/>
        </w:trPr>
        <w:tc>
          <w:tcPr>
            <w:tcW w:w="1688" w:type="dxa"/>
            <w:tcBorders>
              <w:top w:val="nil"/>
              <w:left w:val="single" w:sz="4" w:space="0" w:color="auto"/>
              <w:right w:val="nil"/>
            </w:tcBorders>
            <w:shd w:val="clear" w:color="auto" w:fill="auto"/>
            <w:vAlign w:val="center"/>
            <w:hideMark/>
          </w:tcPr>
          <w:p w14:paraId="53857647" w14:textId="77777777" w:rsidR="008508A0" w:rsidRPr="00614CCF" w:rsidRDefault="008508A0" w:rsidP="008508A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No</w:t>
            </w:r>
          </w:p>
        </w:tc>
        <w:tc>
          <w:tcPr>
            <w:tcW w:w="717" w:type="dxa"/>
            <w:tcBorders>
              <w:top w:val="nil"/>
              <w:left w:val="single" w:sz="4" w:space="0" w:color="auto"/>
              <w:right w:val="nil"/>
            </w:tcBorders>
            <w:shd w:val="clear" w:color="auto" w:fill="auto"/>
            <w:noWrap/>
            <w:vAlign w:val="center"/>
            <w:hideMark/>
          </w:tcPr>
          <w:p w14:paraId="42176B5E" w14:textId="1FA52074"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48%</w:t>
            </w:r>
          </w:p>
        </w:tc>
        <w:tc>
          <w:tcPr>
            <w:tcW w:w="610" w:type="dxa"/>
            <w:tcBorders>
              <w:top w:val="nil"/>
              <w:left w:val="single" w:sz="4" w:space="0" w:color="auto"/>
              <w:right w:val="nil"/>
            </w:tcBorders>
            <w:shd w:val="clear" w:color="auto" w:fill="auto"/>
            <w:noWrap/>
            <w:vAlign w:val="center"/>
            <w:hideMark/>
          </w:tcPr>
          <w:p w14:paraId="177ECC5E" w14:textId="0F6E199B"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c>
          <w:tcPr>
            <w:tcW w:w="920" w:type="dxa"/>
            <w:tcBorders>
              <w:top w:val="nil"/>
              <w:left w:val="nil"/>
              <w:right w:val="nil"/>
            </w:tcBorders>
            <w:shd w:val="clear" w:color="auto" w:fill="auto"/>
            <w:noWrap/>
            <w:vAlign w:val="center"/>
            <w:hideMark/>
          </w:tcPr>
          <w:p w14:paraId="7672F61B" w14:textId="5C8E452F"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50%</w:t>
            </w:r>
          </w:p>
        </w:tc>
        <w:tc>
          <w:tcPr>
            <w:tcW w:w="920" w:type="dxa"/>
            <w:tcBorders>
              <w:top w:val="nil"/>
              <w:left w:val="nil"/>
              <w:right w:val="nil"/>
            </w:tcBorders>
            <w:shd w:val="clear" w:color="auto" w:fill="auto"/>
            <w:noWrap/>
            <w:vAlign w:val="center"/>
            <w:hideMark/>
          </w:tcPr>
          <w:p w14:paraId="33586059" w14:textId="19B52C55"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52%</w:t>
            </w:r>
          </w:p>
        </w:tc>
        <w:tc>
          <w:tcPr>
            <w:tcW w:w="983" w:type="dxa"/>
            <w:tcBorders>
              <w:top w:val="nil"/>
              <w:left w:val="nil"/>
              <w:right w:val="nil"/>
            </w:tcBorders>
            <w:shd w:val="clear" w:color="auto" w:fill="auto"/>
            <w:noWrap/>
            <w:vAlign w:val="center"/>
            <w:hideMark/>
          </w:tcPr>
          <w:p w14:paraId="6074F798" w14:textId="7EC4EFF3"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51%</w:t>
            </w:r>
          </w:p>
        </w:tc>
        <w:tc>
          <w:tcPr>
            <w:tcW w:w="920" w:type="dxa"/>
            <w:tcBorders>
              <w:top w:val="nil"/>
              <w:left w:val="nil"/>
              <w:right w:val="nil"/>
            </w:tcBorders>
            <w:shd w:val="clear" w:color="auto" w:fill="auto"/>
            <w:noWrap/>
            <w:vAlign w:val="center"/>
            <w:hideMark/>
          </w:tcPr>
          <w:p w14:paraId="024B6414" w14:textId="10146663"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70C0"/>
                <w:sz w:val="20"/>
                <w:szCs w:val="20"/>
              </w:rPr>
              <w:t>65%</w:t>
            </w:r>
          </w:p>
        </w:tc>
        <w:tc>
          <w:tcPr>
            <w:tcW w:w="937" w:type="dxa"/>
            <w:tcBorders>
              <w:top w:val="nil"/>
              <w:left w:val="nil"/>
              <w:right w:val="nil"/>
            </w:tcBorders>
            <w:shd w:val="clear" w:color="auto" w:fill="auto"/>
            <w:noWrap/>
            <w:vAlign w:val="center"/>
            <w:hideMark/>
          </w:tcPr>
          <w:p w14:paraId="214B0F49" w14:textId="577B310B"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48%</w:t>
            </w:r>
          </w:p>
        </w:tc>
        <w:tc>
          <w:tcPr>
            <w:tcW w:w="1052" w:type="dxa"/>
            <w:tcBorders>
              <w:top w:val="nil"/>
              <w:left w:val="nil"/>
              <w:right w:val="nil"/>
            </w:tcBorders>
            <w:shd w:val="clear" w:color="auto" w:fill="auto"/>
            <w:noWrap/>
            <w:vAlign w:val="center"/>
            <w:hideMark/>
          </w:tcPr>
          <w:p w14:paraId="579629F4" w14:textId="4B4ADBB8"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56%</w:t>
            </w:r>
          </w:p>
        </w:tc>
        <w:tc>
          <w:tcPr>
            <w:tcW w:w="1016" w:type="dxa"/>
            <w:tcBorders>
              <w:top w:val="nil"/>
              <w:left w:val="nil"/>
              <w:right w:val="single" w:sz="4" w:space="0" w:color="auto"/>
            </w:tcBorders>
            <w:shd w:val="clear" w:color="auto" w:fill="auto"/>
            <w:noWrap/>
            <w:vAlign w:val="center"/>
            <w:hideMark/>
          </w:tcPr>
          <w:p w14:paraId="36D45C98" w14:textId="414763BE"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r>
      <w:tr w:rsidR="008508A0" w:rsidRPr="006D2370" w14:paraId="0CDCDB99" w14:textId="77777777" w:rsidTr="008508A0">
        <w:trPr>
          <w:trHeight w:val="260"/>
          <w:jc w:val="center"/>
        </w:trPr>
        <w:tc>
          <w:tcPr>
            <w:tcW w:w="1688" w:type="dxa"/>
            <w:tcBorders>
              <w:top w:val="nil"/>
              <w:left w:val="single" w:sz="4" w:space="0" w:color="auto"/>
              <w:right w:val="nil"/>
            </w:tcBorders>
            <w:shd w:val="clear" w:color="auto" w:fill="auto"/>
            <w:vAlign w:val="center"/>
          </w:tcPr>
          <w:p w14:paraId="371C2651" w14:textId="77777777" w:rsidR="008508A0" w:rsidRPr="00614CCF" w:rsidRDefault="008508A0" w:rsidP="008508A0">
            <w:pPr>
              <w:spacing w:after="0" w:line="240" w:lineRule="auto"/>
              <w:ind w:left="0"/>
              <w:rPr>
                <w:rFonts w:ascii="Calibri" w:hAnsi="Calibri" w:cs="Calibri"/>
                <w:color w:val="000000"/>
                <w:sz w:val="20"/>
                <w:szCs w:val="20"/>
              </w:rPr>
            </w:pPr>
            <w:r>
              <w:rPr>
                <w:rFonts w:ascii="Calibri" w:hAnsi="Calibri" w:cs="Calibri"/>
                <w:color w:val="000000"/>
                <w:sz w:val="20"/>
                <w:szCs w:val="20"/>
              </w:rPr>
              <w:t>I'm really not sure</w:t>
            </w:r>
          </w:p>
        </w:tc>
        <w:tc>
          <w:tcPr>
            <w:tcW w:w="717" w:type="dxa"/>
            <w:tcBorders>
              <w:top w:val="nil"/>
              <w:left w:val="single" w:sz="4" w:space="0" w:color="auto"/>
              <w:right w:val="nil"/>
            </w:tcBorders>
            <w:shd w:val="clear" w:color="auto" w:fill="auto"/>
            <w:noWrap/>
            <w:vAlign w:val="center"/>
          </w:tcPr>
          <w:p w14:paraId="4DF6B47C" w14:textId="0F872847" w:rsidR="008508A0" w:rsidRPr="00614CCF" w:rsidRDefault="008508A0" w:rsidP="008508A0">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31%</w:t>
            </w:r>
          </w:p>
        </w:tc>
        <w:tc>
          <w:tcPr>
            <w:tcW w:w="610" w:type="dxa"/>
            <w:tcBorders>
              <w:top w:val="nil"/>
              <w:left w:val="single" w:sz="4" w:space="0" w:color="auto"/>
              <w:right w:val="nil"/>
            </w:tcBorders>
            <w:shd w:val="clear" w:color="auto" w:fill="auto"/>
            <w:noWrap/>
            <w:vAlign w:val="center"/>
          </w:tcPr>
          <w:p w14:paraId="0C76E8B2" w14:textId="11DB52AC" w:rsidR="008508A0" w:rsidRPr="00614CCF" w:rsidRDefault="008508A0" w:rsidP="008508A0">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29%</w:t>
            </w:r>
          </w:p>
        </w:tc>
        <w:tc>
          <w:tcPr>
            <w:tcW w:w="920" w:type="dxa"/>
            <w:tcBorders>
              <w:top w:val="nil"/>
              <w:left w:val="nil"/>
              <w:right w:val="nil"/>
            </w:tcBorders>
            <w:shd w:val="clear" w:color="auto" w:fill="auto"/>
            <w:noWrap/>
            <w:vAlign w:val="center"/>
          </w:tcPr>
          <w:p w14:paraId="48C99A81" w14:textId="4E631494" w:rsidR="008508A0" w:rsidRPr="00614CCF" w:rsidRDefault="008508A0" w:rsidP="008508A0">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28%</w:t>
            </w:r>
          </w:p>
        </w:tc>
        <w:tc>
          <w:tcPr>
            <w:tcW w:w="920" w:type="dxa"/>
            <w:tcBorders>
              <w:top w:val="nil"/>
              <w:left w:val="nil"/>
              <w:right w:val="nil"/>
            </w:tcBorders>
            <w:shd w:val="clear" w:color="auto" w:fill="auto"/>
            <w:noWrap/>
            <w:vAlign w:val="center"/>
          </w:tcPr>
          <w:p w14:paraId="79391649" w14:textId="4A420AC7" w:rsidR="008508A0" w:rsidRPr="00614CCF" w:rsidRDefault="008508A0" w:rsidP="008508A0">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31%</w:t>
            </w:r>
          </w:p>
        </w:tc>
        <w:tc>
          <w:tcPr>
            <w:tcW w:w="983" w:type="dxa"/>
            <w:tcBorders>
              <w:top w:val="nil"/>
              <w:left w:val="nil"/>
              <w:right w:val="nil"/>
            </w:tcBorders>
            <w:shd w:val="clear" w:color="auto" w:fill="auto"/>
            <w:noWrap/>
            <w:vAlign w:val="center"/>
          </w:tcPr>
          <w:p w14:paraId="1E18DD0B" w14:textId="55B7D01E" w:rsidR="008508A0" w:rsidRPr="00614CCF" w:rsidRDefault="008508A0" w:rsidP="008508A0">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29%</w:t>
            </w:r>
          </w:p>
        </w:tc>
        <w:tc>
          <w:tcPr>
            <w:tcW w:w="920" w:type="dxa"/>
            <w:tcBorders>
              <w:top w:val="nil"/>
              <w:left w:val="nil"/>
              <w:right w:val="nil"/>
            </w:tcBorders>
            <w:shd w:val="clear" w:color="auto" w:fill="auto"/>
            <w:noWrap/>
            <w:vAlign w:val="center"/>
          </w:tcPr>
          <w:p w14:paraId="3AE49F7A" w14:textId="6F35614C" w:rsidR="008508A0" w:rsidRPr="00614CCF" w:rsidRDefault="008508A0" w:rsidP="008508A0">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24%</w:t>
            </w:r>
          </w:p>
        </w:tc>
        <w:tc>
          <w:tcPr>
            <w:tcW w:w="937" w:type="dxa"/>
            <w:tcBorders>
              <w:top w:val="nil"/>
              <w:left w:val="nil"/>
              <w:right w:val="nil"/>
            </w:tcBorders>
            <w:shd w:val="clear" w:color="auto" w:fill="auto"/>
            <w:noWrap/>
            <w:vAlign w:val="center"/>
          </w:tcPr>
          <w:p w14:paraId="6FC6D2CD" w14:textId="2851B38E" w:rsidR="008508A0" w:rsidRPr="00614CCF" w:rsidRDefault="008508A0" w:rsidP="008508A0">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32%</w:t>
            </w:r>
          </w:p>
        </w:tc>
        <w:tc>
          <w:tcPr>
            <w:tcW w:w="1052" w:type="dxa"/>
            <w:tcBorders>
              <w:top w:val="nil"/>
              <w:left w:val="nil"/>
              <w:right w:val="nil"/>
            </w:tcBorders>
            <w:shd w:val="clear" w:color="auto" w:fill="auto"/>
            <w:noWrap/>
            <w:vAlign w:val="center"/>
          </w:tcPr>
          <w:p w14:paraId="3991E740" w14:textId="0BB0468D" w:rsidR="008508A0" w:rsidRPr="00614CCF" w:rsidRDefault="008508A0" w:rsidP="008508A0">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32%</w:t>
            </w:r>
          </w:p>
        </w:tc>
        <w:tc>
          <w:tcPr>
            <w:tcW w:w="1016" w:type="dxa"/>
            <w:tcBorders>
              <w:top w:val="nil"/>
              <w:left w:val="nil"/>
              <w:right w:val="single" w:sz="4" w:space="0" w:color="auto"/>
            </w:tcBorders>
            <w:shd w:val="clear" w:color="auto" w:fill="auto"/>
            <w:noWrap/>
            <w:vAlign w:val="center"/>
          </w:tcPr>
          <w:p w14:paraId="2D6167EE" w14:textId="08DBC93C" w:rsidR="008508A0" w:rsidRPr="00614CCF" w:rsidRDefault="008508A0" w:rsidP="008508A0">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38%</w:t>
            </w:r>
          </w:p>
        </w:tc>
      </w:tr>
      <w:tr w:rsidR="008508A0" w:rsidRPr="006D2370" w14:paraId="52CDB2D6" w14:textId="77777777" w:rsidTr="008508A0">
        <w:trPr>
          <w:trHeight w:val="260"/>
          <w:jc w:val="center"/>
        </w:trPr>
        <w:tc>
          <w:tcPr>
            <w:tcW w:w="1688" w:type="dxa"/>
            <w:tcBorders>
              <w:top w:val="single" w:sz="4" w:space="0" w:color="auto"/>
              <w:left w:val="nil"/>
              <w:bottom w:val="nil"/>
              <w:right w:val="nil"/>
            </w:tcBorders>
            <w:shd w:val="clear" w:color="auto" w:fill="auto"/>
            <w:vAlign w:val="center"/>
            <w:hideMark/>
          </w:tcPr>
          <w:p w14:paraId="0FE130A9" w14:textId="77777777" w:rsidR="008508A0" w:rsidRPr="00614CCF" w:rsidRDefault="008508A0" w:rsidP="008508A0">
            <w:pPr>
              <w:spacing w:after="0" w:line="240" w:lineRule="auto"/>
              <w:ind w:left="0"/>
              <w:rPr>
                <w:rFonts w:ascii="Calibri" w:eastAsia="Times New Roman" w:hAnsi="Calibri" w:cs="Calibri"/>
                <w:color w:val="000000"/>
                <w:sz w:val="20"/>
                <w:szCs w:val="20"/>
                <w:lang w:eastAsia="en-NZ"/>
              </w:rPr>
            </w:pPr>
          </w:p>
        </w:tc>
        <w:tc>
          <w:tcPr>
            <w:tcW w:w="717" w:type="dxa"/>
            <w:tcBorders>
              <w:top w:val="single" w:sz="4" w:space="0" w:color="auto"/>
              <w:left w:val="nil"/>
              <w:bottom w:val="nil"/>
              <w:right w:val="nil"/>
            </w:tcBorders>
            <w:shd w:val="clear" w:color="auto" w:fill="auto"/>
            <w:noWrap/>
            <w:vAlign w:val="center"/>
          </w:tcPr>
          <w:p w14:paraId="4D148016" w14:textId="4F20E7CF" w:rsidR="008508A0" w:rsidRPr="00614CCF" w:rsidRDefault="008508A0" w:rsidP="008508A0">
            <w:pPr>
              <w:spacing w:after="0" w:line="240" w:lineRule="auto"/>
              <w:ind w:left="0"/>
              <w:rPr>
                <w:rFonts w:ascii="Times New Roman" w:eastAsia="Times New Roman" w:hAnsi="Times New Roman" w:cs="Times New Roman"/>
                <w:sz w:val="20"/>
                <w:szCs w:val="20"/>
                <w:lang w:eastAsia="en-NZ"/>
              </w:rPr>
            </w:pPr>
          </w:p>
        </w:tc>
        <w:tc>
          <w:tcPr>
            <w:tcW w:w="610" w:type="dxa"/>
            <w:tcBorders>
              <w:top w:val="single" w:sz="4" w:space="0" w:color="auto"/>
              <w:left w:val="nil"/>
              <w:bottom w:val="nil"/>
              <w:right w:val="nil"/>
            </w:tcBorders>
            <w:shd w:val="clear" w:color="auto" w:fill="auto"/>
            <w:noWrap/>
            <w:vAlign w:val="center"/>
            <w:hideMark/>
          </w:tcPr>
          <w:p w14:paraId="2682AAC7" w14:textId="77777777" w:rsidR="008508A0" w:rsidRPr="00614CCF" w:rsidRDefault="008508A0" w:rsidP="008508A0">
            <w:pPr>
              <w:spacing w:after="0" w:line="240" w:lineRule="auto"/>
              <w:ind w:left="0"/>
              <w:rPr>
                <w:rFonts w:ascii="Times New Roman" w:eastAsia="Times New Roman" w:hAnsi="Times New Roman" w:cs="Times New Roman"/>
                <w:sz w:val="20"/>
                <w:szCs w:val="20"/>
                <w:lang w:eastAsia="en-NZ"/>
              </w:rPr>
            </w:pPr>
          </w:p>
        </w:tc>
        <w:tc>
          <w:tcPr>
            <w:tcW w:w="920" w:type="dxa"/>
            <w:tcBorders>
              <w:top w:val="single" w:sz="4" w:space="0" w:color="auto"/>
              <w:left w:val="nil"/>
              <w:bottom w:val="nil"/>
              <w:right w:val="nil"/>
            </w:tcBorders>
            <w:shd w:val="clear" w:color="auto" w:fill="auto"/>
            <w:noWrap/>
            <w:vAlign w:val="center"/>
            <w:hideMark/>
          </w:tcPr>
          <w:p w14:paraId="7DDE6583" w14:textId="77777777" w:rsidR="008508A0" w:rsidRPr="00614CCF" w:rsidRDefault="008508A0" w:rsidP="008508A0">
            <w:pPr>
              <w:spacing w:after="0" w:line="240" w:lineRule="auto"/>
              <w:ind w:left="0"/>
              <w:rPr>
                <w:rFonts w:ascii="Times New Roman" w:eastAsia="Times New Roman" w:hAnsi="Times New Roman" w:cs="Times New Roman"/>
                <w:sz w:val="20"/>
                <w:szCs w:val="20"/>
                <w:lang w:eastAsia="en-NZ"/>
              </w:rPr>
            </w:pPr>
          </w:p>
        </w:tc>
        <w:tc>
          <w:tcPr>
            <w:tcW w:w="920" w:type="dxa"/>
            <w:tcBorders>
              <w:top w:val="single" w:sz="4" w:space="0" w:color="auto"/>
              <w:left w:val="nil"/>
              <w:bottom w:val="nil"/>
              <w:right w:val="nil"/>
            </w:tcBorders>
            <w:shd w:val="clear" w:color="auto" w:fill="auto"/>
            <w:noWrap/>
            <w:vAlign w:val="center"/>
            <w:hideMark/>
          </w:tcPr>
          <w:p w14:paraId="57E94EE5" w14:textId="77777777" w:rsidR="008508A0" w:rsidRPr="00614CCF" w:rsidRDefault="008508A0" w:rsidP="008508A0">
            <w:pPr>
              <w:spacing w:after="0" w:line="240" w:lineRule="auto"/>
              <w:ind w:left="0"/>
              <w:rPr>
                <w:rFonts w:ascii="Times New Roman" w:eastAsia="Times New Roman" w:hAnsi="Times New Roman" w:cs="Times New Roman"/>
                <w:sz w:val="20"/>
                <w:szCs w:val="20"/>
                <w:lang w:eastAsia="en-NZ"/>
              </w:rPr>
            </w:pPr>
          </w:p>
        </w:tc>
        <w:tc>
          <w:tcPr>
            <w:tcW w:w="983" w:type="dxa"/>
            <w:tcBorders>
              <w:top w:val="single" w:sz="4" w:space="0" w:color="auto"/>
              <w:left w:val="nil"/>
              <w:bottom w:val="nil"/>
              <w:right w:val="nil"/>
            </w:tcBorders>
            <w:shd w:val="clear" w:color="auto" w:fill="auto"/>
            <w:noWrap/>
            <w:vAlign w:val="center"/>
            <w:hideMark/>
          </w:tcPr>
          <w:p w14:paraId="2C848E38" w14:textId="77777777" w:rsidR="008508A0" w:rsidRPr="00614CCF" w:rsidRDefault="008508A0" w:rsidP="008508A0">
            <w:pPr>
              <w:spacing w:after="0" w:line="240" w:lineRule="auto"/>
              <w:ind w:left="0"/>
              <w:rPr>
                <w:rFonts w:ascii="Times New Roman" w:eastAsia="Times New Roman" w:hAnsi="Times New Roman" w:cs="Times New Roman"/>
                <w:sz w:val="20"/>
                <w:szCs w:val="20"/>
                <w:lang w:eastAsia="en-NZ"/>
              </w:rPr>
            </w:pPr>
          </w:p>
        </w:tc>
        <w:tc>
          <w:tcPr>
            <w:tcW w:w="920" w:type="dxa"/>
            <w:tcBorders>
              <w:top w:val="single" w:sz="4" w:space="0" w:color="auto"/>
              <w:left w:val="nil"/>
              <w:bottom w:val="nil"/>
              <w:right w:val="nil"/>
            </w:tcBorders>
            <w:shd w:val="clear" w:color="auto" w:fill="auto"/>
            <w:noWrap/>
            <w:vAlign w:val="center"/>
            <w:hideMark/>
          </w:tcPr>
          <w:p w14:paraId="7450CAD0" w14:textId="77777777" w:rsidR="008508A0" w:rsidRPr="00614CCF" w:rsidRDefault="008508A0" w:rsidP="008508A0">
            <w:pPr>
              <w:spacing w:after="0" w:line="240" w:lineRule="auto"/>
              <w:ind w:left="0"/>
              <w:rPr>
                <w:rFonts w:ascii="Times New Roman" w:eastAsia="Times New Roman" w:hAnsi="Times New Roman" w:cs="Times New Roman"/>
                <w:sz w:val="20"/>
                <w:szCs w:val="20"/>
                <w:lang w:eastAsia="en-NZ"/>
              </w:rPr>
            </w:pPr>
          </w:p>
        </w:tc>
        <w:tc>
          <w:tcPr>
            <w:tcW w:w="937" w:type="dxa"/>
            <w:tcBorders>
              <w:top w:val="single" w:sz="4" w:space="0" w:color="auto"/>
              <w:left w:val="nil"/>
              <w:bottom w:val="nil"/>
              <w:right w:val="nil"/>
            </w:tcBorders>
            <w:shd w:val="clear" w:color="auto" w:fill="auto"/>
            <w:noWrap/>
            <w:vAlign w:val="center"/>
            <w:hideMark/>
          </w:tcPr>
          <w:p w14:paraId="5A8190E9" w14:textId="77777777" w:rsidR="008508A0" w:rsidRPr="00614CCF" w:rsidRDefault="008508A0" w:rsidP="008508A0">
            <w:pPr>
              <w:spacing w:after="0" w:line="240" w:lineRule="auto"/>
              <w:ind w:left="0"/>
              <w:rPr>
                <w:rFonts w:ascii="Times New Roman" w:eastAsia="Times New Roman" w:hAnsi="Times New Roman" w:cs="Times New Roman"/>
                <w:sz w:val="20"/>
                <w:szCs w:val="20"/>
                <w:lang w:eastAsia="en-NZ"/>
              </w:rPr>
            </w:pPr>
          </w:p>
        </w:tc>
        <w:tc>
          <w:tcPr>
            <w:tcW w:w="1052" w:type="dxa"/>
            <w:tcBorders>
              <w:top w:val="single" w:sz="4" w:space="0" w:color="auto"/>
              <w:left w:val="nil"/>
              <w:bottom w:val="nil"/>
              <w:right w:val="nil"/>
            </w:tcBorders>
            <w:shd w:val="clear" w:color="auto" w:fill="auto"/>
            <w:noWrap/>
            <w:vAlign w:val="center"/>
            <w:hideMark/>
          </w:tcPr>
          <w:p w14:paraId="37A12485" w14:textId="77777777" w:rsidR="008508A0" w:rsidRPr="00614CCF" w:rsidRDefault="008508A0" w:rsidP="008508A0">
            <w:pPr>
              <w:spacing w:after="0" w:line="240" w:lineRule="auto"/>
              <w:ind w:left="0"/>
              <w:rPr>
                <w:rFonts w:ascii="Times New Roman" w:eastAsia="Times New Roman" w:hAnsi="Times New Roman" w:cs="Times New Roman"/>
                <w:sz w:val="20"/>
                <w:szCs w:val="20"/>
                <w:lang w:eastAsia="en-NZ"/>
              </w:rPr>
            </w:pPr>
          </w:p>
        </w:tc>
        <w:tc>
          <w:tcPr>
            <w:tcW w:w="1016" w:type="dxa"/>
            <w:tcBorders>
              <w:top w:val="single" w:sz="4" w:space="0" w:color="auto"/>
              <w:left w:val="nil"/>
              <w:bottom w:val="single" w:sz="4" w:space="0" w:color="auto"/>
              <w:right w:val="nil"/>
            </w:tcBorders>
            <w:shd w:val="clear" w:color="auto" w:fill="auto"/>
            <w:noWrap/>
            <w:vAlign w:val="center"/>
            <w:hideMark/>
          </w:tcPr>
          <w:p w14:paraId="3C02CF0B" w14:textId="77777777" w:rsidR="008508A0" w:rsidRPr="00614CCF" w:rsidRDefault="008508A0" w:rsidP="008508A0">
            <w:pPr>
              <w:spacing w:after="0" w:line="240" w:lineRule="auto"/>
              <w:ind w:left="0"/>
              <w:rPr>
                <w:rFonts w:ascii="Calibri" w:eastAsia="Times New Roman" w:hAnsi="Calibri" w:cs="Calibri"/>
                <w:color w:val="000000"/>
                <w:sz w:val="20"/>
                <w:szCs w:val="20"/>
                <w:lang w:eastAsia="en-NZ"/>
              </w:rPr>
            </w:pPr>
            <w:r w:rsidRPr="00614CCF">
              <w:rPr>
                <w:rFonts w:ascii="Calibri" w:eastAsia="Times New Roman" w:hAnsi="Calibri" w:cs="Calibri"/>
                <w:color w:val="000000"/>
                <w:sz w:val="20"/>
                <w:szCs w:val="20"/>
                <w:lang w:eastAsia="en-NZ"/>
              </w:rPr>
              <w:t> </w:t>
            </w:r>
          </w:p>
        </w:tc>
      </w:tr>
      <w:tr w:rsidR="008508A0" w:rsidRPr="006D2370" w14:paraId="03BB05A7" w14:textId="77777777" w:rsidTr="008508A0">
        <w:trPr>
          <w:trHeight w:val="260"/>
          <w:jc w:val="center"/>
        </w:trPr>
        <w:tc>
          <w:tcPr>
            <w:tcW w:w="1688" w:type="dxa"/>
            <w:tcBorders>
              <w:top w:val="single" w:sz="4" w:space="0" w:color="auto"/>
              <w:left w:val="single" w:sz="4" w:space="0" w:color="auto"/>
              <w:bottom w:val="single" w:sz="4" w:space="0" w:color="auto"/>
              <w:right w:val="nil"/>
            </w:tcBorders>
            <w:shd w:val="clear" w:color="auto" w:fill="auto"/>
            <w:vAlign w:val="center"/>
            <w:hideMark/>
          </w:tcPr>
          <w:p w14:paraId="38528D6A" w14:textId="77777777" w:rsidR="008508A0" w:rsidRPr="00614CCF" w:rsidRDefault="008508A0" w:rsidP="008508A0">
            <w:pPr>
              <w:spacing w:after="0" w:line="240" w:lineRule="auto"/>
              <w:ind w:left="0"/>
              <w:rPr>
                <w:rFonts w:ascii="Calibri" w:eastAsia="Times New Roman" w:hAnsi="Calibri" w:cs="Calibri"/>
                <w:color w:val="000000"/>
                <w:sz w:val="20"/>
                <w:szCs w:val="20"/>
                <w:lang w:eastAsia="en-NZ"/>
              </w:rPr>
            </w:pPr>
            <w:r w:rsidRPr="00614CCF">
              <w:rPr>
                <w:rFonts w:ascii="Calibri" w:eastAsia="Times New Roman" w:hAnsi="Calibri" w:cs="Calibri"/>
                <w:color w:val="000000"/>
                <w:sz w:val="20"/>
                <w:szCs w:val="20"/>
                <w:lang w:eastAsia="en-NZ"/>
              </w:rPr>
              <w:t>N (unweighted)</w:t>
            </w:r>
          </w:p>
        </w:tc>
        <w:tc>
          <w:tcPr>
            <w:tcW w:w="717" w:type="dxa"/>
            <w:tcBorders>
              <w:top w:val="single" w:sz="4" w:space="0" w:color="auto"/>
              <w:left w:val="single" w:sz="4" w:space="0" w:color="auto"/>
              <w:bottom w:val="single" w:sz="4" w:space="0" w:color="auto"/>
              <w:right w:val="nil"/>
            </w:tcBorders>
            <w:shd w:val="clear" w:color="auto" w:fill="auto"/>
            <w:noWrap/>
            <w:vAlign w:val="center"/>
            <w:hideMark/>
          </w:tcPr>
          <w:p w14:paraId="5207F4E6" w14:textId="2A835E2B"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1,018</w:t>
            </w:r>
          </w:p>
        </w:tc>
        <w:tc>
          <w:tcPr>
            <w:tcW w:w="610" w:type="dxa"/>
            <w:tcBorders>
              <w:top w:val="single" w:sz="4" w:space="0" w:color="auto"/>
              <w:left w:val="single" w:sz="4" w:space="0" w:color="auto"/>
              <w:bottom w:val="single" w:sz="4" w:space="0" w:color="auto"/>
              <w:right w:val="nil"/>
            </w:tcBorders>
            <w:shd w:val="clear" w:color="auto" w:fill="auto"/>
            <w:noWrap/>
            <w:vAlign w:val="center"/>
            <w:hideMark/>
          </w:tcPr>
          <w:p w14:paraId="164AE9C8" w14:textId="0E6B08C2"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422</w:t>
            </w:r>
          </w:p>
        </w:tc>
        <w:tc>
          <w:tcPr>
            <w:tcW w:w="920" w:type="dxa"/>
            <w:tcBorders>
              <w:top w:val="single" w:sz="4" w:space="0" w:color="auto"/>
              <w:left w:val="nil"/>
              <w:bottom w:val="single" w:sz="4" w:space="0" w:color="auto"/>
              <w:right w:val="nil"/>
            </w:tcBorders>
            <w:shd w:val="clear" w:color="auto" w:fill="auto"/>
            <w:noWrap/>
            <w:vAlign w:val="center"/>
            <w:hideMark/>
          </w:tcPr>
          <w:p w14:paraId="52F76968" w14:textId="79B8B064"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297</w:t>
            </w:r>
          </w:p>
        </w:tc>
        <w:tc>
          <w:tcPr>
            <w:tcW w:w="920" w:type="dxa"/>
            <w:tcBorders>
              <w:top w:val="single" w:sz="4" w:space="0" w:color="auto"/>
              <w:left w:val="nil"/>
              <w:bottom w:val="single" w:sz="4" w:space="0" w:color="auto"/>
              <w:right w:val="nil"/>
            </w:tcBorders>
            <w:shd w:val="clear" w:color="auto" w:fill="auto"/>
            <w:noWrap/>
            <w:vAlign w:val="center"/>
            <w:hideMark/>
          </w:tcPr>
          <w:p w14:paraId="7893AD1E" w14:textId="54C33077"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194</w:t>
            </w:r>
          </w:p>
        </w:tc>
        <w:tc>
          <w:tcPr>
            <w:tcW w:w="983" w:type="dxa"/>
            <w:tcBorders>
              <w:top w:val="single" w:sz="4" w:space="0" w:color="auto"/>
              <w:left w:val="nil"/>
              <w:bottom w:val="single" w:sz="4" w:space="0" w:color="auto"/>
              <w:right w:val="nil"/>
            </w:tcBorders>
            <w:shd w:val="clear" w:color="auto" w:fill="auto"/>
            <w:noWrap/>
            <w:vAlign w:val="center"/>
            <w:hideMark/>
          </w:tcPr>
          <w:p w14:paraId="54655F25" w14:textId="7AA369EC"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302</w:t>
            </w:r>
          </w:p>
        </w:tc>
        <w:tc>
          <w:tcPr>
            <w:tcW w:w="920" w:type="dxa"/>
            <w:tcBorders>
              <w:top w:val="single" w:sz="4" w:space="0" w:color="auto"/>
              <w:left w:val="nil"/>
              <w:bottom w:val="single" w:sz="4" w:space="0" w:color="auto"/>
              <w:right w:val="nil"/>
            </w:tcBorders>
            <w:shd w:val="clear" w:color="auto" w:fill="auto"/>
            <w:noWrap/>
            <w:vAlign w:val="center"/>
            <w:hideMark/>
          </w:tcPr>
          <w:p w14:paraId="4FFFE309" w14:textId="09B06CE2"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60</w:t>
            </w:r>
          </w:p>
        </w:tc>
        <w:tc>
          <w:tcPr>
            <w:tcW w:w="937" w:type="dxa"/>
            <w:tcBorders>
              <w:top w:val="single" w:sz="4" w:space="0" w:color="auto"/>
              <w:left w:val="nil"/>
              <w:bottom w:val="single" w:sz="4" w:space="0" w:color="auto"/>
              <w:right w:val="nil"/>
            </w:tcBorders>
            <w:shd w:val="clear" w:color="auto" w:fill="auto"/>
            <w:noWrap/>
            <w:vAlign w:val="center"/>
            <w:hideMark/>
          </w:tcPr>
          <w:p w14:paraId="26B5ACE2" w14:textId="56585B78"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238</w:t>
            </w:r>
          </w:p>
        </w:tc>
        <w:tc>
          <w:tcPr>
            <w:tcW w:w="1052" w:type="dxa"/>
            <w:tcBorders>
              <w:top w:val="single" w:sz="4" w:space="0" w:color="auto"/>
              <w:left w:val="nil"/>
              <w:bottom w:val="single" w:sz="4" w:space="0" w:color="auto"/>
              <w:right w:val="nil"/>
            </w:tcBorders>
            <w:shd w:val="clear" w:color="auto" w:fill="auto"/>
            <w:noWrap/>
            <w:vAlign w:val="center"/>
            <w:hideMark/>
          </w:tcPr>
          <w:p w14:paraId="22B62110" w14:textId="74100CE8"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1016" w:type="dxa"/>
            <w:tcBorders>
              <w:top w:val="nil"/>
              <w:left w:val="nil"/>
              <w:bottom w:val="single" w:sz="4" w:space="0" w:color="auto"/>
              <w:right w:val="single" w:sz="4" w:space="0" w:color="auto"/>
            </w:tcBorders>
            <w:shd w:val="clear" w:color="auto" w:fill="auto"/>
            <w:noWrap/>
            <w:vAlign w:val="center"/>
            <w:hideMark/>
          </w:tcPr>
          <w:p w14:paraId="401F16D0" w14:textId="006E8224" w:rsidR="008508A0" w:rsidRPr="00614CCF" w:rsidRDefault="008508A0" w:rsidP="008508A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71</w:t>
            </w:r>
          </w:p>
        </w:tc>
      </w:tr>
    </w:tbl>
    <w:p w14:paraId="38D49436" w14:textId="77777777" w:rsidR="008508A0" w:rsidRPr="005A4DEC" w:rsidRDefault="008508A0" w:rsidP="008508A0">
      <w:pPr>
        <w:spacing w:after="0" w:line="240" w:lineRule="auto"/>
        <w:ind w:left="426"/>
        <w:jc w:val="center"/>
        <w:rPr>
          <w:sz w:val="18"/>
          <w:szCs w:val="18"/>
        </w:rPr>
      </w:pPr>
      <w:r w:rsidRPr="00E33927">
        <w:rPr>
          <w:sz w:val="18"/>
          <w:szCs w:val="18"/>
        </w:rPr>
        <w:t>Figures in</w:t>
      </w:r>
      <w:r w:rsidRPr="00E33927">
        <w:rPr>
          <w:color w:val="0070C0"/>
          <w:sz w:val="18"/>
          <w:szCs w:val="18"/>
        </w:rPr>
        <w:t> </w:t>
      </w:r>
      <w:r w:rsidRPr="00E33927">
        <w:rPr>
          <w:b/>
          <w:bCs/>
          <w:color w:val="0070C0"/>
          <w:sz w:val="18"/>
          <w:szCs w:val="18"/>
        </w:rPr>
        <w:t>BLUE</w:t>
      </w:r>
      <w:r w:rsidRPr="00E33927">
        <w:rPr>
          <w:color w:val="0070C0"/>
          <w:sz w:val="18"/>
          <w:szCs w:val="18"/>
        </w:rPr>
        <w:t> </w:t>
      </w:r>
      <w:r w:rsidRPr="00E33927">
        <w:rPr>
          <w:sz w:val="18"/>
          <w:szCs w:val="18"/>
        </w:rPr>
        <w:t>are significantly higher than the overall result (</w:t>
      </w:r>
      <w:r>
        <w:rPr>
          <w:sz w:val="18"/>
          <w:szCs w:val="18"/>
        </w:rPr>
        <w:t>Total</w:t>
      </w:r>
      <w:r w:rsidRPr="00E33927">
        <w:rPr>
          <w:sz w:val="18"/>
          <w:szCs w:val="18"/>
        </w:rPr>
        <w:t>) at a 95% confidence level</w:t>
      </w:r>
    </w:p>
    <w:p w14:paraId="4E46AC77" w14:textId="77777777" w:rsidR="008508A0" w:rsidRDefault="008508A0" w:rsidP="008508A0">
      <w:pPr>
        <w:spacing w:after="0" w:line="240" w:lineRule="auto"/>
        <w:jc w:val="center"/>
        <w:rPr>
          <w:sz w:val="18"/>
          <w:szCs w:val="18"/>
        </w:rPr>
      </w:pPr>
      <w:r w:rsidRPr="00E33927">
        <w:rPr>
          <w:sz w:val="18"/>
          <w:szCs w:val="18"/>
        </w:rPr>
        <w:t>Figures in </w:t>
      </w:r>
      <w:r w:rsidRPr="00E33927">
        <w:rPr>
          <w:b/>
          <w:bCs/>
          <w:color w:val="FF0000"/>
          <w:sz w:val="18"/>
          <w:szCs w:val="18"/>
        </w:rPr>
        <w:t>RED</w:t>
      </w:r>
      <w:r w:rsidRPr="00E33927">
        <w:rPr>
          <w:sz w:val="18"/>
          <w:szCs w:val="18"/>
        </w:rPr>
        <w:t> are significantly lower than the overall result (</w:t>
      </w:r>
      <w:r>
        <w:rPr>
          <w:sz w:val="18"/>
          <w:szCs w:val="18"/>
        </w:rPr>
        <w:t>Total</w:t>
      </w:r>
      <w:r w:rsidRPr="00E33927">
        <w:rPr>
          <w:sz w:val="18"/>
          <w:szCs w:val="18"/>
        </w:rPr>
        <w:t>) at a 95% confidence level</w:t>
      </w:r>
    </w:p>
    <w:p w14:paraId="5073941D" w14:textId="119BC035" w:rsidR="002C716C" w:rsidRDefault="002C716C"/>
    <w:p w14:paraId="586DF509" w14:textId="51F16257" w:rsidR="008508A0" w:rsidRDefault="008508A0">
      <w:r>
        <w:br w:type="page"/>
      </w:r>
    </w:p>
    <w:p w14:paraId="34568803" w14:textId="77777777" w:rsidR="0013359E" w:rsidRPr="00E86235" w:rsidRDefault="0013359E" w:rsidP="00F41344">
      <w:pPr>
        <w:jc w:val="center"/>
      </w:pPr>
    </w:p>
    <w:p w14:paraId="5F33DA4F" w14:textId="566B4EAE" w:rsidR="000919C2" w:rsidRPr="003F35AE" w:rsidRDefault="008508A0" w:rsidP="00191862">
      <w:pPr>
        <w:pStyle w:val="Heading1"/>
        <w:ind w:left="426"/>
        <w:rPr>
          <w:rFonts w:asciiTheme="minorHAnsi" w:hAnsiTheme="minorHAnsi"/>
          <w:color w:val="auto"/>
          <w:sz w:val="36"/>
          <w:szCs w:val="36"/>
        </w:rPr>
      </w:pPr>
      <w:bookmarkStart w:id="17" w:name="_Toc163566983"/>
      <w:bookmarkStart w:id="18" w:name="_Toc489017697"/>
      <w:bookmarkStart w:id="19" w:name="_Toc501583022"/>
      <w:bookmarkStart w:id="20" w:name="_Toc489017699"/>
      <w:bookmarkStart w:id="21" w:name="_Toc501583024"/>
      <w:r>
        <w:rPr>
          <w:rFonts w:asciiTheme="minorHAnsi" w:hAnsiTheme="minorHAnsi"/>
          <w:color w:val="auto"/>
          <w:sz w:val="36"/>
          <w:szCs w:val="36"/>
        </w:rPr>
        <w:t>Appendix – Sample</w:t>
      </w:r>
      <w:bookmarkEnd w:id="17"/>
      <w:r>
        <w:rPr>
          <w:rFonts w:asciiTheme="minorHAnsi" w:hAnsiTheme="minorHAnsi"/>
          <w:color w:val="auto"/>
          <w:sz w:val="36"/>
          <w:szCs w:val="36"/>
        </w:rPr>
        <w:t xml:space="preserve"> </w:t>
      </w:r>
    </w:p>
    <w:p w14:paraId="7D836FFE" w14:textId="77777777" w:rsidR="001305AE" w:rsidRDefault="001305AE" w:rsidP="000919C2">
      <w:pPr>
        <w:spacing w:after="0"/>
        <w:rPr>
          <w:b/>
        </w:rPr>
      </w:pPr>
    </w:p>
    <w:p w14:paraId="4ABC3B7C" w14:textId="0AA52B86" w:rsidR="000919C2" w:rsidRPr="0094616B" w:rsidRDefault="000919C2" w:rsidP="000919C2">
      <w:pPr>
        <w:spacing w:after="0"/>
        <w:rPr>
          <w:b/>
        </w:rPr>
      </w:pPr>
      <w:r w:rsidRPr="0094616B">
        <w:rPr>
          <w:b/>
        </w:rPr>
        <w:t>Sample</w:t>
      </w:r>
    </w:p>
    <w:p w14:paraId="1AAD829E" w14:textId="77777777" w:rsidR="008508A0" w:rsidRDefault="00542F7E" w:rsidP="00542F7E">
      <w:r>
        <w:t>R</w:t>
      </w:r>
      <w:r w:rsidRPr="007E2339">
        <w:t xml:space="preserve">esults are from a </w:t>
      </w:r>
      <w:r>
        <w:t>Horizon Research omnibus survey</w:t>
      </w:r>
      <w:r w:rsidRPr="007E2339">
        <w:t xml:space="preserve"> conducted between </w:t>
      </w:r>
      <w:r w:rsidR="008508A0">
        <w:t>22 to 26 March 2024.</w:t>
      </w:r>
    </w:p>
    <w:p w14:paraId="15B11E40" w14:textId="7DB0CD4D" w:rsidR="00542F7E" w:rsidRDefault="00542F7E" w:rsidP="00542F7E">
      <w:r w:rsidRPr="007E2339">
        <w:t>The total sample size was 1,</w:t>
      </w:r>
      <w:r>
        <w:t>0</w:t>
      </w:r>
      <w:r w:rsidR="00087A49">
        <w:t>3</w:t>
      </w:r>
      <w:r w:rsidR="008508A0">
        <w:t>6</w:t>
      </w:r>
      <w:r w:rsidRPr="007E2339">
        <w:t xml:space="preserve"> adults, 18 years of age and over.</w:t>
      </w:r>
    </w:p>
    <w:p w14:paraId="46E234C6" w14:textId="66A93603" w:rsidR="00542F7E" w:rsidRDefault="00542F7E" w:rsidP="00542F7E">
      <w:r>
        <w:t xml:space="preserve">Respondents were from Horizon’s two specialist online research panels (general and Māori populations 18+) and </w:t>
      </w:r>
      <w:r w:rsidR="00D94DE2">
        <w:t>a</w:t>
      </w:r>
      <w:r>
        <w:t xml:space="preserve"> third party research panel for source diversity.</w:t>
      </w:r>
    </w:p>
    <w:p w14:paraId="6F0F5A42" w14:textId="23D4B2C1" w:rsidR="00542F7E" w:rsidRDefault="00542F7E" w:rsidP="00542F7E">
      <w:r w:rsidRPr="007E2339">
        <w:t>The maximum margin of error is ±3% (at the 95% confidence level). The data was weighted on</w:t>
      </w:r>
      <w:r w:rsidR="008508A0" w:rsidRPr="008508A0">
        <w:t> age, education, ethnicity, personal income and region to match the adult population.</w:t>
      </w:r>
    </w:p>
    <w:p w14:paraId="2A31A7BB" w14:textId="77777777" w:rsidR="000919C2" w:rsidRPr="0094616B" w:rsidRDefault="000919C2" w:rsidP="000919C2">
      <w:pPr>
        <w:spacing w:after="0"/>
      </w:pPr>
    </w:p>
    <w:p w14:paraId="4DFC7A23" w14:textId="77777777" w:rsidR="000919C2" w:rsidRPr="0094616B" w:rsidRDefault="000919C2" w:rsidP="000919C2">
      <w:pPr>
        <w:spacing w:after="0"/>
        <w:rPr>
          <w:b/>
        </w:rPr>
      </w:pPr>
      <w:r w:rsidRPr="0094616B">
        <w:rPr>
          <w:b/>
        </w:rPr>
        <w:t>Contact</w:t>
      </w:r>
    </w:p>
    <w:p w14:paraId="69E67C4F" w14:textId="76B577EF" w:rsidR="000919C2" w:rsidRPr="0094616B" w:rsidRDefault="000919C2" w:rsidP="000919C2">
      <w:pPr>
        <w:spacing w:after="0"/>
      </w:pPr>
      <w:r w:rsidRPr="0094616B">
        <w:t>For more information about this survey, please contact:</w:t>
      </w:r>
    </w:p>
    <w:p w14:paraId="4A3BDC9B" w14:textId="6D3BCD9F" w:rsidR="000919C2" w:rsidRPr="0094616B" w:rsidRDefault="000919C2" w:rsidP="006C73AE">
      <w:pPr>
        <w:pStyle w:val="ListParagraph"/>
        <w:numPr>
          <w:ilvl w:val="0"/>
          <w:numId w:val="2"/>
        </w:numPr>
        <w:spacing w:after="0"/>
      </w:pPr>
      <w:r w:rsidRPr="0094616B">
        <w:t xml:space="preserve">Julia Ord, Manager, Horizon Research Limited, mobile 027 706 8790, email </w:t>
      </w:r>
      <w:hyperlink r:id="rId21" w:history="1">
        <w:r w:rsidR="00217CEA" w:rsidRPr="00251033">
          <w:rPr>
            <w:rStyle w:val="Hyperlink"/>
            <w:color w:val="auto"/>
            <w:u w:val="none"/>
          </w:rPr>
          <w:t>Julia.ord@horizonresearch.co.nz</w:t>
        </w:r>
      </w:hyperlink>
      <w:r w:rsidR="00217CEA" w:rsidRPr="0094616B">
        <w:t xml:space="preserve"> </w:t>
      </w:r>
      <w:r w:rsidRPr="0094616B">
        <w:t xml:space="preserve">or </w:t>
      </w:r>
    </w:p>
    <w:p w14:paraId="758B1473" w14:textId="77777777" w:rsidR="000919C2" w:rsidRPr="0094616B" w:rsidRDefault="000919C2" w:rsidP="006C73AE">
      <w:pPr>
        <w:pStyle w:val="ListParagraph"/>
        <w:numPr>
          <w:ilvl w:val="0"/>
          <w:numId w:val="2"/>
        </w:numPr>
        <w:spacing w:after="0"/>
      </w:pPr>
      <w:r w:rsidRPr="0094616B">
        <w:t>Graeme Colman, Principal, Horizon Research Limited, mobile 021 848 576, email gcolman@horizonresearch.co.nz.</w:t>
      </w:r>
    </w:p>
    <w:bookmarkEnd w:id="18"/>
    <w:bookmarkEnd w:id="19"/>
    <w:bookmarkEnd w:id="20"/>
    <w:bookmarkEnd w:id="21"/>
    <w:p w14:paraId="739C806D" w14:textId="3E12C3C4" w:rsidR="000919C2" w:rsidRPr="0094616B" w:rsidRDefault="000919C2" w:rsidP="000919C2"/>
    <w:sectPr w:rsidR="000919C2" w:rsidRPr="0094616B" w:rsidSect="00463769">
      <w:footerReference w:type="default" r:id="rId22"/>
      <w:pgSz w:w="11906" w:h="16838"/>
      <w:pgMar w:top="1440" w:right="1440" w:bottom="1134" w:left="1440" w:header="709" w:footer="709" w:gutter="0"/>
      <w:pgBorders w:offsetFrom="page">
        <w:left w:val="single" w:sz="4" w:space="24" w:color="FFFFFF" w:themeColor="background1"/>
        <w:right w:val="single" w:sz="4"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8EEEC5" w14:textId="77777777" w:rsidR="00463769" w:rsidRDefault="00463769" w:rsidP="00391FD8">
      <w:pPr>
        <w:spacing w:after="0" w:line="240" w:lineRule="auto"/>
      </w:pPr>
      <w:r>
        <w:separator/>
      </w:r>
    </w:p>
  </w:endnote>
  <w:endnote w:type="continuationSeparator" w:id="0">
    <w:p w14:paraId="2F22CFA4" w14:textId="77777777" w:rsidR="00463769" w:rsidRDefault="00463769" w:rsidP="00391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D7137" w14:textId="77777777" w:rsidR="000C5C26" w:rsidRPr="004A6A48" w:rsidRDefault="000C5C26" w:rsidP="00FE7E34">
    <w:pPr>
      <w:pStyle w:val="Footer"/>
      <w:ind w:left="7088" w:hanging="8506"/>
    </w:pPr>
    <w:r w:rsidRPr="00063987">
      <w:rPr>
        <w:noProof/>
        <w:lang w:eastAsia="en-NZ"/>
      </w:rPr>
      <mc:AlternateContent>
        <mc:Choice Requires="wpg">
          <w:drawing>
            <wp:inline distT="0" distB="0" distL="0" distR="0" wp14:anchorId="7FA6B11C" wp14:editId="38E56AFF">
              <wp:extent cx="8444726" cy="479503"/>
              <wp:effectExtent l="0" t="0" r="13970" b="15875"/>
              <wp:docPr id="7" name="Group 6"/>
              <wp:cNvGraphicFramePr/>
              <a:graphic xmlns:a="http://schemas.openxmlformats.org/drawingml/2006/main">
                <a:graphicData uri="http://schemas.microsoft.com/office/word/2010/wordprocessingGroup">
                  <wpg:wgp>
                    <wpg:cNvGrpSpPr/>
                    <wpg:grpSpPr>
                      <a:xfrm>
                        <a:off x="0" y="0"/>
                        <a:ext cx="8444726" cy="479503"/>
                        <a:chOff x="0" y="6000768"/>
                        <a:chExt cx="9144000" cy="486000"/>
                      </a:xfrm>
                    </wpg:grpSpPr>
                    <wps:wsp>
                      <wps:cNvPr id="11" name="Rectangle 11"/>
                      <wps:cNvSpPr/>
                      <wps:spPr>
                        <a:xfrm>
                          <a:off x="0" y="6000768"/>
                          <a:ext cx="9144000" cy="486000"/>
                        </a:xfrm>
                        <a:prstGeom prst="rect">
                          <a:avLst/>
                        </a:prstGeom>
                        <a:solidFill>
                          <a:schemeClr val="tx2">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 name="Picture 13" descr="iconfull.jpg"/>
                        <pic:cNvPicPr/>
                      </pic:nvPicPr>
                      <pic:blipFill>
                        <a:blip r:embed="rId1"/>
                        <a:stretch>
                          <a:fillRect/>
                        </a:stretch>
                      </pic:blipFill>
                      <pic:spPr>
                        <a:xfrm>
                          <a:off x="7215206" y="6000768"/>
                          <a:ext cx="482454" cy="481762"/>
                        </a:xfrm>
                        <a:prstGeom prst="rect">
                          <a:avLst/>
                        </a:prstGeom>
                      </pic:spPr>
                    </pic:pic>
                  </wpg:wgp>
                </a:graphicData>
              </a:graphic>
            </wp:inline>
          </w:drawing>
        </mc:Choice>
        <mc:Fallback>
          <w:pict>
            <v:group w14:anchorId="72D98CC7" id="Group 6" o:spid="_x0000_s1026" style="width:664.95pt;height:37.75pt;mso-position-horizontal-relative:char;mso-position-vertical-relative:line" coordorigin=",60007" coordsize="9144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P4YsoAwAAQQgAAA4AAABkcnMvZTJvRG9jLnhtbKRVyW7bMBC9F+g/&#10;ELrHWiIvEWznkLRBgS5B0n4ATVESW24g6e3vO6QW20ncBOnBMrd5M/M48zi/3gmONtRYpuQiSkdJ&#10;hKgkqmSyXkS/fn6+mEXIOixLzJWki2hPbXS9/PhhvtUFzVSjeEkNAhBpi61eRI1zuohjSxoqsB0p&#10;TSVsVsoI7GBq6rg0eAvogsdZkkzirTKlNopQa2H1tt2MlgG/qihxP6rKUof4IoLYXPia8F35b7yc&#10;46I2WDeMdGHgd0QhMJPgdIC6xQ6jtWHPoAQjRllVuRFRIlZVxQgNOUA2afIkmzuj1jrkUhfbWg80&#10;AbVPeHo3LPm+uTP6Ud8bYGKra+AizHwuu8oI/w9Rol2gbD9QRncOEVic5Xk+zSYRIrCXT6/GyWXL&#10;KWmA+IPZJEmS6WTW733qzK/SPIedznzmT/kjce88Pglpq6FI7IEH+388PDZY00CvLYCHe4NYCTWc&#10;RkhiAbX6ANWDZc0pgrVATzg3kGULC7ydZeok5Z6v1xLGhTbW3VElkB8sIgNBhMrCm6/Wtdz0R7xr&#10;qzgrPzPOw8S3Db3hBm0wFLzbZcGUr8U3VbZrnu6u7GHZ31E46oPtqQ/N51HCRZw44PI1n5gQKl36&#10;zO/gABfHfodw4MrP+oU97xiKoac8jNyeUx8Olw+0gruDcmzzHYDa3I5Dsg0uabs8PptyAPTIFfA6&#10;YLc5ncFuL6Y7701pEJ/BOAmE/NN4sAielXSDsWBSmZcAOBDdeW7P9yS11HiWVqrcQ2Ubx29Uq4FY&#10;kkaBBBJngnHXVcu5ZqSAXyczMHrWXq/LMVi5taFRByLehCGw+bPWF6CIGju2Ypy5fVB3yNkHJTf3&#10;jPhO85OjTr3sOxW2vVeUwkpJLYHsGFGyWnM++q1rn2Zv6oE8ZX5+grviTPd95MddBgD1RGtfIKHV&#10;8VtF1gKKv32YDOWQjJK2YdpGyBRUrCjoi/lShkuDeneGOtIcCo10/T1shCgPgfmYz0jONEvHWQI6&#10;DDL8ovDksywf573QptNJ1lVOr/K9qLxJd0JgbShhCJGF0gvvFIxOHsLjeTh1ePmXfwEAAP//AwBQ&#10;SwMECgAAAAAAAAAhAD6GIysifQEAIn0BABUAAABkcnMvbWVkaWEvaW1hZ2UxLmpwZWf/2P/hDiRF&#10;eGlmAABNTQAqAAAACAAHARIAAwAAAAEAAQAAARoABQAAAAEAAABiARsABQAAAAEAAABqASgAAwAA&#10;AAEAAgAAATEAAgAAAB4AAAByATIAAgAAABQAAACQh2kABAAAAAEAAACkAAAA0AAPQkAAACcQAA9C&#10;QAAAJxBBZG9iZSBQaG90b3Nob3AgQ1M1IE1hY2ludG9zaAAyMDExOjA5OjEyIDExOjAwOjE4AAAD&#10;oAEAAwAAAAEAAQAAoAIABAAAAAEAAAMKoAMABAAAAAEAAAMJAAAAAAAAAAYBAwADAAAAAQAGAAAB&#10;GgAFAAAAAQAAAR4BGwAFAAAAAQAAASYBKAADAAAAAQACAAACAQAEAAAAAQAAAS4CAgAEAAAAAQAA&#10;DO4AAAAAAAAASAAAAAEAAABIAAAAAf/Y/+0ADEFkb2JlX0NNAAH/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lkkkluuEpJJJJSkkkklKSSSSUpJJJ&#10;JSkkkklKSSSSUpJJJJSkklq/Vr6v5HX+pNxK9zMeuH5d7fzKz+a0n2+vdt2U/wDb3+CQlIRBkTQC&#10;6EDOQjHcun9SPqoes5Qzsxn+S8Z0Frv8PY3/AAMf6Cv/ALUf6T+jf9yPT9V40CFh4eNg4tWJiVin&#10;HoaGV1t4AHx9zv6zkZZGfMcsrOw+UeDr4cQxwER9T4v/0OWSSSW64SkkkklKSSSSUpJJJJSkkkkl&#10;KSSSSUpJJJJSkkk7Wve9rK2ufY8hrGNEuc5x2sYxo+k97va1JW6fp3T8vqebVgYTQ/IvMNnRrQPp&#10;22u/Nqqb7n/+lNi9l6B0TF6H02vAx/dHvutIh1lhj1Ln/wCbtZ/o6vTrWd9TfqtX0LC9XIaHdTyQ&#10;DkP52N5bi1H9yv8Awjv8Nd/I9H0+iWXzXMe4eGPyR/5x7ury2D242fnlv4f1VLL+sWf9i6c8MMX5&#10;H6KqORuHvs/63Xu/65sWouJ+sGf9t6k8NM04001+BIP6d/8AasHp/wDWVHhhxTHYallyy4Y+J0f/&#10;0eWSSSW64SkkkklKSSSSUpJJJJSkkkklKSSSSUpJJJJSxIAk6Aclejf4vvqmcZrOu57YyLGn7FSR&#10;rWxw2/aLJ/w97PoN/wAFR/wl1ldWN9RPqn+1cgdTz656dju/RMdxfa0/9PGx3/zn5l1/6H/B31r1&#10;JUec5jfHE/3z/wBy3+U5eqySH90f90pJJJUG85/XeoHA6dZawxdZ+jp/ru/O/wCtt3W/2FwwAAAH&#10;A0Wt9Zc/7X1E1MM1Yk1jzsP887+zDav7Fiyldww4YeMtWrllxS8Bo//S5ZJJJbrhKSSSSUpJJJJS&#10;kkkklKSSSSUpJJJJSlsfVb6t3/WDqHoSa8OiHZdw5DT9Gmr/AIe7/wACr/Tf6Ku2j0vpeZ1bOqwM&#10;Jm663UuP0WMEepfb/wAFXu/tv2Vfzli9m6L0fD6L0+vAw2wxmr3n6Vjz/OX2n86yz/1HX+jYq3Nc&#10;x7ceGPzy/wCb/WbXK8vxnikPQP8AnFtY+PTjUV4+OwVU0tDK626BrWja1rURJJZbpqVLrGeOn9Pt&#10;yBHqfQpB7vdoz/N+m/8AkK6uP+tGf9ozhisM1Yn0o4Nrh7v+2q/Z/btUmKHFMDoNSsyS4Yk9dg4w&#10;41JJ7k8k93FOkkrzUf/TzOt/VbrPQy52ZTvxhxl1S+qNP5w/Tx/pf4dn/F2WLJXvpAIg6grlOuf4&#10;u+j9Q3XYH+Tck6/o2zS4/wAvG9rWf+g/o/y/UV/FzwOmQV/WH8Gjl5HrjP8Agn+L5aktPrP1b6z0&#10;RxOfRFEwMqv30n/rkN9L/wBCGVLMV2MhIXEgjwaUoSiakCD4qSSSRWqSSSSUpJJJJSlKuu261lNL&#10;DZba4Mrrbq5znHaxjf6ygSACSYA1JK9M+oP1SdgVDrHUatudc39WqePdTW4fSc38zJvb9P8APpp/&#10;Qf8AchRZsoxR4jv+iO5ZsGE5ZV+iPmLq/VH6sVfV/AIeRZn5EOyrRwCPo0Vf8DTu/wCuv/Tf8Gze&#10;SSWTKRlIykbJdaMRECIFAKSSSTUtXqec3AwbcoiSwRW0/nPPtrZ/aeVwJLnEue4ve4lz3HkuJ3Pd&#10;/actz6153rZbMJh9mN77POxw9o/63U7/AMGWGrmCHDG+stfp0a2WVyrspJJJTMT/AP/U9PxMqjMx&#10;2ZGO7fXYJB7j95rh+a9v5yMuE6T1a7pl5e0GzHsP6ekd+3q1/wDDN/8ABf5v/R2Vdvj5FOTSy+h4&#10;sqsEtcO4UmXEYH+qdisxzEh49Wbmtc0tcA5rhBB1BBXI9c/xcdJzd13TD+zsg67GjdQ4+dHt9H/0&#10;HdX/AMVYuvSQhknA3EkJnCMxUgCHxLrP1e6v0R8dQoLKphuSz30u8IugbN3+jvbTas5e+PYyxjq7&#10;Gh7Hgtc1wkEHRzXNK5Drn+LfpmZuv6U79n5Bk+kBux3HU/zX0sf/AKx+iZ/3HV3FzwOmQV/WGzSy&#10;8j1xn/BL5kkr/V+hdW6LZs6jjmphMMvb7qX8xsvHt3O2/wA3b6d3/BKgrgkJCwbHg05RlE1IEHxU&#10;kktz6pfVi76wZ8WAt6djkHLtBjd+c3FqcP8AC2/4Tb/M0/8ACWUITmIRMpGgFQhKchGO5dX6gfVQ&#10;dQtb1rOb+p0PnFqI0tsYf553/AY7x7P9Lf8A8HT+m9NUKqq6a2U0sbXVW0MrrYA1rWtG1rGNb7Wt&#10;a1TWRmynLLiP+COwdfFijjiIj6nuVJJJKNkUq+dl14WHblWatqbIb+8eGMH/ABj/AGKwuW+tuf6l&#10;1eAw+2qLbv6x/mmf2W/pP+2k/HDjkB9vktnLhiT9jgvfZY91lp3WWOL7HeLnHc5Mkkr7UUkkkkh/&#10;/9W6r/R+r29MvMy/FsM3VDUg/wCmqH+k/fb/AIVUElokAijsWkCQbD6LTdVfUy6lwfXYA5j26ggq&#10;a4nonWn9Nt9O2XYdhmxo1LCf8NW3/wA/V/8AXK/0v892jHssY2ytwex4DmuaZBB1a5rgqWTGYHwO&#10;xbUJiQ8erJJJJRr2FtVV1bqrmNsreC17HgOa4Hlrmu9rlxvXP8WmBk7r+j2fYbjJ+zul1BP8n/CY&#10;3/W99TP+467VJPx5Z4zcTX5LZ44zFSFvjdX1N+sDurVdKuxnUPtJJyY30trb/OXi1nsft/Np3V27&#10;/T/ml6x0npWH0jAqwMNpbTUOXauc46vttd+dZY73PVxJPzcxPKADoB0HfusxYIYr4evf8lJJJKFl&#10;UkkkkpDl5NWJjW5Npiuppc7xMfmt/lO/NXn9t1t9r77jNtri9/xP5o/ks+gxdD9bc+TV06s+F18e&#10;AP6Gv/PHq/8AW6lzit8vCo8XWX5NbNK5V2/NSSSSnYlJJJJKf//WupJJLSaKlq9D627pz/QvJdhP&#10;MnuaiebGf8E7/C1/9d/0iykkJREhR2SCQbD6O1zXtDmkOa4S1w1BB7hOuP6B1w4Dhi5Tv1Nx9jz/&#10;AIIn/wBEO/8AAf8Aiv5vsFRyYzA0duhbcJiQv7VJJJJi5SSSSSlJJJJKUh33V49Nl9p211NL3nwD&#10;RuKIud+t2dtrr6ew62xbd/Uaf0bf+uWt/wDAU6EeKQC2cuGJLzuRkWZWRbk26WXOLyPDsxn/AFtg&#10;bWhpJLQaikkkkkKSSSSU/wD/17qSSS0mipJJJJSlufV/r32TbhZjv1Y6U2n/AAfhU/8A4D/Ru/wH&#10;/E/zOGkmyiJCiujIxNh9ISXLfV7rvolmBmO/RGG49zvzf3aLD+7/AKF//Wv3F1KpTgYGj9C2oTEh&#10;YUkkkmLlJJJJKY2WMqrdbYQ1jAXPceAAJcV59mZb83Lty36G50tafzWj21M/ss/6a6T62Z/p4zMF&#10;h9+R7rPKtp4/66/2f1PVXLK3y8KHEeu3k180rPD2Ukkkp2FSSSSSlJJJJKf/0LqSSS0mipJJJJSk&#10;kkklLEAggiQdCCul+rvXiSzp+a+XGG49zj9L92i13+k/0Vn+F/m/57+f5tMQCCCJB5CbOAmKK6Mj&#10;E2H0lJc79Xuvm0twM5828UXO/P8A+DsP+m/lf4b/AIxdEqM4GBotqMhIWFJnOa1pc4gNAkk6AAJ1&#10;h/WrP9DCGGw/pMuWujkVD+d/z/5n+2lCJlIRHVMpcIJ7PN9QzXZ+bblmdrzFQPatulQ/tfzjv+Es&#10;VdJJXwABQ6NMmzakkkkUKSSSSUpJJJJT/9n/7RbuUGhvdG9zaG9wIDMuMAA4QklNBAQAAAAAAA8c&#10;AVoAAxslRxwCAAACAAAAOEJJTQQlAAAAAAAQzc/6fajHvgkFcHaurwXDTjhCSU0EOgAAAAAA3wAA&#10;ABAAAAABAAAAAAALcHJpbnRPdXRwdXQAAAAEAAAAAFBzdFNib29sAQAAAABJbnRlZW51bQAAAABJ&#10;bnRlAAAAAENscm0AAAAPcHJpbnRTaXh0ZWVuQml0Ym9vbAAAAAALcHJpbnRlck5hbWVURVhUAAAA&#10;NQBTAFAAMwA1ADAAMABfAEQAQwAxADIANQA2AEcAQQBfAFAAcgBpAG4AdAAgAEAAIABHAHIAYQBo&#10;AGEAbQAgAE8AbgBlAGkAbABsIBkAcwAgAFAAbwB3AGUAcgAgAE0AYQBjACAARwA0AAAAOEJJTQQ7&#10;AAAAAAGyAAAAEAAAAAEAAAAAABJwcmludE91dHB1dE9wdGlvbnMAAAAS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ZAAAAAAAAAAAACnZlY3RvckRhdGFib29sAQAA&#10;AABQZ1BzZW51bQAAAABQZ1BzAAAAAFBnUEMAAAAATGVmdFVudEYjUmx0AAAAAAAAAAAAAAAAVG9w&#10;IFVudEYjUmx0AAAAAAAAAAAAAAAAU2NsIFVudEYjUHJjQFkAAAAAAAA4QklNA+0AAAAAABAAZAAA&#10;AAEAAgBkAAAAAQACOEJJTQQmAAAAAAAOAAAAAAAAAAAAAD+AAAA4QklNA/IAAAAAAAoAAP//////&#10;/wAAOEJJTQQNAAAAAAAEAAAAeDhCSU0EGQAAAAAABAAAAB44QklNA/MAAAAAAAkAAAAAAAAAAAEA&#10;OEJJTScQAAAAAAAKAAEAAAAAAAAAAjhCSU0D9QAAAAAASAAvZmYAAQBsZmYABgAAAAAAAQAvZmYA&#10;AQChmZoABgAAAAAAAQAyAAAAAQBaAAAABgAAAAAAAQA1AAAAAQAtAAAABgAAAAAAAThCSU0D+AAA&#10;AAAAcAAA/////////////////////////////wPoAAAAAP////////////////////////////8D&#10;6AAAAAD/////////////////////////////A+gAAAAA/////////////////////////////wPo&#10;AAA4QklNBAAAAAAAAAIAAThCSU0EAgAAAAAABAAAAAA4QklNBDAAAAAAAAIBAThCSU0ELQAAAAAA&#10;BgABAAAAAjhCSU0ECAAAAAAAEAAAAAEAAAJAAAACQAAAAAA4QklNBB4AAAAAAAQAAAAAOEJJTQQa&#10;AAAAAAM9AAAABgAAAAAAAAAAAAADCQAAAwoAAAAEAGkAYwBvAG4AAAABAAAAAAAAAAAAAAAAAAAA&#10;AAAAAAEAAAAAAAAAAAAAAwoAAAMJAAAAAAAAAAAAAAAAAAAAAAEAAAAAAAAAAAAAAAAAAAAAAAAA&#10;EAAAAAEAAAAAAABudWxsAAAAAgAAAAZib3VuZHNPYmpjAAAAAQAAAAAAAFJjdDEAAAAEAAAAAFRv&#10;cCBsb25nAAAAAAAAAABMZWZ0bG9uZwAAAAAAAAAAQnRvbWxvbmcAAAMJAAAAAFJnaHRsb25nAAAD&#10;C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CQAAAABSZ2h0bG9uZwAAAwo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DOEJJTQQMAAAAAA0KAAAAAQAAAKAAAACgAAAB4AABLAAAAAzu&#10;ABgAAf/Y/+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lkkkluuEpJJJJSkkkklKSSSSUpJJJJSkkkklKSSSSUpJJJJSkklq/&#10;Vr6v5HX+pNxK9zMeuH5d7fzKz+a0n2+vdt2U/wDb3+CQlIRBkTQC6EDOQjHcun9SPqoes5Qzsxn+&#10;S8Z0Frv8PY3/AAMf6Cv/ALUf6T+jf9yPT9V40CFh4eNg4tWJiVinHoaGV1t4AHx9zv6zkZZGfMcs&#10;rOw+UeDr4cQxwER9T4v/0OWSSSW64SkkkklKSSSSUpJJJJSkkkklKSSSSUpJJJJSkkk7Wve9rK2u&#10;fY8hrGNEuc5x2sYxo+k97va1JW6fp3T8vqebVgYTQ/IvMNnRrQPp22u/Nqqb7n/+lNi9l6B0TF6H&#10;02vAx/dHvutIh1lhj1Ln/wCbtZ/o6vTrWd9TfqtX0LC9XIaHdTyQDkP52N5bi1H9yv8Awjv8Nd/I&#10;9H0+iWXzXMe4eGPyR/5x7ury2D242fnlv4f1VLL+sWf9i6c8MMX5H6KqORuHvs/63Xu/65sWouJ+&#10;sGf9t6k8NM04001+BIP6d/8AasHp/wDWVHhhxTHYallyy4Y+J0f/0eWSSSW64SkkkklKSSSSUpJJ&#10;JJSkkkklKSSSSUpJJJJSxIAk6Aclejf4vvqmcZrOu57YyLGn7FSRrWxw2/aLJ/w97PoN/wAFR/wl&#10;1ldWN9RPqn+1cgdTz656dju/RMdxfa0/9PGx3/zn5l1/6H/B31r1JUec5jfHE/3z/wBy3+U5eqyS&#10;H90f90pJJJUG85/XeoHA6dZawxdZ+jp/ru/O/wCtt3W/2FwwAAAHA0Wt9Zc/7X1E1MM1Yk1jzsP8&#10;87+zDav7Fiyldww4YeMtWrllxS8Bo//S5ZJJJbrhKSSSSUpJJJJSkkkklKSSSSUpJJJJSlsfVb6t&#10;3/WDqHoSa8OiHZdw5DT9Gmr/AIe7/wACr/Tf6Ku2j0vpeZ1bOqwMJm663UuP0WMEepfb/wAFXu/t&#10;v2Vfzli9m6L0fD6L0+vAw2wxmr3n6Vjz/OX2n86yz/1HX+jYq3Ncx7ceGPzy/wCb/WbXK8vxnikP&#10;QP8AnFtY+PTjUV4+OwVU0tDK626BrWja1rURJJZbpqVLrGeOn9PtyBHqfQpB7vdoz/N+m/8AkK6u&#10;P+tGf9ozhisM1Yn0o4Nrh7v+2q/Z/btUmKHFMDoNSsyS4Yk9dg4w41JJ7k8k93FOkkrzUf/TzOt/&#10;VbrPQy52ZTvxhxl1S+qNP5w/Tx/pf4dn/F2WLJXvpAIg6grlOuf4u+j9Q3XYH+Tck6/o2zS4/wAv&#10;G9rWf+g/o/y/UV/FzwOmQV/WH8Gjl5HrjP8Agn+L5aktPrP1b6z0RxOfRFEwMqv30n/rkN9L/wBC&#10;GVLMV2MhIXEgjwaUoSiakCD4qSSSRWqSSSSUpJJJJSlKuu261lNLDZba4Mrrbq5znHaxjf6ygSAC&#10;SYA1JK9M+oP1SdgVDrHUatudc39WqePdTW4fSc38zJvb9P8APpp/Qf8AchRZsoxR4jv+iO5ZsGE5&#10;ZV+iPmLq/VH6sVfV/AIeRZn5EOyrRwCPo0Vf8DTu/wCuv/Tf8GzeSSWTKRlIykbJdaMRECIFAKSS&#10;STUtXqec3AwbcoiSwRW0/nPPtrZ/aeVwJLnEue4ve4lz3HkuJ3Pd/actz6153rZbMJh9mN77POxw&#10;9o/63U7/AMGWGrmCHDG+stfp0a2WVyrspJJJTMT/AP/U9PxMqjMx2ZGO7fXYJB7j95rh+a9v5yMu&#10;E6T1a7pl5e0GzHsP6ekd+3q1/wDDN/8ABf5v/R2Vdvj5FOTSy+h4sqsEtcO4UmXEYH+qdisxzEh4&#10;9Wbmtc0tcA5rhBB1BBXI9c/xcdJzd13TD+zsg67GjdQ4+dHt9H/0HdX/AMVYuvSQhknA3EkJnCMx&#10;UgCHxLrP1e6v0R8dQoLKphuSz30u8IugbN3+jvbTas5e+PYyxjq7Gh7Hgtc1wkEHRzXNK5Drn+Lf&#10;pmZuv6U79n5Bk+kBux3HU/zX0sf/AKx+iZ/3HV3FzwOmQV/WGzSy8j1xn/BL5kkr/V+hdW6LZs6j&#10;jmphMMvb7qX8xsvHt3O2/wA3b6d3/BKgrgkJCwbHg05RlE1IEHxUkktz6pfVi76wZ8WAt6djkHLt&#10;Bjd+c3FqcP8AC2/4Tb/M0/8ACWUITmIRMpGgFQhKchGO5dX6gfVQdQtb1rOb+p0PnFqI0tsYf553&#10;/AY7x7P9Lf8A8HT+m9NUKqq6a2U0sbXVW0MrrYA1rWtG1rGNb7Wta1TWRmynLLiP+COwdfFijjiI&#10;j6nuVJJJKNkUq+dl14WHblWatqbIb+8eGMH/ABj/AGKwuW+tuf6l1eAw+2qLbv6x/mmf2W/pP+2k&#10;/HDjkB9vktnLhiT9jgvfZY91lp3WWOL7HeLnHc5Mkkr7UUkkkkh//9W6r/R+r29MvMy/FsM3VDUg&#10;/wCmqH+k/fb/AIVUElokAijsWkCQbD6LTdVfUy6lwfXYA5j26ggqa4nonWn9Nt9O2XYdhmxo1LCf&#10;8NW3/wA/V/8AXK/0v892jHssY2ytwex4DmuaZBB1a5rgqWTGYHwOxbUJiQ8erJJJJRr2FtVV1bqr&#10;mNsreC17HgOa4Hlrmu9rlxvXP8WmBk7r+j2fYbjJ+zul1BP8n/CY3/W99TP+467VJPx5Z4zcTX5L&#10;Z44zFSFvjdX1N+sDurVdKuxnUPtJJyY30trb/OXi1nsft/Np3V27/T/ml6x0npWH0jAqwMNpbTUO&#10;Xauc46vttd+dZY73PVxJPzcxPKADoB0HfusxYIYr4evf8lJJJKFlUkkkkpDl5NWJjW5Npiuppc7x&#10;Mfmt/lO/NXn9t1t9r77jNtri9/xP5o/ks+gxdD9bc+TV06s+F18eAP6Gv/PHq/8AW6lzit8vCo8X&#10;WX5NbNK5V2/NSSSSnYlJJJJKf//WupJJLSaKlq9D627pz/QvJdhPMnuaiebGf8E7/C1/9d/0iykk&#10;JREhR2SCQbD6O1zXtDmkOa4S1w1BB7hOuP6B1w4Dhi5Tv1Nx9jz/AIIn/wBEO/8AAf8Aiv5vsFRy&#10;YzA0duhbcJiQv7VJJJJi5SSSSSlJJJJKUh33V49Nl9p211NL3nwDRuKIud+t2dtrr6ew62xbd/Ua&#10;f0bf+uWt/wDAU6EeKQC2cuGJLzuRkWZWRbk26WXOLyPDsxn/AFtgbWhpJLQaikkkkkKSSSSU/wD/&#10;17qSSS0mipJJJJSlufV/r32TbhZjv1Y6U2n/AAfhU/8A4D/Ru/wH/E/zOGkmyiJCiujIxNh9ISXL&#10;fV7rvolmBmO/RGG49zvzf3aLD+7/AKF//Wv3F1KpTgYGj9C2oTEhYUkkkmLlJJJJKY2WMqrdbYQ1&#10;jAXPceAAJcV59mZb83Lty36G50tafzWj21M/ss/6a6T62Z/p4zMFh9+R7rPKtp4/66/2f1PVXLK3&#10;y8KHEeu3k180rPD2Ukkkp2FSSSSSlJJJJKf/0LqSSS0mipJJJJSkkkklLEAggiQdCCul+rvXiSzp&#10;+a+XGG49zj9L92i13+k/0Vn+F/m/57+f5tMQCCCJB5CbOAmKK6MjE2H0lJc79Xuvm0twM5828UXO&#10;/P8A+DsP+m/lf4b/AIxdEqM4GBotqMhIWFJnOa1pc4gNAkk6AAJ1h/WrP9DCGGw/pMuWujkVD+d/&#10;z/5n+2lCJlIRHVMpcIJ7PN9QzXZ+bblmdrzFQPatulQ/tfzjv+EsVdJJXwABQ6NMmzakkkkUKSSS&#10;SUpJJJJT/9k4QklNBCEAAAAAAFUAAAABAQAAAA8AQQBkAG8AYgBlACAAUABoAG8AdABvAHMAaABv&#10;AHAAAAATAEEAZABvAGIAZQAgAFAAaABvAHQAbwBzAGgAbwBwACAAQwBTADUAAAABADhCSU0PoAAA&#10;AAAA+G1hbmlJUkZSAAAA7DhCSU1BbkRzAAAAzAAAABAAAAABAAAAAAAAbnVsbAAAAAMAAAAAQUZT&#10;dGxvbmcAAAAAAAAAAEZySW5WbExzAAAAAU9iamMAAAABAAAAAAAAbnVsbAAAAAEAAAAARnJJRGxv&#10;bmduIhdeAAAAAEZTdHNWbExzAAAAAU9iamMAAAABAAAAAAAAbnVsbAAAAAQAAAAARnNJRGxvbmcA&#10;AAAAAAAAAEFGcm1sb25nAAAAAAAAAABGc0ZyVmxMcwAAAAFsb25nbiIXXgAAAABMQ250bG9uZwAA&#10;AAAAADhCSU1Sb2xsAAAACAAAAAAAAAAAOEJJTQ+hAAAAAAAcbWZyaQAAAAIAAAAQAAAAAQAAAAAA&#10;AAABAAAAADhCSU0EBgAAAAAABwAIAAAAAQEA/+EQhm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A9Imh0dHA6Ly9ucy5h&#10;ZG9iZS5jb20veGFwLzEuMC8iIHhtbG5zOmRjPSJodHRwOi8vcHVybC5vcmcvZGMvZWxlbWVudHMv&#10;MS4xLyIgeG1sbnM6eG1wTU09Imh0dHA6Ly9ucy5hZG9iZS5jb20veGFwLzEuMC9tbS8iIHhtbG5z&#10;OnN0RXZ0PSJodHRwOi8vbnMuYWRvYmUuY29tL3hhcC8xLjAvc1R5cGUvUmVzb3VyY2VFdmVudCMi&#10;IHhtbG5zOnN0UmVmPSJodHRwOi8vbnMuYWRvYmUuY29tL3hhcC8xLjAvc1R5cGUvUmVzb3VyY2VS&#10;ZWYjIiB4bWxuczpwaG90b3Nob3A9Imh0dHA6Ly9ucy5hZG9iZS5jb20vcGhvdG9zaG9wLzEuMC8i&#10;IHhtcDpDcmVhdG9yVG9vbD0iQWRvYmUgUGhvdG9zaG9wIENTNSBNYWNpbnRvc2giIHhtcDpDcmVh&#10;dGVEYXRlPSIyMDExLTA5LTA5VDA4OjM4OjI2KzEyOjAwIiB4bXA6TWV0YWRhdGFEYXRlPSIyMDEx&#10;LTA5LTEyVDExOjAwOjE4KzEyOjAwIiB4bXA6TW9kaWZ5RGF0ZT0iMjAxMS0wOS0xMlQxMTowMDox&#10;OCsxMjowMCIgZGM6Zm9ybWF0PSJpbWFnZS9qcGVnIiB4bXBNTTpJbnN0YW5jZUlEPSJ4bXAuaWlk&#10;OkY4N0YxMTc0MDcyMDY4MTE5MkIwRDc5RTFENEYwMTlEIiB4bXBNTTpEb2N1bWVudElEPSJ4bXAu&#10;ZGlkOjAxODAxMTc0MDcyMDY4MTE4NzFGRkU2NUY2RTc2RjE4IiB4bXBNTTpPcmlnaW5hbERvY3Vt&#10;ZW50SUQ9InhtcC5kaWQ6MDE4MDExNzQwNzIwNjgxMTg3MUZGRTY1RjZFNzZGMTgiIHBob3Rvc2hv&#10;cDpDb2xvck1vZGU9IjMiIHBob3Rvc2hvcDpJQ0NQcm9maWxlPSJzUkdCIElFQzYxOTY2LTIuMSI+&#10;IDx4bXBNTTpIaXN0b3J5PiA8cmRmOlNlcT4gPHJkZjpsaSBzdEV2dDphY3Rpb249ImNyZWF0ZWQi&#10;IHN0RXZ0Omluc3RhbmNlSUQ9InhtcC5paWQ6MDE4MDExNzQwNzIwNjgxMTg3MUZGRTY1RjZFNzZG&#10;MTgiIHN0RXZ0OndoZW49IjIwMTEtMDktMDlUMDg6Mzg6MjYrMTI6MDAiIHN0RXZ0OnNvZnR3YXJl&#10;QWdlbnQ9IkFkb2JlIFBob3Rvc2hvcCBDUzUgTWFjaW50b3NoIi8+IDxyZGY6bGkgc3RFdnQ6YWN0&#10;aW9uPSJzYXZlZCIgc3RFdnQ6aW5zdGFuY2VJRD0ieG1wLmlpZDpGNzdGMTE3NDA3MjA2ODExOTJC&#10;MEQ3OUUxRDRGMDE5RCIgc3RFdnQ6d2hlbj0iMjAxMS0wOS0xMlQxMTowMDoxOCsxMjowMCIgc3RF&#10;dnQ6c29mdHdhcmVBZ2VudD0iQWRvYmUgUGhvdG9zaG9wIENTNSBNYWNpbnRvc2giIHN0RXZ0OmNo&#10;YW5nZWQ9Ii8iLz4gPHJkZjpsaSBzdEV2dDphY3Rpb249ImNvbnZlcnRlZCIgc3RFdnQ6cGFyYW1l&#10;dGVycz0iZnJvbSBhcHBsaWNhdGlvbi92bmQuYWRvYmUucGhvdG9zaG9wIHRvIGltYWdlL2pwZWci&#10;Lz4gPHJkZjpsaSBzdEV2dDphY3Rpb249ImRlcml2ZWQiIHN0RXZ0OnBhcmFtZXRlcnM9ImNvbnZl&#10;cnRlZCBmcm9tIGFwcGxpY2F0aW9uL3ZuZC5hZG9iZS5waG90b3Nob3AgdG8gaW1hZ2UvanBlZyIv&#10;PiA8cmRmOmxpIHN0RXZ0OmFjdGlvbj0ic2F2ZWQiIHN0RXZ0Omluc3RhbmNlSUQ9InhtcC5paWQ6&#10;Rjg3RjExNzQwNzIwNjgxMTkyQjBENzlFMUQ0RjAxOUQiIHN0RXZ0OndoZW49IjIwMTEtMDktMTJU&#10;MTE6MDA6MTgrMTI6MDAiIHN0RXZ0OnNvZnR3YXJlQWdlbnQ9IkFkb2JlIFBob3Rvc2hvcCBDUzUg&#10;TWFjaW50b3NoIiBzdEV2dDpjaGFuZ2VkPSIvIi8+IDwvcmRmOlNlcT4gPC94bXBNTTpIaXN0b3J5&#10;PiA8eG1wTU06RGVyaXZlZEZyb20gc3RSZWY6aW5zdGFuY2VJRD0ieG1wLmlpZDpGNzdGMTE3NDA3&#10;MjA2ODExOTJCMEQ3OUUxRDRGMDE5RCIgc3RSZWY6ZG9jdW1lbnRJRD0ieG1wLmRpZDowMTgwMTE3&#10;NDA3MjA2ODExODcxRkZFNjVGNkU3NkYxOCIgc3RSZWY6b3JpZ2luYWxEb2N1bWVudElEPSJ4bXAu&#10;ZGlkOjAxODAxMTc0MDcyMDY4MTE4NzFGRkU2NUY2RTc2RjE4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MJAwoD&#10;AREAAhEBAxEB/90ABABi/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Cg331465E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S8fj6/L19DisVQ1mTymTrK&#10;bH43G4+mmra/IV9bMlNR0NDR0yS1FXWVdRKscUUas8jsFUEkD3SSSOGN5ZXCxKCSSQAABUkk4AAy&#10;ScAdXjjkmkSKJC0rEAAAkkk0AAGSScADJPX0G/5Lf8rOg+C3VJ7U7WxdNVfKTtrCUp3QZVhn/wBF&#10;W0Kn7evpOs8TOjzRtlXqI46jO1UTBJ6tI6dNUVIs0/Pr3o90pOet1/dW1SkcrWjnRxHjyCoMzDHb&#10;SoiU5CksaFyF6Cey/tbHyLtX713WIHmm7Qa+B8CM0IhU57q0MrDiwCioQFrxPcH9Th1737r3Xvfu&#10;vde9+691737r3X//0KDffXjrkR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I/yAv5UQw9Ltz56fInbR/i1dBDk/jTsXOUTIcZj6mMSQd05ahqowWrcnTuP7shhpipmbJK&#10;GaWglhw89/vdfxmueQuXbn9FTpvJVPxEcbZSPJT/AG3qf08ASA5h+wPtT4K23PnMVt+qw1WcTD4Q&#10;eFywPmw/sfQfqZJjI22feJXWWnXvfuvde9+691737r3Xvfuvde9+691//9Gg331465E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v8kP8AlUzfM/siLv3uzCSr8X+qs/DfEZCk&#10;cQd076x3jq4dl0/mUQzbLwsjRTZ+YB1qEKY9BqnnmpYD97vdUcmbadg2Scf1ou4/iBzbRHBkP/DG&#10;yIhimZD8Kh589kfao857kN/3uA/1XtJPhIxcyjIjFeMa4MpzXEY+Jim/jDDDTQxU9PFHBTwRpDBB&#10;CixQwwxKEiiiiQKkccaKAqgAACw94CMxYlmJLE1JPn1n0qhQFUAKBQAeXWT3rrfXvfuvde9+6917&#10;37r3Xvfuvde9+691/9Kg331465E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Yj/LS&#10;/l9b+/mF/ILG9c4Y1uA6v2q1DuHujsSGANFtTaBqWVcdjZJkemn3jut6eSkxUDBwHElTIjU9NPaO&#10;/cv3BsPb3l+TcZtMm6S1S2hr/aSU4t5iOOoZzjFFB1MvUie2nt9f+4XMEe3Q6o9rio9zNT+zjrwW&#10;uDJJQqgzmrEaVbr6S3U/VWwOjut9m9SdW7ax+0Ov9g4Ok29tjb+MiEdNQ0FLqd5JH/zlXkK+qkkq&#10;auplLz1dXNJNKzyyOx5ubtuu4b5uV5u+6XLTbhcOXd24kn/AAKBVGFUBQAAB10j2natv2PbbPaNr&#10;tlh2+3QIiLwAH+Ek1LMcsxLEkknoQ/Zd0Yde9+691737r3Xvfuvde9+691737r3Xvfuvdf/ToN99&#10;eOuR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5/Gz46dpfK7unY3Q/TuD/AI3vjfeVShpT&#10;O0sGIwWMhU1Ga3TuSuihqGxu29uYyOSqrJgkkgij0RRyzPHE5FzJzFtfKmy32/bxPosYEqaZZmOF&#10;RBiru1FUVAqakhQSD3lvl3dOa96sdh2eDXfTvQVwqqMs7nNERasxoTQUAJIB+ll8F/hb1f8ABD4+&#10;7X6N62girammAzXYG95qNKXMdi79raanizW6sqqyTvDFJ9ulPQ0vkkWhoIIYAzlGkfmrz1zpunPf&#10;MF1vm5MVU9sUdarDECdKLwrxJZqDU5LUFaDpTyNyXtfInL9rse2qGYd0stKNNKQNTtx9AFWp0oAt&#10;TSpOL7B3Qx697917r3v3Xuve/de697917r3v3Xuve/de697917r/1K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O+3tv53dmewu1tsYfJbg3JuPK0GDwGCw9HPkctmczlaqKhxuLxlBSpLU1t&#10;fX1k6RRRRqzu7AAEn2zcXEFpBNdXUyx20aFnZiAqqoqzMTgAAVJPAdPW9vPdzw2trC0lzI4VFUEs&#10;zMaKqgZJJNABxPX0SP5Pn8sLA/y/umP7x74oMZk/k/2tiaCo7R3FCYq4bOw7NHkaDqjbdejywrjM&#10;LUhJMrUUzePK5SIOXlp6Wh8fO/3g9z5/cDevprGRl5XtHIgTh4jcDO446mGIw2Y0NKBmevQ/2f8A&#10;bGD2/wBm+pvo1bme7QGd+PhrxECHhpU5kK4dxWpVUpcX7h3qYuve/de697917r3v3Xuve/de6979&#10;17r3v3Xuve/de697917r/9Wg331465E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6x/IO/lQt1Rg&#10;8H83/kRtkR9mbrxJq+hdk5qmP3PX20sxTPGexMvRVEQNNvHd2LnIxsZ9WPxM5kf/ACiq0UuFXv37&#10;r/vaefkjl25/3WRPS6kU4lkU/wBipHGONh3n8cgoO1avmp7Ce1H7qgg535itqbnKlbWNhmKNh/bM&#10;DwkkU9g/BGanuai7SXvFzrKPr3v3Xuve/de697917r3v3Xuve/de697917r3v3Xuve/de697917r&#10;/9ag331465E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scfyKP5UR+UG9qP5W/IDa7y/HXrnN/78Pa+apn&#10;Si7p7BxMwbVNSTIP4p1xsqsQNXsf8lyeTRaC88UOSgTHL3191/6r2T8qcv3VOYrlP1XU5tomHr+G&#10;aQfD+JErJ2lomORvsV7U/wBaL1Oa+YLWvLts/wCkjDFzKp8x+KGM/F+F3pH3BZFG9gqqiqiKqoqh&#10;VVQFVVUWVVUWAUAcD3gpxyePWdXDA4dcvfuvde9+691737r3Xvfuvde9+691737r3Xvfuvde9+69&#10;1737r3Xvfuvdf//XoN99eOuR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on8qz+W7vL+Yd3xDgqlcnt/ofr2fG5&#10;rurftLH43p8XNMz0Ox9t1UsclO29N4LTSx05ZXShpUmq5EfxJDPF/up7kWft5sLTqVk364BW2iPm&#10;3nK44+HHUE8NTEICKlllD2r9t7z3D35YGDR7DblWuZR5LXESHh4klCBx0qC5BoFb6PGwdhbN6t2V&#10;tbrnrzbmM2jsfZWDx229q7aw0H22NwuFxVOlLQ0NLGSzsscUY1O7PLK5LuzOzMecV/f3m6Xt1uO4&#10;3LTX07l3djVmZjUk/wCYYAwAB10csLCz2uytdu2+2WGxgQIiKKKqqKAD/OcniST0rvaTpX1737r3&#10;Xvfuvde9+691737r3Xvfuvde9+691737r3Xvfuvde9+691737r3X/9Cg331465E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lPiT8Ve1vmb3ts3oTqDEvW7i3PU/c5fMzQTPg9kbRopqddwb33RUxC1FgcFBULqJIepqZYaWE&#10;PUVEMbhrm3mrauTNivN+3iXTbxCirUapZCDoiQebMR+QDM1FViBLylyruvOe+2ew7RFquJTVmIOm&#10;OMU1yOfJVB+0kqq1ZlB+lx8PviX1T8Keh9odC9RY4w4Tb1P93ntwVkcYz2+t4VkEC7g3ruSaO4ly&#10;2aqIFIjU+GkpkipoQsEMaLzT5w5t3bnXfrzft3krPIaIg+GKME6I0H8Kg8eLElmqzE9dK+T+U9q5&#10;K2Gz2HaI6QRirOfilkIGuRz/ABMRw4KAFWiqB0Z72GOhP1737r3Xvfuvde9+691737r3Xvfuvde9&#10;+691737r3Xvfuvde9+691737r3Qcf6XOuP8AnrcP/wAzH/0R/wDAqP8A5mP/AM8l9f8Ai8f82v1e&#10;zP8Ac+5/8ob/AO431HD/AEH/AH5/pfn0g/edh/ykr/b+Dx/0X+D/AE3y6//RoN99eOuR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KjZOyt2dkbw2zsDYe38nuvem885jNtbW23hqZqvKZvO5iriocbjaGnTmSeqqplUXIVb3YhQSEt&#10;7e2m22d1uF/cLFZQxs7uxoqqoqzE+gA6VWVld7leW232Fu0t7M6oiKKszMaAAepPX0b/AOVB/LY2&#10;n/Lx6JTG5NcfuD5A9kwY7M90b3p0SSKKrhjeXGde7YnN3TaOzvuZEEt9eTr3mq30RvT01Nzl91/c&#10;m79w99MkWqPl+2JW2iPp+KVx/vySgNOCKFQVIZm6M+1Httae3mxCOXTJzBcgNcyj1/DEh/33HUiv&#10;F2LOaAqq2p+4r6lTr3v3Xuve/de697917r3v3Xuve/de697917r3v3Xuve/de697917r3v3XugD+&#10;Tfc9F0J0rvTsWaWEZajx74vaVLMEcZDd+WR6TA0/hfieGnqSaqoX6/a08p/HsQ8rbI/MO+WO2gHw&#10;WbVIR5RrlzXyJHaP6RHRNzBuqbNtN3fEjxQtEHq7YUfOhyfkD1qif333h/z02b/4+n++/wDxcan/&#10;AI/D/npv85/xe/8App/zv+PvLr6Cy/5RY/7LwuA/s/4P9L8uHWN/1d1/ykP/AGnicT8f8f8Apvnx&#10;6//SoN99eOuR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bz/wDIh/lRD43bPx3y7+QG2jD39v8AwzHrbaWbomjrunNh5ikaOSvr&#10;KOqjWXH9hb1x9QRUhlE+MxbilJSWorYhgz77+6/9ZLyTlHl+5rsFu/60inFxKp4AjjDGRjydxryF&#10;Q9ZzexPtT/Vuzj5u5gtqb/cJ+jGwzbxMOJB4SyA580Q6cFnHWyX7xt6yR697917r3v3Xuve/de69&#10;7917r3v3Xuve/de697917r3v3Xuve/de697917r3v3XutfL+aX3r/fTtDE9M4WpD7f6ujFbn2iYN&#10;FXb3zdHDM8TMpZJE29hJo4VIIZKmpqo3F0FsjPafYPodqm3udf8AGLs0T5RKSP8AjbAn5qqEceoT&#10;9xN4+r3CPaoW/Rt8t85GH/Pq0H2lgeHVVvuWuo66/9Og331465E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P38hD+VH/pn3Fhfm38gt&#10;v6+pdmZpp+kNlZih103Zm9MHWPFLvnKQVSeKp2PsrLUxjpIwrpk8xC+tlhopIqvGD3791v3Nbz8k&#10;8v3H+7aZKXMinMMbD+yUjhLIpqxxojIpVnBTJ72E9qf3zcQ87cwW/wDuphettGwxNIp/tWB4xRsK&#10;KM65Aa9qEPu2e8Jus2eve/de697917r3v3Xuve/de697917r3v3Xuve/de697917r3v3Xuve/de6&#10;97917oIO++2cV0f1HvfszKNCx27hpmxFHMeMruOtIodvYoIrpI6V2XqIllKcxwa5D6UJBzy9s82/&#10;bxYbXCD+q41EfhQZdvyUGnqaDz6K953KPaNsu9wkp2J2j1Y4UfmxFfQVPl1qKZ3N5Xc2bzG487Wz&#10;ZLNZ7J1+Zy+QqG1T12TydVLW11XMQADJUVMzObWFz7zHt4IbWCG2t0CwRoFUDgFUUAH2AdYzTTSX&#10;E0s8zlpXYsxPmSak/memr29031//1KDffXjrk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W9fyhv5ZG4v5gvdqZPdtLksP8aOrclQ1/bG6IfLS&#10;vuWtXx1uP6t2xWAAtndwxaWrpoyP4Xi2aYss8tHHPEPu97m2/t9shitGV+ZbpSIE46BwM7j+FPwg&#10;/G9F+EOVl72i9srj3B3sS3aMnLVqwM78NZ4iBD/E/wCIj4Eq3xFA30VNsbZ29svbeA2ftHCYzbW1&#10;dq4bGbd23t7C0cGOw+CwWGo4cdicRi6ClSOmosfjqGnjhhijUJHGgUCw987Lq5uL25uLy7naW6ld&#10;nd2JLMzElmYnJJJJJPE9dErW2t7K2t7O0gWK1iRURFACqqgBVUDAAAAAHAdPntjp/r3v3Xuve/de&#10;697917r3v3Xuve/de697917r3v3Xuve/de697917r3v3Xuve/de6oY/ms96/x/eO3ehcJUlsbsgU&#10;+6d4+Njon3Vl8eTg8e6g2Jw23q5pr8gtkbGxj95Be0ewfT2VzzBOv6s9Y4/lGp7j/tnFP9p8+ob9&#10;x948a6g2aJv04aO/+nYdo/2qmv8Atvl1UP7mTqMuve/de6//1aDffXjrk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uvhD8Ne0vnV8gNqdFdYQfatkX&#10;GW3vvKqppKjC9e7EoainTPbuy6o8In+0jnWGjpfJG9fXzQ06uhkLqEed+ctr5F5fu993Rq6e2KMG&#10;jSykHTGvpWlWah0qGahpQi7kjk3dOeuYLTYtrWmrulkIqsUQI1SN60rRVqNTFVqK1H0tPjH8bOrf&#10;iT0lsfofp/Cph9nbKxqwfcSLE2X3Jm6m02c3ZuOsjRDkNw7hyBaeolICrdYoljhjijTmpzPzJunN&#10;u932/bxPrvJ2rT8KKPhjQeSIMAfmasST0q5Y5b2vlLZLHYdng0WcC0r+J2PxSOfN3OSfyFFAAHz2&#10;QdH/AF737r3Xvfuvde9+691737r3Xvfuvde9+691737r3Xvfuvde9+691737r3XvfuvdBz252ThO&#10;n+td59lbgdRjdpYOryfgaQRNkK+wp8TiIHIIWpzGVnhpYr8eSUX4v7M9m2ufed0sdrth+rNIFr6D&#10;izH5KoLH5DpDud/DtdhdX85/TiQmnqeAX7WNAPt61Cd4bszm+91bi3puWsavz+6czkc9l6s3Cy1+&#10;TqpKuo8UZZhDTxvLpijB0xxqqLYAD3mTZWcG32ltY2qabeJAij5KKD7T6nzOesY7q5mvLme7uG1T&#10;SOWY/Mmp/L0HkMdJz2q6Y697917r/9ag331465E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Lzq7rDfvdPYez+qer9tZDeHYG/M5R7d2rtvFrGavJ5SucrHH5Z&#10;5IaWjpYI1aaoqZ5I6elp43mldI0dgg3TdLDZduvN13S5WHb7eMu7twVR9lSSeAABLEgAEkDpfte2&#10;X+9bhZ7Vtds024TuERF4sx+3AA4kkgKASSACevpH/wAsf+XjsP8Al4/H+g2Hjxitwdv7xSg3B3b2&#10;PSUzCTc26Up2EOBw9VVRRV6bH2ctRJS4qF1h8haaseGKorJ1983fc33Dv/cPmCS/k1x7PDVLaEn4&#10;ErlmAx4slAzkVp2oCVRT10h9svbyw9vOX47CPRJu81HuZgPjemFUnPhR1KoMV7nIDOw6sf8AccdS&#10;P1737r3Xvfuvde9+691737r3Xvfuvde9+691737r3Xvfuvde9+691737r3Xvfuvde9+691R//Nf7&#10;1Wqrtq/H7BVRKYw0299+GGRgDXVEE0W1cHMFZbmnoppa+aNwyt56RxZkPud/aLYCkd3zFcJl6xRV&#10;9Af1HH2kBAfk48+oj9yN41PbbJC2FpJJ9p+BfyFWP2qfLqmD3N/UVde9+691737r3X//16DffXjr&#10;k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ZIYZqmaKnp4pJ6ieR&#10;IYIIUaWaaaVgkUUUSBnkkkdgFUAkk2HvTMFBZiAoFST5dbVSxCqCWJoAPPrff/kefyp4fh715T/I&#10;vvHAR/7M32jgIxj8NkoFeo6W2FlUSpj21DHICaTfW5IPHJm5bCWjjC49NGmsNTgT74e6p5w3FuXN&#10;juD/AFYtZMsDi5lXGv5xIaiMcGNZDWqac9fY/wBqhyft68x75bj+s11HhWGbaJs6PlK4oZDxUUjF&#10;KPq2B/eP3WQPXvfuvde9+691737r3Xvfuvde9+691737r3Xvfuvde9+691737r3Xvfuvde9+6917&#10;37r3SP7B3xgutdkbq39uaoFNgto4PIZzIvdRJJFQwNKlJTBiPJW10wWCCMeqSaRVFyQPa3brC43S&#10;/tNutVrcTSBF/M8T8gMk+QBPSW9u4bC0ub24akMSFj+Q4D5ngB5k061BeyN+57tHfm7OwtzTefOb&#10;uzdbma6zM0VP9zIftqCl1+paLGUix08C/wBiGJV/HvMvbNvt9p2+z221WkEMYUfOnEn5sak/MnrG&#10;O/vZtxvLm+uDWaVyx+VeAHyAoB8h0iva7pJ1737r3Xvfuvdf/9Cg331465E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2P/ACBv5UB3RXbe+d/yM2sG2zjZxkPjdsbP&#10;Uqsu4MtSzPGvcOaxdTGwOGxFRGRtxJlvU1a/xJVEUNDNUYne/wB7r/SpccicuXX+MsKXkqH4FP8A&#10;xHVh+Jh/bEcF/TOS4XLD2C9qPqnt+e+Y7X/FlNbOJx8bD/iQyn8Kn+xB+Jv1BgIW3I/eHHWY/Xvf&#10;uvde9+691737r3Xvfuvde9+691737r3Xvfuvde9+691737r3Xvfuvde9+691737r3XvfuvdUz/zX&#10;u9Vo8Rtb4/4OsYVWYel3tvrwSEBcVRzTxbXwlQFLI61uThkr5I2s8Zo6Zx6X9zb7RbAXmu+YrhOx&#10;KxRV/iIHiMPsUhAeB1OPLqK/cjeNEVvssLdzUkk+wfAp+09x/wBKp8+qOPc89RF1737r3Xvfuvde&#10;9+691//RoN99eOuR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XafyZP5W&#10;2R+eXbbdi9o4vIUfxZ6mzNG+9asPPQHs3dUAgyNF1ZhK6MJN9rNTvHPn6mmdZqPHSpEkkNRWU8yQ&#10;n7ze6UfIe0fu7a5VPNN2h8MYPgoagzsOFQaiINhnBJDKjAzZ7M+1snPm7/vHdImHK1o48Q5HjOKE&#10;QKeNCKGUjKoQAVZ1I+hPi8XjMHjMdhMJjqDD4bD0FHi8RiMXR0+PxmLxmPp46Sgx2OoKSOGloaCh&#10;pYUihhiRY4o1CqAAB757yyyzyyTzyM8zsWZmJLMxNSSTkknJJyTk9dB4oooIo4II1SFFCqqgBVUC&#10;gAAwABgAYAwOp/tvpzr3v3Xuve/de697917r3v3Xuve/de697917r3v3Xuve/de697917r3v3Xuv&#10;e/de697917pg3XufDbK2zuDd+4qtKDA7Yw+RzuXrH02gx+LpJayqdQzKHk8UJCLe7sQo5I9qLS1n&#10;vrq3s7ZNVxK4RR6ljQdM3NxFaW891O1IY0LMfkBU9ahXcfZ+c7m7O3n2ZuEsuQ3ZmZ6+OkMhlTF4&#10;yMJSYbDQSEAvT4fEU8NMhIuyxBjySfeZWy7VBsm1WW1239nCgFf4m4sx+bMSx+3rGPdNwm3XcLrc&#10;J/jlcmnoOCqPkqgAfZ0Gns06Qde9+691737r3Xvfuvdf/9Kg331465E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Hj/AJffwW7N+f3yBwXT2xY6nE7Yoft892r2G1J58X17sWKrjhrc&#10;pL5GihrM9kmJpsVQaxJWVbXOmniqJogN7g89bZyBy/PvF8Q901VghrRpZaVC+oVeMjcFX1YqCOPb&#10;/kXc+f8AmCDZ7EFLVaNPNSqxRVoW9CzcEXizeihiPpVdD9F9Z/GvqTZHSXUG3YNsbA2BhoMPhMdH&#10;pkqqgqWmr8xmKwJG+Uz+cr5ZKuuq5B5KmqmeRv1WHNfft93PmXd77e94uDLuFw5Zj5D0VR+FFFFV&#10;RgKAOulGw7FtnLW0WOybPbiLb7dAqjzPqzH8TsaszHJYk9C77KOjfr3v3Xuve/de697917r3v3Xu&#10;ve/de697917r3v3Xuve/de697917r3v3Xuve/de697917r3v3Xuqjv5q3eybc2Pt/onB1hXNb6kg&#10;3Ju5YJdL0uzsTVsMXQzqpVgM/uCl8ikE/t46RWFpB7mL2k2A3N/c7/On6FuCkdfORh3Ef6RDT7XB&#10;HDqM/cbeBBZwbPC/6s3c/wAkU4H+2YfsU+vVCPvITqGuve/de697917r3v3Xuve/de6//9O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qdI9K9kfIrtfY3SnUe26rdfYfYecp8Dt&#10;3D0oKoZpFkqKzJZGqIMWMweEx0E1bkKyXTBR0UEs8jLHGxBVve9bby7tN9ve73Ii263jLOx/YAB+&#10;JmJCooyzEKMno12TZdy5i3ax2XaLYy7jcOFRR+0kn8KqAWdjhVBY4HX0pv5eHwM61/l9/H7DdSbM&#10;MOc3jlvtNwdudiyUwgyG/t8tSLFV1iIwMtBtnDBmpcPQEkUtINUjSVM1TPNzY9w+fNy9weYJt3va&#10;x2aVS3hrURRVwPm7fFI34m4UUKo6T+3nIe2+3/L8O0WVHvHo9xNShllpk/JF+GNfwrxqxZifD2A+&#10;h31737r3Xvfuvde9+691737r3Xvfuvde9+691737r3Xvfuvde9+691737r3Xvfuvde9+691737r3&#10;Tdl8tjcBicpnczWQY7D4XHVuWyuQqW0U1BjcbTS1ldWVD2OiClpYXdz+FU+3IYZbiaK3gQtM7BVA&#10;4lmNAB8yTTpuWWOGKSaVwsSKWJPAACpJ+wdai3yB7eynevb29ezMkJYY8/lHXC4+VgTidt0CrQ7f&#10;xllJjEtNjII/MUsslQ0klrufeY/LuzRbBs1jtcVCY07j/E5y7fmxNK8BQeXWM29bnJvG53e4SYDt&#10;2j0UYUfkKV9TU9A17O+ivr3v3Xuve/de697917r3v3Xuv//UoN99eOuR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S8fj6/L19DisVQ1mTymTrKbH43G4+mmra/IV9bMlNR0NDR0yS1FXWVdRKscUU&#10;as8jsFUEkD3SSSOGN5ZXCxKCSSQAABUkk4AAyScAdXjjkmkSKJC0rEAAAkkk0AAGSScADJPX0Gf5&#10;LX8rOh+C3VB7U7YxVLUfKXtrDU53QX8VSOq9nVDQV9F1piahTJGctLNHHU56piOiasSOmjLw0iTT&#10;8+/en3Sfnrdv3VtMpHK1o50eXjyCoMzD+HiIlOQpLGhcqvQT2X9rU5F2n967tEDzTdoNfn4EZyIV&#10;P8XAysMFqKKhAzXje4O6nDr3v3Xuve/de697917r3v3Xuve/de697917r3v3Xuve/de697917r3v&#10;3Xuve/de697917r3v3Xuve/de6q1/mj96jY/VON6fwlcYdydpTebNrA+mej2JiZ1krFkKkSQjcGX&#10;SKmX+zNTw1SHi49yx7UbB9fu8u8zx1tbQUWvAysMfboWrfIlD1HfuHvH0m2x7XC9J7g93yjU5/3p&#10;qD5gMOter3kd1CXXvfuvde9+691737r3Xvfuvde9+691/9Wg331465E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HfyAv5Ua4ql2389vkNt4/xWsjTJfGvYuZowBjqCaNvH3NmKKriLNW5CNx/dlS&#10;FEMF8iAzS0MsWHvv/wC6xla55C5euP0lNLyVTxP/ACjqR5D/AEb1P6eAHBzC9gfanwltufeYbf8A&#10;VYarOJhwB/4kMD5n/QfQfqZqhG257xJ6y1697917r3v3Xuve/de697917r3v3Xuve/de697917r3&#10;v3Xuve/de697917r3v3Xuve/de697917r3v3Xuo9XVU1DS1NdW1ENJR0dPNVVdVUSJDT01NTxtNP&#10;UTyyFUihhiQszMQFUEn3ZEaR1jRSXYgADJJPAD5nqrMqKzuwCAVJPAAcT1qVfKLuyr+QHdm8exGa&#10;ZcLPVjDbPo5gyNQbQw7SU2FjaJ/VBUVyF62oS5C1VVLY2t7zB5U2JOXdisttAHjgapCPORst9oGF&#10;B/hUdY18w7s29btdX2fBJ0oPRFwv5n4j8yei++xH0Sde9+691737r3Xvfuvde9+691737r3X/9ag&#10;331465E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X6fyRP5VNR8z+yoe/O68G4+LvVWdj14rIU0gi7o3&#10;5jTBV02yqZZoxBUbKwzvHNuCe7idSmPjUtUVE1JAfvd7qryZtp2DZJ/+RRdx/ED/ALjRGoMh8xI2&#10;REPLMh+FQ8+eyPtU3Oe5Df8Ae4P+QvaSfCR/uTKKERjyMa4Mp88Rj4mKb+UMMNNDFT08UcFPBGkM&#10;EEKLFDDDEoSKKKJAqRxxooCqAAALD3gIzFiWYksTUk+fWfSqFAVQAoFAB5dZPeut9e9+691737r3&#10;Xvfuvde9+691737r3Xvfuvde9+691737r3Xvfuvde9+691737r3Xvfuvde9+691737r3Vb38zHvU&#10;dZdJf6PcNXGDdvbslTgysD2qKPZVGIn3VVsVJMaZNZ4ccAwAliqpipvEbSb7XbB+9N9/eU8dbOzA&#10;bPAyn+zH+1oX+RVa8egJz/vH7v2n6GJ6XN1VfmIx8Z/PC/ME+nWuD7yZ6gnr3v3Xuve/de697917&#10;r3v3Xuve/de697917r//16DffXjrk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WI/y0v5fW/v5hfyCxvXOGNb&#10;gOr9qtQ7h7o7EhgDRbU2gallXHY2SZHpp947renkpMVAwcBxJUyI1PTT2jv3L9wbD295fk3GbTJu&#10;ktUtoa/2klOLeYjjqGc4xRQdTL1Intp7fX/uFzBHt0OqPa4qPczU/s468FrgySUKoM5qxGlW6+kr&#10;1L1R1/0Z1rsvqLqzbdBtHr7r/A0e3dr7fxyFYKLH0gZmkmlctPXZLIVUklTWVUzPUVlXNJPM7yyO&#10;x5ubtu24b7uV7u+63LTbhcSF3c8ST/IACiqooFUBQAAB10i2nadv2LbbLaNqtlh2+3jCIg4AD18y&#10;SalmNSzEsSSSehE9l3Rj1737r3Xvfuvde9+691737r3Xvfuvde9+691737r3Xvfuvde9+691737r&#10;3Xvfuvde9+691737r3XvfuvdcWZUVndlREUs7sQqqqi7MzGwVVAuSfp78ASQAM9e4ZPDrVF+Y3eT&#10;d/d8bs3fRztLtbEuNpbIXUWj/uxg56lKeuQXIX+OV89RXkfVfuQn9ke8uuSthHLvL9nZOtLt/wBS&#10;X/TsBUf7UAJ/ta+fWN/NO7/vrebm6U1t17I/9ItaH/bGrfnTornsWdB7r3v3Xuve/de697917r3v&#10;3Xuve/de697917r/0KDffXjrkR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5/Gz46dpfK7unY3Q/TuD/je+N95VKGlM&#10;7SwYjBYyFTUZrdO5K6KGobG7b25jI5KqsmCSSCKPRFHLM8cTkXMnMW18qbLfb9vE+ixgSpplmY4V&#10;EGKu7UVRUCpqSFBIPeW+Xd05r3qx2HZ4Nd9O9BXCqoyzuc0RFqzGhNBQAkgH6WXwX+FvV/wQ+Pu1&#10;+jetoIq2ppgM12BveajSlzHYu/a2mp4s1urKqsk7wxSfbpT0NL5JFoaCCGAM5RpH5q89c6bpz3zB&#10;db5uTFVPbFHWqwxAnSi8K8SWag1OS1BWg6U8jcl7XyJy/a7HtqhmHdLLSjTSkDU7cfQBVqdKALU0&#10;qTi+wd0Meve/de697917r3v3Xuve/de697917r3v3Xuve/de697917r3v3Xuve/de697917r3v3X&#10;uve/de697917r3v3XuiC/wAxbvU9P9C5Hb+HrhS7z7Waq2fhhE+mrpMC8CtvDLxWKuggxU60ayKQ&#10;8U9fE68r7kP212D99cwx3E0dbK0pI3oXr+mp+1hqpwIQjz6BnPO8fuvZngiel1c1RfUL+Nv2dtfI&#10;sD5dazXvKPqAeve/de697917r3v3Xuve/de697917r3v3Xuve/de6//RoN99eOuR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vt7b+d3ZnsLtbbGHyW4NybjytBg8BgsPRz5HLZnM5Wqiocbi8ZQUqS1NbX19ZOkUUUas7uwABJ9&#10;s3FxBaQTXV1MsdtGhZ2YgKqqKszE4AAFSTwHT1vbz3c8NrawtJcyOFRVBLMzGiqoGSSTQAcT19Ej&#10;+T5/LCwP8v7pj+8e+KDGZP5P9rYmgqO0dxQmKuGzsOzR5Gg6o23Xo8sK4zC1ISTK1FM3jyuUiDl5&#10;aelofHzv94Pc+f3A3r6axkZeV7RyIE4eI3AzuOOphiMNmNDSgZnr0P8AZ/2xg9v9m+pvo1bme7QG&#10;d+PhrxECHhpU5kK4dxWpVUpcX7h3qYuve/de697917r3v3Xuve/de697917r3v3Xuve/de697917&#10;r3v3Xuve/de697917r3v3Xuve/de697917r3v3Xuve/de61afnX3r/p07+3FXYypM2ztkB9jbP0M&#10;TBVUWIq6g5TNooIRznM1LPLHJpV2oxTo3MY95YcgbB+4OXbaOVaXs/6snqCwGlf9otARw1aiOPWO&#10;/OG8fvjep3jatrD+mnzCk1b/AGzVIP8ADpHl0Tb2Nugt1737r3Xvfuvde9+691737r3Xvfuvde9+&#10;691737r3X//SoN99eOuR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6x/IO/lQt1Rg8H83/kRtkR9mbrxJq+hdk5qmP3PX20s&#10;xTPGexMvRVEQNNvHd2LnIxsZ9WPxM5kf/KKrRS4Ve/fuv+9p5+SOXbn/AHWRPS6kU4lkU/2KkcY4&#10;2HefxyCg7Vq+ansJ7UfuqCDnfmK2pucqVtY2GYo2H9swPCSRT2D8EZqe5qLtJe8XOso+ve/de697&#10;917r3v3Xuve/de697917r3v3Xuve/de697917r3v3Xuve/de697917r3v3Xuve/de697917r3v3X&#10;uve/de6Jb88+9T0d0DuCbE1wpN678L7J2h4301dNLkoJP45moAp8sRwuEEzRzD0x1klOD+oXHHt9&#10;sH7+5itlmjrY2/6snodJ7VP+malR5qG9OgpzlvH7o2WcxPS7m/TT1Ffib/arWh8mK+vWrl7yu6x5&#10;697917r3v3Xuve/de697917r3v3Xuve/de697917r3v3Xuv/06DffXjrk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bHH8ij+VEflB&#10;vaj+VvyA2u8vx165zf8Avw9r5qmdKLunsHEzBtU1JMg/inXGyqxA1ex/yXJ5NFoLzxQ5KBMcvfX3&#10;X/qvZPypy/dU5iuU/VdTm2iYev4ZpB8P4kSsnaWiY5G+xXtT/Wi9TmvmC1ry7bP+kjDFzKp8x+KG&#10;M/F+F3pH3BZFG9gqqiqiKqoqhVVQFVVUWVVUWAUAcD3gpxyePWdXDA4dcvfuvde9+691737r3Xvf&#10;uvde9+691737r3Xvfuvde9+691737r3Xvfuvde9+691737r3Xvfuvde9+691737r3Xvfuvde9+69&#10;1rIfzDe9V7l78yeJxFUZ9ndWpVbKwRSRnpqzKwVRbdmaiXU0V63LQimSRCVmpaGB/wA+8pvbfYDs&#10;nL0U0yUvbukr+oUj9NfyXuIPBnYdY/8AO+8fvXeZIomra29Y19Ca97fmcV8woPRD/cgdA7r3v3Xu&#10;ve/de697917r3v3Xuve/de697917r3v3Xuve/de6/9Sg331465E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aJ/Ks/lu7y/mHd8Q4KpXJ7f6&#10;H69nxua7q37Sx+N6fFzTM9DsfbdVLHJTtvTeC00sdOWV0oaVJquRH8SQzxf7qe5Fn7ebC06lZN+u&#10;AVtoj5t5yuOPhx1BPDUxCAipZZQ9q/be89w9+WBg0ew25VrmUeS1xEh4eJJQgcdKguQaBW+jxsHY&#10;WzerdlbW656825jNo7H2Vg8dtvau2sNB9tjcLhcVTpS0NDSxks7LHFGNTuzyyuS7szszHnFf395u&#10;l7dbjuNy019O5d3Y1ZmY1JP+YYAwAB10csLCz2uytdu2+2WGxgQIiKKKqqKAD/OcniST0rvaTpX1&#10;737r3Xvfuvde9+691737r3Xvfuvde9+691737r3Xvfuvde9+691737r3Xvfuvde9+691737r3Xvf&#10;uvde9+691737r3RU/md3n/oD6F3XujHViU2784i7R2MuvTOu4s3HLH/E6cAMS+38XHUV63BQyU6I&#10;36x7F3JGwf1h5gtLSRK2Uf6kvpoX8J/07UT1oSfLoOc17x+5tmubiNqXT9kf+mbzH+lFW+0AefWq&#10;azM7M7szu7FndiWZmY3ZmY3LMxNyT9feW4AAAAx1jjxyePXXvfXuve/de697917r3v3Xuve/de69&#10;7917r3v3Xuve/de697917r//1aDffXjrk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ZT4k/FXtb5m97bN6E6gxL1u4tz1P3OXzM0Ez4PZG0aKanXc&#10;G990VMQtRYHBQVC6iSHqamWGlhD1FRDG4a5t5q2rkzYrzft4l028Qoq1GqWQg6IkHmzEfkAzNRVY&#10;gS8pcq7rznvtnsO0RariU1ZiDpjjFNcjnyVQftJKqtWZQfpcfD74l9U/CnofaHQvUWOMOE29T/d5&#10;7cFZHGM9vreFZBAu4N67kmjuJctmqiBSI1PhpKZIqaELBDGi80+cObd25136837d5KzyGiIPhijB&#10;OiNB/CoPHixJZqsxPXSvk/lPauSths9h2iOkEYqzn4pZCBrkc/xMRw4KAFWiqB0Z72GOhP1737r3&#10;Xvfuvde9+691737r3Xvfuvde9+691737r3Xvfuvde9+691737r3Xvfuvde9+691737r3Xvfuvde9&#10;+691737r3Xvfuvda2/8AMq72TtTvF9jYSsM+0uoY6vbaeKXXTVu8aiVH3dXKAQCaGenhxtiDZ6KR&#10;lOmT3k57YbAdp2EX86UvLwh/mIx/Zj8wS/2MK5HUD8+7wNx3c2cL1trWq/IufjP5UC/ap9eq6Pcl&#10;dAbr3v3Xuve/de697917r3v3Xuve/de697917r3v3Xuve/de697917r/1q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KjZOyt2dkbw2zsDYe38nu&#10;vem885jNtbW23hqZqvKZvO5iriocbjaGnTmSeqqplUXIVb3YhQSEt7e2m22d1uF/cLFZQxs7uxoq&#10;qoqzE+gA6VWVld7leW232Fu0t7M6oiKKszMaAAepPX0b/wCVB/LY2n/Lx6JTG5NcfuD5A9kwY7M9&#10;0b3p0SSKKrhjeXGde7YnN3TaOzvuZEEt9eTr3mq30RvT01Nzl91/cm79w99MkWqPl+2JW2iPp+KV&#10;x/vySgNOCKFQVIZm6M+1Httae3mxCOXTJzBcgNcyj1/DEh/33HUivF2LOaAqq2p+4r6lTr3v3Xuv&#10;e/de697917r3v3Xuve/de697917r3v3Xuve/de697917r3v3Xuve/de697917r3v3Xuve/de6979&#10;17r3v3Xuve/de6Lr8rO7IOgejt59gRywDPrSpgtmU0xQ/ebuzeulxOmKT01KYxRLXzR8F6ajkA5t&#10;7EvKOxNzFv1jtxB+nrrlI8o1y2fLVhAfJmHRHzHuw2XaLq9BHjU0oPV2wPtpliPRT1qY1VVU11VU&#10;1tbUTVdZWVE1VV1VRI81RU1NRI009RPLIWeWaaVyzMSSzEk+8v0RY0WNFARQAAMAAcAB6DrGtmZ2&#10;Z3YliakniSfPrB7t1rr3v3Xuve/de697917r3v3Xuve/de697917r3v3Xuve/de697917r//16Df&#10;fXjrk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z/8A&#10;Ih/lRD43bPx3y7+QG2jD39v/AAzHrbaWbomjrunNh5ikaOSvrKOqjWXH9hb1x9QRUhlE+MxbilJS&#10;WorYhgz77+6/9ZLyTlHl+5rsFu/60inFxKp4AjjDGRjydxryFQ9ZzexPtT/Vuzj5u5gtqb/cJ+jG&#10;wzbxMOJB4SyA580Q6cFnHWyX7xt6yR697917r3v3Xuve/de697917r3v3Xuve/de697917r3v3Xu&#10;ve/de697917r3v3Xuve/de697917r3v3Xuve/de697917r3v3Xuve/de613v5oXeq7/7coOqMHXN&#10;NtvqeKaHLCGQGmrN9ZRInypYJ6ZmwNAkNGNV2hqDVKLXN8kfanYDt2zybvcR0urwjTXiIl+H/ezV&#10;vmNB6g/3C3j63c022F6wWwz6GQ8f95FF+R1DqsH3KvUfde9+691737r3Xvfuvde9+691737r3Xvf&#10;uvde9+691737r3Xvfuvde9+691//0KDffXjrk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z9/IQ/lR/6Z9xYX5t/ILb+vqXZmaafpDZWYoddN2ZvTB1jxS75ykFU&#10;niqdj7Ky1MY6SMK6ZPMQvrZYaKSKrxg9+/db9zW8/JPL9x/u2mSlzIpzDGw/slI4SyKascaIyKVZ&#10;wUye9hPan983EPO3MFv/ALqYXrbRsMTSKf7VgeMUbCijOuQGvahD7tnvCbrNnr3v3Xuve/de6979&#10;17r3v3Xuve/de697917r3v3Xuve/de697917r3v3Xuve/de697917r3v3Xuve/de697917r3v3Xu&#10;ve/de697917oE/kV3BQdEdOb37MrBBNV4PFtDt+gncKuU3PknWgwFAV1pJJA+RnR6jRd0pY5XAOk&#10;+z3lrZZOYN6sNrSoSR6uR+FFy5+3SCBXixA8+infN0TZ9ru79qFkXtHq5wo/bx+VT1qOZbK5HO5X&#10;J5zMVk2Qy2ZyFblcpX1DBqiuyORqZKutrJ2AAaapqZmdjYXZj7zFhhit4YoIUCwooVQOAUCgA+QA&#10;p1jPLJJNJJNKxaV2JJPEkmpP5npv9udU697917r3v3Xuve/de697917r3v3Xuve/de697917r3v3&#10;Xuve/de697917r//0aDffXjrkR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b1/KG/lkbi/mC92pk920uSw/xo6tyVDX9sboh8tK+5a1fHW4/q3bFYAC2d3DFpaumjI/heLZ&#10;piyzy0cc8Q+73ubb+32yGK0ZX5lulIgTjoHAzuP4U/CD8b0X4Q5WXvaL2yuPcHexLdoyctWrAzvw&#10;1niIEP8AE/4iPgSrfEUDfRU2xtnb2y9t4DZ+0cJjNtbV2rhsZt3be3sLRwY7D4LBYajhx2JxGLoK&#10;VI6aix+OoaeOGGKNQkcaBQLD3zsurm4vbm4vLudpbqV2d3YkszMSWZickkkkk8T10Stba3sra3s7&#10;SBYrWJFREUAKqqAFVQMAAAAAcB0+e2On+ve/de697917r3v3Xuve/de697917r3v3Xuve/de6979&#10;17r3v3Xuve/de697917r3v3Xuve/de697917r3v3Xuve/de697917r3v3XuqBv5qfeo3V2BgekMF&#10;XGXC9eRpnN2JC94KneuYpAaKkl0lklfb236gWIIKTZCaNhqj4yH9pdg+k264364jpPcnTHXiIlOT&#10;/t3H7EUjB6hf3F3j6m9h2iF/0oO5/nIwwP8Aaqf2sR5dVM+5f6jbr3v3Xuve/de697917r3v3Xuv&#10;e/de697917r3v3Xuve/de697917r3v3Xuve/de6//9Kg331465E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uvhD8Ne0vnV8gNqdFdYQfatkXGW3vvKqppKjC9e7EoainTPbuy6o&#10;8In+0jnWGjpfJG9fXzQ06uhkLqEed+ctr5F5fu993Rq6e2KMGjSykHTGvpWlWah0qGahpQi7kjk3&#10;dOeuYLTYtrWmrulkIqsUQI1SN60rRVqNTFVqK1H0tPjH8bOrfiT0lsfofp/Cph9nbKxqwfcSLE2X&#10;3Jm6m02c3ZuOsjRDkNw7hyBaeolICrdYoljhjijTmpzPzJunNu932/bxPrvJ2rT8KKPhjQeSIMAf&#10;masST0q5Y5b2vlLZLHYdng0WcC0r+J2PxSOfN3OSfyFFAAHz2QdH/Xvfuvde9+691737r3Xvfuvd&#10;e9+691737r3Xvfuvde9+691737r3Xvfuvde9+691737r3Xvfuvde9+691737r3Xvfuvde9+69173&#10;7r3QW919pYjpbqve3Z2aCS0u1MLPWU1GziP+J5ed46HB4lHuCj5XMVUFPqF9Ik1fQezbYtpm3zdr&#10;HaoMPM4BP8KjLN/tVBP5dF27bjFtW3Xe4S5WNKgercFX82IH59ah259yZfeO5M/u3cFU1dndzZnJ&#10;5/MVjDSanJ5esmr66bSOEWSpnYhRwo4HA95kWltDZWtvZ2yabeJFRR6KoAA/YOsZbieW6nmuZ2rN&#10;I5Zj6ljU/wAz0x+1HTPXvfuvde9+691737r3Xvfuvde9+691737r3Xvfuvde9+691737r3Xvfuvd&#10;e9+691//06DffXjrk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76w6y353P2Fs/qr&#10;rDbOS3jv/fueodt7V23io1esyeVyEojiQySvFTUdHTpqmqaqd4qakpo5JppI4o3dUG6bnYbNt95u&#10;u6XKw7fbxl5Hbgqj+ZJ4KoBZiQqgkgdL9s2y/wB53Cz2ra7ZptwuJAiIvFmP8gBxLEhVALMQAT19&#10;JD+WP/Lx2H/Lx+P9BsPHjFbg7f3ilBuDu3sekpmEm5t0pTsIcDh6qqiir02Ps5aiSlxULrD5C01Y&#10;8MVRWTr75u+5vuHf+4fMEl/Jrj2eGqW0JPwJXLMBjxZKBnIrTtQEqinrpD7Ze3lh7ecvx2EeiTd5&#10;qPczAfG9MKpOfCjqVQYr3OQGdh1Y/wC446kfr3v3Xuve/de697917r3v3Xuve/de697917r3v3Xu&#10;ve/de697917r3v3Xuve/de697917r3v3Xuve/de697917r3v3Xuve/de697917r3v3XuqLf5rvev&#10;8Tz+1+gsDX6qPbqw7w33HA3pfO19MybYxFQysG1Y7D1MtZJGQUb76Bv1Ri0+e0WweFb3fMNxH3y1&#10;jir/AAA97D/TMAoPHtYcD1D/ALkbx4k1vssL9id8n+mI7FP2KSxH9IenVOXuauou697917r3v3Xu&#10;ve/de697917r3v3Xuve/de697917r3v3Xuve/de697917r3v3Xuve/de6//UoN99eOuR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SGGapmip6eKSeonkSGCCFGlmmmlYJFFFEgZ5JJHYBVAJJN&#10;h70zBQWYgKBUk+XW1UsQqgliaADz633v5HX8qeP4e9exfIvvLb0I+TXaOBjGMw+RiWSp6X2BlYoq&#10;pNuRxSxg0W+9yRaJM3L/AJ2kiCY9Clqz7jAn3w91TzhuB5d2O4P9WbWTuYcLmVca/nEmRGODGshr&#10;2ac9fY/2qHJ+3jmLfLcf1muo+1Txtomzo+Ur4Mh4qKRinfq2CPeP3WQPXvfuvde9+691737r3Xvf&#10;uvde9+691737r3Xvfuvde9+691737r3Xvfuvde9+691737r3Xvfuvde9+691737r3Xvfuvde9+69&#10;1737r3XvfuvdITs/sHB9U9fbv7G3GzDD7PwVbmaqJGCTVslPHaixlMzAqKzK1zxU0Or0+WVb2Fz7&#10;MNq26fd9xststh+tNIFHoK8WPyUVY/IHpHuF7DttjdX0/wDZRIWPzpwA+ZNAPmetQjfu9c52PvXd&#10;O/dyzrPnd3Z3JZ7JugKwpUZGpkqDT0yEsYqOkRxFCl7RxIqjge8ytvsYNssbTb7VaW8MaovrQClT&#10;8zxJ8ySesY7y7mvru4vLg1mlcsftJrQfIcB6DpJe1nSbr3v3Xuve/de697917r3v3Xuve/de6979&#10;17r3v3Xuve/de697917r3v3Xuve/de697917r//V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2J/IG/lQDdddgPnb8jdrMds4qqTIfG/Y2epWVdwZejm/b7hzGNqIwJcHiahCNvJKCK&#10;qrU5AKIoaOWfE/3991/pEuOROXLr/GXFLyVT8Cn/AIjqR+Jh/bEfCv6fEuFyv9gvaj6t7fnvmO1/&#10;xZDWziYfGw/4kMD+FT/Yg/E36nAIW3JveG/WZHXvfuvde9+691737r3Xvfuvde9+691737r3Xvfu&#10;vde9+691737r3Xvfuvde9+691737r3Xvfuvde9+691737r3Xvfuvde9+691737r3Xvfuvde9+691&#10;St/Nf718cO0/j/ga/wBU/h3rv+OBvpCjtFtHC1DoxH7kyT180LgEaKSQcMPc4+0OwVa85iuI8CsU&#10;NfX/AERh+VEB+bjqKPcjeKC22WF8n9ST/nxT/NiP9KeqSfc69RL1737r3Xvfuvde9+691737r3Xv&#10;fuvde9+691737r3Xvfuvde9+691737r3Xvfuvde9+691737r3X//1q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XZfyZf5WuT+efbg7G7PxlfRfFjqXN0cm+Ku9RQns7dECRZCi6rwVfEYplpp&#10;oXinz9TTsJqPGyJEjw1FZTzxwn7ze6UXIe0fu7a5Vbmq7Q+EMHwEODOw9eIiU4ZwSQyoymbPZr2t&#10;l583f947nEy8rWjjxTkeM4oRAp9CKGVhlUIAKs6sPoU4vF4zB4zHYTCY6gw+Gw9BR4vEYjF0dPj8&#10;Zi8Zj6eOkoMdjqCkjhpaGgoaWFIoYYkWOKNQqgAAe+e8sss8sk88jPM7FmZiSzMTUkk5JJySck5P&#10;XQeKKKCKOCCNUhRQqqoAVVAoAAMAAYAGAMDqf7b6c697917r3v3Xuve/de697917r3v3Xuve/de6&#10;97917r3v3Xuve/de697917r3v3Xuve/de697917r3v3Xuve/de697917r3v3Xuve/de697917pL7&#10;23fhOv8AaG5t77kqDS4HaeDyWfysygNIKLF0ktXMkEZK+apmWLREgN5JGVRyR7V2NlPuN7a2Fqtb&#10;iaRUUfNjQV9AOJPkM9J7u6isrW4u52pDGhY/YBX9vp8+tQjtbsXNdt9j7z7J3ASMpvDPVuXlg8rz&#10;JQU0jCLG4qnkk9bUmHxkUNLDfkRQqPeZW0bbBs+2WO2W39lDGFrwqfxMfmzVY/MnrGPcr6Xc7+6v&#10;5/7SVy32DyA+SigHyHQf+zHpF1737r3Xvfuvde9+691737r3Xvfuvde9+691737r3Xvfuvde9+69&#10;1737r3Xvfuvde9+691737r3X/9eg331465E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eL+X58F+zPn78gs&#10;B07saKqxW2KQ0+c7U7DNE1TiuvdjRVKx1uUqCxjp6nOZIg02KoS6vWVjC+mCOeWID+4HPW2cgcv3&#10;G8XxD3RqsENaNNLTCjzCr8UjU7V9WKgjj2/5G3Pn/mC32exBS1FGnmpVYYq5Y+RZvhRa1ZvRQxH0&#10;qeheiusvjT1HsjpHp/bsO2Ov9g4eLEYTHo3nq6hi71GQzGYrSqy5PPZvITS1dbVONc9TM7kC4A5r&#10;79vu58y7vfb3vFwZdwuH1MeAHkFUfhVQAqqOAAHXSjYdi2zlraLHZNntxFt9umlRxJ8yzH8TMasz&#10;HiST0L/sn6N+ve/de697917r3v3Xuve/de697917r3v3Xuve/de697917r3v3Xuve/de697917r3&#10;v3Xuve/de697917r3v3Xuve/de697917r3v3Xuve/de697917qn3+a33q2F2ttnoXA1yrXbvaLde&#10;+EhkIli23i6sDbuKnUXXxZnOUz1TC4df4dH/AGZOZn9o9gE93dcw3Ef6cP6cVf42Hew/0qkL/tz5&#10;jqMPcfePCt7fZoX75e+T/Sg9o/2zAn/ajyPVEXuf+od697917r3v3Xuve/de697917r3v3Xuve/d&#10;e697917r3v3Xuve/de697917r3v3Xuve/de697917r3v3Xuv/9Ap3ze/lE/Mb4NTZDO702S3Y3UV&#10;K0ssXc3V9Nk9w7Po6JWPjl3lS/ZRZrYU4RkEjZKCOhMzeOCqqLaj0o5I93eTueVjgsr36bdz/wAR&#10;5yqSE/8ACzXTKPTQS1Msi9c1+d/aPnHkYyT3tl9TtA/4kQBnjA/4YKaoj66wFrhXbqr73KHUY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qdI9K9kfIrtfY3SnUe26rdfYfYecp8Dt3D0oKoZpFkqKzJZGqIMWMweEx0E1bkKy&#10;XTBR0UEs8jLHGxBVve9bby7tN9ve73Ii263jLOx/YAB+JmJCooyzEKMno12TZdy5i3ax2XaLYy7j&#10;cOFRR+0kn8KqAWdjhVBY4HX0pf5d3wM63/l9fH3DdR7OaDPbyyxptwdt9jNSfbV+/t7vTCOoqkRy&#10;8tDtrCo7UuIodRFNSjW5epmqZpebHuJz5uXuDzBNu94DHZpVLeGtRFFXA+bt8UjfibAoqqo6Te3f&#10;Ie2+33L8O0WdJLx6PcTUoZZaZPyRfhjX8K5NWZmJ8fYD6HnXvfuvde9+691737r3Xvfuvde9+691&#10;737r3Xvfuvde9+691737r3Xvfuvde9+691737r3Xvfuvde9+691737r3Xvfuvde9+691737r3Xvf&#10;uvde9+690zbj3BiNp7fze6NwVsWNwW3MTkM5mMhOSIqLGYuklra6pe12Kw00LNYXJtYc+37a2mvL&#10;iC0toy1xK4VQPNmNAPzJ6annitoZridwsMalmPoAKk/s61Eu9O1sp3d2zvfs7KrLC+58zNUY6hlk&#10;MrYrBUqpRYHE6tTIWx2IpoYnK2V5FZwBq95j7BtEWxbPYbVDQiJAGP8AE5y7fmxJHoKDy6xl3jcp&#10;N33K73CSoMj1A9FGFH5KAPtz0E3s46Leve/de697917r3v3Xuve/de697917r3v3Xuve/de69791&#10;7r3v3Xuve/de697917r3v3Xuve/de697917r/9Hf1kjjmjkiljSWKVGjlikVXjkjdSrxyIwKujqS&#10;CCLEe9gkEEGhHWiAQQRUHqj75ufyFfhx8qo81u7rbDp8Z+4q1Kmqi3L1tjKWPYGdysiu6Sbw6wVq&#10;TByJNUOzzVGHfEVs0rmSeWoI0Gb+SffrnLlUw2m5TfvPZ1oNEzHxVX/hc+WwMASCRQMKF49Qhzt7&#10;Dcnc1Ca722H92bw1TrhUeEzf8MgwuTkmPw2JNWLcOtPv5n/ypPmX8HajIZTs/ribdXWFNMy03c3W&#10;v3m6+vHpy+mGXOVUdHT5jZU0hIUJmaShWSQlYXmA1HMDkz3W5M54WOLa9yEW6EZt5qRzV/oipWT7&#10;Y2ag+IDh1iBzn7U85cjtJLue3GXawcXENZIaeWo0DR/ZIq1Pwk8eq3fckdRv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S8fj6/L19DisVQ1mTym&#10;TrKbH43G4+mmra/IV9bMlNR0NDR0yS1FXWVdRKscUUas8jsFUEkD3SSSOGN5ZXCxKCSSQAABUkk4&#10;AAyScAdXjjkmkSKJC0rEAAAkkk0AAGSScADJPX0Fv5LH8rPH/Bnqhe2u18RS1Hym7awdOdyvNHHO&#10;/VOy6xqbI0fWWKnIbTlp5oIancFRGQk1bHFTJrio0mn59+9PulJzzu37p2mYjla0kOjy8eQVBmYf&#10;wgErEDwUljQuVXoH7Le1sfI20/vbdoQeabtBrrnwIzQiFT/EaBpSOLAKKhAzXk+4O6nHr3v3Xuve&#10;/de697917r3v3Xuve/de697917r3v3Xuve/de697917r3v3Xuve/de697917r3v3Xuve/de69791&#10;7r3v3Xuve/de697917r3v3Xuve/de697917qqX+ad3q2zutsJ0vgq5Ys72W5yW5VhkK1NJsfD1SG&#10;OFwul4k3HnIRGrA2khoqmNgQ/uXPabYBe7nPvlxHW3te1K8DKw4/7RDX5FlI4dRx7i7x9LYQ7VC/&#10;61xl/URqf+fmx9isOtfr3kV1CvXvfuvde9+691737r3Xvfuvde9+691737r3Xvfuvde9+691737r&#10;3Xvfuvde9+691737r3Xvfuvde9+691737r3X/9Lf49+691737r3WGop6erp56SrghqqWqhlp6mmq&#10;Ikmp6inmRo5oJ4ZFaOWGWNirKwKspIIt72rMjK6MQwNQRggjzHWmVXVkdQUIoQcgg8QR1Q384P8A&#10;hP78Sfk9Ll979MKPi921WiWpeo2RhqWr6o3DkG1SF8/1pHNjqbDz1TgIanB1GOVCzzTU1XIbGeeR&#10;/vAc28sCGx3o/vTaVxSViJ0H9CbJYD+GUP5KGQdQPzx7Acpczma+2b/dXuzZrEoMDn+nDgKT/FEU&#10;82KuetQr5m/yu/mL8GKusre4etZ8r1xFVLTUPc3XzVO6+sK0TTrT0f32aho6bIbRqq2dgkNLnKTG&#10;VM7g+JJFsxy85M90eTueURNn3IJuRFTby0jnFBU0WpEgAyWiZwPMjh1iHzn7X848jO77xtpfbQaC&#10;4irJAamgq1AYyTgLKqE+QIz1Xp7kLqP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wz+QF/Kj/hdPtr57fIbb/+5KshXJfGzYeaobHH0Uyfsdz5ekqkv95XROf7&#10;tIygRQE5JdTSUUkeHvv97reK1zyFy9cfpqaXkqniRxtlI8h/o3qf0/JwcwfYH2p8Jbbn3mG3/UYV&#10;s4mHAHhcsD5n/QfQfqeaEbb3vEnrLbr3v3Xuve/de697917r3v3Xuve/de697917r3v3Xuve/de6&#10;97917r3v3Xuve/de697917r3v3Xuve/de697917r3v3Xuve/de697917r3v3Xuve/de697917qFk&#10;8lQYbG5DMZWrgoMXiqKryWSrqlxHTUVBQwSVVZV1Eh4jgpqeJndj9FUn25FFJPLHDChaV2CqBxJJ&#10;oAPmTjqkkiRRvLIwWNQSSeAAySfsHWpD8k+463vnuje/ZE71Ax2UyTUe2KOpNmxu1MUPscBR+IWS&#10;CVqKITTqosaqaVuSxJzD5Y2VOX9jsNsUDxUWrkfikbLn55wP6IA8usad+3R953W7vyT4bNRAfJBh&#10;R8sZPzJPQF+z/on697917r3v3Xuve/de697917r3v3Xuve/de697917r3v3Xuve/de697917r3v3&#10;Xuve/de697917r3v3Xuve/de6//T3+Pfuvde9+691737r3XvfuvdQsljMdmcfXYjMY+iyuKydLPQ&#10;5LGZKlgrsfkKGqjaGpo66iqo5aarpaiFykkcisjqSCCD7vFLJDIk0MjJKpBDKSCCMggjII8iOqSx&#10;RzRvDNGrxMCCrAEEHBBBwQfMHqgP5sf8J5fif8hv4vvL4+y/7K72hVeer+y2zjhlOnc5XPqk0ZDr&#10;/wC4pW2p52VY1lwVRR0lOpaQ0FQ/Bn7kn7w3NnL3g2fMA/em1igq503Cj5S0PiU40lDMeHiKOoB5&#10;1+71ynzD415y+f3XuhqaINVux+cVR4deFYiqjj4bHrUJ+Yv8t75cfBrNVNP3h1jkE2X96KPDdu7Q&#10;Wp3N1VnzJII6T7bdVNSxfwStrXuIqDMQ43JOFLCnKWY5e8ne5HKPPMKtse5r9bpq1vJRJ09aoT3A&#10;ebxl0/pV6xD5x9uObuRpmXfNsb6LVRbiOrwP6UcDtJ8kkCP/AEadEU9jroC9e9+691737r3Xvfuv&#10;de9+691737r3Xvfuvde9+691737r3Xvfuvde9+691737r3Xvfuvde9+691737r3Xvfuvde9+6917&#10;37r3Xvfuvde9+691737r3Xvfuvde9+691737r3Xvfuvde9+691737r3Xvfuvde9+691737r3Xvfu&#10;vde9+691737r3Xvfuvde9+691737r3Xvfuvde9+691737r3Xvfuvde9+691737r3Xvfuvde9+691&#10;737r3Xvfuvde9+691737r3XvfuvdX5fyQ/5VdT8z+zIu++68DKvxc6pzkJbG5CnYQd1b8x7R1VPs&#10;ilSVfHPsvCMY59wz2ZZ0aPHxBmqKiajgP3u91V5M2w7Dsk4/rTdp8QObaI4Mp9JGyIh5ZkOFUPPf&#10;sj7VtznuY37e4D/Ve0fgRi5lGREPWNcGU+eIxlmKb+VPT09JTwUlJBDS0tLDFT01NTxJDT09PCix&#10;wwQQxqscUMUahVVQFVQABb3gIzM7M7sSxNSTkknzPWfaqqKqIoCAUAGAAOAA6ze9db697917r3v3&#10;Xuve/de697917r3v3Xuve/de697917r3v3Xuve/de697917r3v3Xuve/de697917r3v3Xuve/de6&#10;97917r3v3Xuve/de697917r3v3Xuve/de6rM/md97v1z07S9YYOr8O5+3XqsfXtDKFnoNjY4wtuB&#10;2CsXT+OzzQ0ADLolppKoA6k9yl7V8vjc96fdbhK2tnQivAytXR/vABf5ME9egB7g7wbHa12+FqXF&#10;zUH1EY+L/esL8wW9OtdP3kp1BvXvfuvde9+691737r3Xvfuvde9+691737r3Xvfuvde9+691737r&#10;3Xvfuvde9+691737r3Xvfuvde9+691737r3Xvfuvdf/U3+Pfuvde9+691737r3Xvfuvde9+69173&#10;7r3TbmMNiNw4rIYLP4rG5zCZejnx+Ww2YoaXJ4rJ0FVG0NVQ5DH1sU9JW0dTExWSKRGR1JBBHtyG&#10;aa3ljnt5WjnQgqykqykcCCKEEeRGem5oYbiKSC4iV4HBDKwDKwPEEGoIPmDjrXo+cP8AwnY+M3fE&#10;eV3r8Xqym+MnaFQ81Y23KOlqcn0luGpdXY0821InbIbAeWTQqTYRv4fTRhrYuV21LkLyP94nmbYT&#10;FZc0Idz2sY1khblB6+Jwl88Sd7Gn6oAp1j1zx93flnfhLe8ruNs3Q50AFrZz6GPjF5UMXYor+kSa&#10;9aify4/l6/LT4R5p6DvzqjMYbbstYaPDdl7fDbl6w3E7MRAMZvLHRNQ0tZVKutKHICiyYTl6ZPeX&#10;XKPuFylzvAJNg3ZHuQKtC/ZOnrqjOSB/EmpK8GPWI3N3t7zbyTOY9/2p0tiaLMnfA/ppkGAT/C+l&#10;/VR0Sr2NegV1737r3Xvfuvde9+691737r3Xvfuvde9+691737r3Xvfuvde9+691737r3Xvfuvde9&#10;+691737r3Xvfuvde9+691737r3Xvfuvde9+691737r3Xvfuvde9+691737r3Xvfuvde9+691737r&#10;3Xvfuvde9+691737r3Xvfuvde9+691737r3Xvfuvde9+691737r3Xvfuvde9+691737r3Xvfuvde&#10;9+691737r3Xvfuvde9+691737r3Xvfuvde9+691Yh/LU/l89gfzDPkBj+ucG9Zt7rLa32W4e5uxU&#10;phLBtLaTVDrHj8cZR9vU7v3VJTyUuLpzq9YkqJFNPTTkR37le4O3+3nL8m5TgSbnLVLeGuZJKcT5&#10;iNKhnP2KDqZepD9tfb7cPcLmCPboCY9sio9xNTEcdeA8jI9CqD1qxGlW6+kt1L1R1/0Z1rsvqLqz&#10;bdBtHr7r/A0e3dr7fxyFYKLH0gZmkmlctPXZLIVUklTWVUzPUVlXNJPM7yyOx5ubtu24b7uV7u+6&#10;3LTbhcSF3c8ST/IACiqooFUBQAAB10j2nadv2LbbLaNqtlh2+3jCIg4AD18ySalmNSzEsSSSehE9&#10;l3Rj1737r3Xvfuvde9+691737r3Xvfuvde9+691737r3Xvfuvde9+691737r3Xvfuvde9+691737&#10;r3Xvfuvde9+691737r3Xvfuvde9+691737r3Xvfuvde9+691inngpYJqmpmip6aniknqKieRIoII&#10;IkMks00shWOKKKNSzMxAUC597VWdlVVJYmgA4k+g60SFBZiAoGT1qc/Lbu6Tv7vTeO+aeonl21BU&#10;LtzZEM2oCn2lhHlgx0qRMqtTtmJ3myEkZuY5qt1ubD3l7ydsQ5d2CysGUC6I1ykecjZP26RRAfMK&#10;D1jbzLu53reLq8Vj9ODpj+SLgfZqyxHqei1+xR0Q9e9+691737r3Xvfuvde9+691737r3Xvfuvde&#10;9+691737r3Xvfuvde9+691737r3Xvfuvde9+691737r3Xvfuvde9+691/9Xf49+691737r3Xvfuv&#10;de9+691737r3Xvfuvde9+691737r3TPuDb2A3ZhcntrdODw+5du5ujmx+ZwG4MZRZnC5egqF0T0O&#10;TxWRgqaGvo514eKWN0YfUH29b3FxaTxXNrO8VyhqroxVlI4FWBBBHqDXpm4t7e7gltrqBJbZxRkd&#10;QysDxDKQQQfQinWuV83P+E4nx77mkzW+fiZuFPjl2DWPU17bDyMVbnOkszXTM0phpKKL7jc3XCVF&#10;RISWx5yGOpo1WOnxkajjIzkj7x3MOzCGx5st/wB47etB4ootyo9ScJNQfx6HJy0pPWOfO33ceXt5&#10;M19yncfu7cGqfCNWtmPoBl4an+DWgGFiHWpB8svgf8p/hLuSPAfIXqvM7VoK+qnpdu75x5TP9dbt&#10;MI8l9u7zxZnxFRVNTlZXoZ2p8lTxupnpoibe8t+U+fOVudrY3HL26pLIoBeI9k0df442owFcahVC&#10;fhY9Yk82cic08k3It+YdqeKNiQko74ZKfwSLVSaZ0mjgfEo6KD7F/QQ697917r3v3Xuve/de6979&#10;17r3v3Xuve/de697917r3v3Xuve/de697917r3v3Xuve/de697917r3v3Xuve/de697917r3v3Xu&#10;ve/de697917r3v3Xuve/de697917r3v3Xuve/de697917r3v3Xuve/de697917r3v3Xuve/de697&#10;917r3v3Xuve/de697917r3v3Xuve/de697917r3v3Xuve/de697917r3v3Xuve/de6HL43/HXtP5&#10;W9z7I6J6cwLZ7fO+cmtHSCVngxWFxsCmpzO59xV6xyjG7d27jY5Kqrm0u4jj0xJJM8cbkfMnMW1c&#10;qbLfb7vM/h2MC1PmzMcKiD8Tu1FUYFTUkAEg85b5d3TmvebHYtmg8S+nag8lVRlnc+SItWY+goAS&#10;QD9LL4LfCvq34H/H/bHSHWtNDWVlOiZjsHfMtFHSZrsbfdVTwx5jdGW0vNJFCTEtPQUhkkShoIoo&#10;VZyrSPzU56513TnzmC63vcmIQ9sUVarDED2ovDPmzUGpiWoKgDpVyLyXtfInL9rsm2qC47pZaUaa&#10;UjuduP2KtTpUBamhJON7B3Qx697917r3v3Xuve/de697917r3v3Xuve/de697917r3v3Xuve/de6&#10;97917r3v3Xuve/de697917r3v3Xuve/de697917r3v3Xuve/de697917r3v3Xuve/de697917qvP&#10;+ZH3oeqOianZ+IqVi3Z281dtOkCuonpNqpTxneOQVNWsrLQ1UWPBA9Jr9YN09yP7Y7B+99/W9mWt&#10;nZUkPoZK/pj9oL/7Snn0COfN4/duztaxNS5uqoPklO8/sIX/AG1fLrWs95P9QL1737r3Xvfuvde9&#10;+691737r3Xvfuvde9+691737r3Xvfuvde9+691737r3Xvfuvde9+691737r3Xvfuvde9+691737r&#10;3Xvfuvdf/9bf49+691737r3Xvfuvde9+691737r3Xvfuvde9+691737r3Xvfuvde9+690mt4bM2h&#10;2FtrLbN37tbbu9do5+lehzm192YXHbh29mKNyC1Lk8Plqarx9dAWUHTJGwuAfqPamzvbzb7mG8sL&#10;qSC8jNVeNijqfVWUgg/Yek15ZWe4W01nf2sc9pIKMkih0YejKwII+0da3vzY/wCE2/RXaf8AF96/&#10;D3dX+gLe8/nq/wDRxuaTJ7i6dy9W+p/Bj6u9fvDYHnmcszQnL0UShY4KGFORkhyT95Hfdq8Gy5wt&#10;f3hYig8ZNKXCj1IxHLQevhseLOx6xw51+7dsW6+Ne8n3X0F8anwX1PbsfQHMkVT6eIo4KijrUe+T&#10;/wALvk38N90javyI6k3NsGSpqZqfB7kmp0yuxt1eIPJ5Nrb3xElbtnNv9uoleniqTV0yMBPDE91G&#10;W/LHOnLHONr9Xy7u8VwAKsgOmVP9PG1HXOASNJ/CSM9Ykcz8l8zcnXX0vMW0S25Jor01RP8A6SVa&#10;o2MkA6h+IA46K77FHQX697917r3v3Xuve/de697917r3v3Xuve/de697917r3v3Xuve/de697917&#10;r3v3Xuve/de697917r3v3Xuve/de697917r3v3Xuve/de697917r3v3Xuve/de697917r3v3Xuve&#10;/de697917r3v3Xuve/de697917r3v3Xuve/de697917r3v3Xuve/de697917r3v3Xuve/de69791&#10;7r3v3Xuve/de6d9vbfzu7M9hdrbYw+S3BuTceVoMHgMFh6OfI5bM5nK1UVDjcXjKClSWpra+vrJ0&#10;iiijVnd2AAJPtm4uILSCa6upljto0LOzEBVVRVmYnAAAqSeA6et7ee7nhtbWFpLmRwqKoJZmY0VV&#10;AySSaADievoj/wAnr+WDgv5fvTLbj3xRY3K/J7tjFUFT2huCMwVy7LwzGGvoOpds5CMyRDFYaqVJ&#10;stUU7FMrlUDl5aelofFzv94fc+f3A3kW1i7JyxaORAmR4jcDO4/iYYjB+CM0oGeSvQ/2f9sIPb/Z&#10;jc3yK/M92gM74PhrxECH+FTmQj43FalVjpcZ7h3qYuve/de697917r3v3Xuve/de697917r3v3Xu&#10;ve/de697917r3v3Xuve/de697917r3v3Xuve/de697917r3v3Xuve/de697917r3v3Xuve/de697&#10;917r3v3Xuve/de66JCgsxAABJJNgAOSSTwAB7917rVY+bXen+nnvzdGexta1Xs3bLDZuxwr6qaTC&#10;4aWVanLQaSEddwZiSorEcqJPt5Yo2/zYtlryLsH9X+XrS3ljpfS/qS+upuCn/SLRSOGoEjj1jnzb&#10;vH753m4mjetrH2R+mleJ/wBs1W+wgeXRSPYx6DXXvfuvde9+691737r3Xvfuvde9+691737r3Xvf&#10;uvde9+691737r3Xvfuvde9+691737r3Xvfuvde9+691737r3Xvfuvde9+691/9ff49+691737r3X&#10;vfuvde9+691737r3Xvfuvde9+691737r3Xvfuvde9+691737r3XvfuvdJPfOwtj9nbWy+x+x9n7Z&#10;37szP0xo85tTeGDxu49vZamJDeHIYfL01XQVaKwDLrjOlgCLEA+1djf322XUN9tt5Lb3sZqskbMj&#10;qfkykEft6SX1hY7nazWO5WcVxZSCjRyKrow9CrAg/mOtZ35xf8JserOwZMrvv4T7tpum9zypNVS9&#10;Qb4qszm+scrVs0kzrt7dDNlt2bHedmNoZo8tQ6tKRLRxDjJfkf7ye67eIrDna0N5ajH1EQVZ1H9N&#10;O2OWnqDG3EkuesaOePu27XuBlv8Akm7FndHP08pZoWP9B+6SKvoRIvkAg61N/kr8P/kl8Qt2nZvy&#10;H6l3T11kJpposRlchSpXbS3MkBJeo2rvLFSVu2NxwqlmcUlVLJDcCVY3uoyx5a5w5b5vtPrOXd2i&#10;uYwBqUGkiV8pI2o6fLUoB8iR1ifzLyhzJyhd/R8w7TLbSEnSxFY3p5xyLVH/ANqxI8wD0Wv2Jeg1&#10;1737r3Xvfuvde9+691737r3Xvfuvde9+691737r3Xvfuvde9+691737r3Xvfuvde9+691737r3Xv&#10;fuvde9+691737r3Xvfuvde9+691737r3Xvfuvde9+691737r3Xvfuvde9+691737r3Xvfuvde9+6&#10;91737r3Xvfuvde9+691737r3Xvfuvde9+691737r3Xvfuvde9+691737r3W6r/IO/lQHqzB4X5u/&#10;Ivaoj7L3RjFrOhNk52lU1GwdqZam9PZGVoZ0LUu8d14+YrjI2AfH4uUysPuKoLTYV+/fuv8AvWeb&#10;kjly6/3WRNS6kU4lkU/2KkcY4yO88HcU+Fatmn7Ce1H7qgg535itf92cq1tY2GYo2H9swPCSQHsH&#10;FENT3N27SvvFvrKTr3v3Xuve/de697917r3v3Xuve/de697917r3v3Xuve/de697917r3v3Xuve/&#10;de697917r3v3Xuve/de697917r3v3Xuve/de697917r3v3Xuve/de697917r3v3Xuve/de6I3/ME&#10;71/0LdA5mjxVSId49mGp2NtzQwE9HR11I/8AefNoLhwMdhXaGORTqirKunb6A+x77dbB+/OYoHmW&#10;tla0lf0JB7F/2zZI81Vh0EOdt4/dOyypG1Lq4rGvyBHe35LgHyZlPWsJ7yp6x9697917r3v3Xuve&#10;/de697917r3v3Xuve/de697917r3v3Xuve/de697917r3v3Xuve/de697917r3v3Xuve/de69791&#10;7r3v3Xuve/de6//Q3+Pfuvde9+691737r3Xvfuvde9+691737r3Xvfuvde9+691737r3Xvfuvde9&#10;+691737r3Xvfuvde9+690h+x+s+vO39nZnr7tPZW2ewdkbhpnpcztbd2Goc7ha6JlZVaSir4Zokq&#10;YC2qGZAs0EgDxsrgMF227nuOz3kO4bVey299Gaq8bFWH5imD5jgRggjpDuO2bfvFnNt+62UVxYyC&#10;jJIoZT+RByPI8Qcgg9axPzY/4TR7B3T/ABfe/wAH99/6OM2/nrP9C/Z2Qyeb2JVP6pPs9pb90ZLd&#10;m2fQmmKDKR5mOWZxqq6WIcZOck/eW3C18Gx54sPqYMD6mEKso+ckXbG/zKGMgD4GPWMfOv3abC68&#10;a+5Hv/pp8n6aYs0R+UcvdInyDiQEn40HWqF8iviz8gfidvibrz5CdW7m603KvlehGYp4qjCZ+lhc&#10;I+Q2tufGTV2290Y1XYAz0FVURox0sVYFRldy7zTy/wA2WI3Hl7dIrm289JoyE+TowDofkyg+Yx1i&#10;jzFytzBynfHbuYdrltrny1CquPVHUlHHzRiPI56AD2IOiDr3v3Xuve/de697917r3v3Xuve/de69&#10;7917r3v3Xuve/de697917r3v3Xuve/de697917r3v3Xuve/de697917r3v3Xuve/de697917r3v3&#10;Xuve/de697917r3v3Xuve/de697917r3v3Xuve/de697917r3v3Xuve/de697917r3v3Xuve/de6&#10;97917r3v3XutjX+RR/Kj/wBmk3pR/K7v3bby/HXrjPW2JtnL09qLunsLCVQLrPSTxkZPrjZVdD/u&#10;RJtTZLJotBeaODJQpjn76+639VrJ+VNguacxXMf6rqc20TDyI+GaQfB+JE/U7S0bHIz2K9qf603q&#10;c17/AG1eXbaT9JGGLmVT5g/FDGfj8nf9PuCyAb2aqqKqIqqiqFVVAVVVRZVVRYBQBwPeCfHJ49Z1&#10;8MDh1y9+691737r3Xvfuvde9+691737r3Xvfuvde9+691737r3Xvfuvde9+691737r3Xvfuvde9+&#10;691737r3Xvfuvde9+691737r3Xvfuvde9+691737r3Xvfuvde9+691737r3Xvfuvdav3z+71/wBN&#10;ff8AnYMTX/ebK6582ytq+Jr0tTNQzf7+bNQ6WaKX+KZ1JEjmU2mo6anP495V+3ewfuPl23aaPTfX&#10;NJZPUAjsU/6VKVHkxbrHznTeP3tvUwietpB+mnoafG35tWh81C9Eh9jvoI9e9+691737r3Xvfuvd&#10;e9+691737r3Xvfuvde9+691737r3Xvfuvde9+691737r3Xvfuvde9+691737r3Xvfuvde9+69173&#10;7r3Xvfuvdf/R3+Pfuvde9+691737r3Xvfuvde9+691737r3Xvfuvde9+691737r3Xvfuvde9+691&#10;737r3Xvfuvde9+691737r3XvfuvdBt2v071V3rszJdedx9e7R7M2Tll/y3be8sHQZ3GmYI6RVtNF&#10;Wwyvj8nS+QmCrp2iqad/VHIjAH2ZbTvG67Fex7js24TW16nB42KtT0NOKnzU1UjBBHRbu2z7Vvtl&#10;Jt287fDc2T8UkUMtfUV4MPJhRhxBB61fPm//AMJpNs5eLM78+Cu9n2xlf3a0dF9n5SpyG2qr1a3o&#10;dldjzipzeFdYV009Nm0yCTTN+5kaaMXGUHJH3lrmEw2HPVl4sXD6qBQHHzkhFFb5tHoIHCNj1jBz&#10;v92q2mE1/wAi3vhS8fpZ2JQ/KOY1ZfksmsE8ZFHWqX3v8cu9fjHvWfr3v3q3d/Vu7IfM0GP3RjHp&#10;6TL00EgilyO285TtU4HdWIEraRW42qq6Rm4EhIPvKzYuY9i5nsl3DYN0hurQ8SjVKk+TqaMjf0XV&#10;W+XWKe+8ub7yxett+/7XNa3Y4B1oGA80YVR1/pIzL8+gV9nXRL1737r3Xvfuvde9+691737r3Xvf&#10;uvde9+691737r3Xvfuvde9+691737r3Xvfuvde9+691737r3Xvfuvde9+691737r3Xvfuvde9+69&#10;1737r3Xvfuvde9+691737r3Xvfuvde9+691737r3Xvfuvde9+691737r3Xvfuvde9+691737r3Vo&#10;X8q3+W/vL+Yd3xT4KojyuA6G6/qcbmO69/UaLE1JippJJaHZW3aqdWgbeW8RSyRU50yrQ0yy1ciO&#10;Ikhmi/3U9yLL282Fp1KSb9cArbRHzbzkcDPhx1BPDUaICKkiUPav24vfcPflgYPHsNuQ1zKPJfKN&#10;CceJJQgcdIq5BoAfo9bB2Fs3q3ZW1uuevNuYzaOx9lYPHbb2rtrDQfbY3C4XFU6UtDQ0sZLOyxxR&#10;jU7s8srku7M7Mx5xX9/ebpe3W47jctNfTuXd2NWZmNST/mGAMAAddHLCws9rsrXbtvtlhsYECIii&#10;iqqigA/znJ4kk9K72k6V9e9+691737r3Xvfuvde9+691737r3Xvfuvde9+691737r3Xvfuvde9+6&#10;91737r3Xvfuvde9+691737r3Xvfuvde9+691737r3Xvfuvde9+691737r3Xvfuvde9+691737r3R&#10;QfnB3r/oG6D3LmcdUmDeG7Q2ytl+Nis9Pl8zS1H3eYjKnVGcDiIp6qN7FfuUhRv1j2MuQ9g/rBzD&#10;awSrWyh/Vl9CqkUX/btRSOOksfLoMc3bx+5tmnljal1L+nH8mYGrf7Van7aDz61XveWnWOvXvfuv&#10;de9+691737r3Xvfuvde9+691737r3Xvfuvde9+691737r3Xvfuvde9+691737r3Xvfuvde9+6917&#10;37r3Xvfuvde9+691737r3Xvfuvdf/9LfA657G2d2xs7C782HmqfO7bztOJ6SrgOmWGVfTU0FfTNa&#10;ahydDMDHPBIFkikUgj6Er9z2y92i9n2/cIDHdRmhB8/Qg8CpGQRgjpJY31ruVrFeWcoeBxg/4QR5&#10;EcCDw6XHtB0r697917r3v3Xuve/de697917r3v3Xuve/de697917r3v3Xuve/de697917r3v3Xuv&#10;e/de697917r3v3Xuve/de697917oLO4ekOoPkDsqv667s632h2fsrI3afb+8cJR5ikhqfG8cWRxs&#10;lRGarD5elWQmCtpJIKunb1RyIwB9muz75vHL97HuOyblNa3q8HjYqSPQ0wynzVgVPmD0V7xsm0cw&#10;WUm3b3tsN1ZNxSRQwB9RXKsPJlIYcQR1qw/N3/hNCssua358E99R06MZ61ehu08pM0UY5k/h+xuz&#10;qgzzEfSOnpc+jH+1NlfeU3JH3lyBDYc92JJwPqoF/nLCKfaWi/KLrFnnf7tIJmv+RL4AZP0s7fyi&#10;mNT8gsv5y9asndnQPdXxw3rV9d969Zbv6u3jR62/g+7cRUY/7+mSQxfxHCZC0mL3Dh5HFo62gnqa&#10;SX+xI3vKbZN/2XmOyTcdi3OG6sz+KNgaH0YfEjeqsAw8x1izvewb1y5evt2+7ZNa3g/DIpFR6qfh&#10;dfRlJU+R6CH2b9FHXvfuvde9+691737r3Xvfuvde9+691737r3Xvfuvde9+691737r3Xvfuvde9+&#10;691737r3Xvfuvde9+691737r3Xvfuvde9+691737r3Xvfuvde9+691737r3Xvfuvde9+691737r3&#10;Xvfuvde9+691737r3XvfuvdGS+JXxY7U+Zne2y+g+osW1ZuPdNUZsrmJ4pWwmy9p0MkJ3DvXc1RG&#10;LUmDwVLMGa5D1NQ8NNCHqJ4Y3DfNvNW1cmbFe7/u8um2iFFUfFJIa6I0HmzH8gAWaiqSBJylytuv&#10;OW+2WwbRFW5lNWY/DHGPjkc+SqPzJIVaswB+lx8PPiV1T8J+h9odC9R0DphdvQtWZ7cNbFCue3zu&#10;+uih/j289yTQgLLlcvPCoVFPipKWOKmhCwwxqOafOHNu687b9eb9u8n68hoqCuiKMV0RpX8Kg8eL&#10;MSxyx66V8n8pbVyVsNnsO0R/oRirOfjlkNNcj0/ExHDgqgKMAdGg9hfoUde9+691737r3Xvfuvde&#10;9+691737r3Xvfuvde9+691737r3Xvfuvde9+691737r3Xvfuvde9+691737r3Xvfuvde9+691737&#10;r3Xvfuvde9+691737r3Xvfuvde9+691737r3Xvfuvda038x/vU9td71m1MRXCp2b1KlVtTGCGTVS&#10;1e5XkifeOUWxKtIMjTx0AYEo0ePV1/WScoPbPYP3Py+l5NHS9vKSNXiE/wBDX/eSX+1yPLqA+e94&#10;/eW8vbRPW1tqoPQv+M/tAX7Fr59V8+5G6BXXvfuvde9+691737r3Xvfuvde9+691737r3Xvfuvde&#10;9+691737r3Xvfuvde9+691737r3Xvfuvde9+691737r3Xvfuvde9+691737r3Xvfuvdf/9O134hf&#10;Lndfxk3escjVOc6w3DWwf3x2kZSfETogO5dvhyY6TP0MCjUvEddCghlsRDLDllzlydZ802dQBHus&#10;anw5P56H9UJ/NCdQ/EGx25Y5mueX7mhq+3ue9P8An5fRh+xhg+RGzrs3eW2OwdsYbeWzczRbg2zu&#10;Cijr8TlqCQvBUwOSrKysFlp6mnlVo5oZFSaCZGjkVXVlGK97ZXW3XU9lewNHdRtRlPEH/KDxBFQQ&#10;QQSD1kDa3Vve28V1ayh7dxUEef8AmI4EHIODnpTe0vSjr3v3Xuve/de697917r3v3Xuve/de6979&#10;17r3v3Xuve/de697917r3v3Xuve/de697917r3v3Xuve/de697917r3v3Xuve/de6Bfvb47dHfJv&#10;Y1V1v351htPtLZtS7Tx4vc+OE8+LrWieD+K7dzNM9NnNr5pIJGRK7G1NLWIjsqyAMQTrYuYt85Zv&#10;l3LYNzltbwY1IaBhx0upqrrXOlwyk+XRLvvLux8zWLbbv+1w3Vmc6XFSp4akYUZGpjUjKwHA9arX&#10;zY/4TO5ah/i2+Pgt2B/Gqcees/0Gds5Omo8sn1k+x2T2b4qbF12p3EdPSZ2Gj8USapspK55yo5K+&#10;8vE/g2PPW36GwPqYFJX7ZIcsPUtEWqeEQHWLHOv3aJU8a+5F3DWuT9NOwDfZFNhT6BZQtBxlJ61b&#10;O2enO1eiN65PrruTr7dnWm98O5Wu23vDC1uFyAi8jxxV1ItXEkWSxVWYy1PWUzS0tSlnikdCGOUm&#10;07ztW/WUW47NuENzYvweNgw+w04MPNTRgcEA9Yt7ts267Fey7dvO3y218nFJFKn7RXip8mFVIyCR&#10;0Gvsy6Leve/de697917r3v3Xuve/de697917r3v3Xuve/de697917r3v3Xuve/de697917r3v3Xu&#10;ve/de697917r3v3Xuve/de697917r3v3Xuve/de697917r3v3Xuve/de697917r3v3Xuve/de6VG&#10;ydlbs7I3htnYGw9v5Pde9N55zGba2ttvDUzVeUzedzFXFQ43G0NOnMk9VVTKouQq3uxCgkJb29tN&#10;ts7rcL+4WKyhjZ3djRVVRVmJ9AB0qsrK73K8ttvsLdpb2Z1REUVZmY0AA9Sevo3fynv5bG1f5eXQ&#10;8WOyyY3PfITsqmxua7q3tShZ4IK2KJpcb15tapZRINobNNTIgl4kydc81Y4RHp6al5y+7HuTd+4e&#10;/GSItHy9bErbRnBI85nH+/JKA04IulBUhmboz7Ue21r7ebCI5QsnMNyA1zIMgH8MKH/fcdSK8XbU&#10;5oCqrap7ivqVOve/de697917r3v3Xuve/de697917r3v3Xuve/de697917r3v3Xuve/de697917r&#10;3v3Xuve/de697917r3v3Xuve/de697917r3v3Xuve/de697917r3v3Xuve/de697917r3v3Xuiy/&#10;LzvGHoDord29YZlj3LXw/wB1tjwlrPNu3OQVMdBUKLjWuFpIZ8hIt11xUjKCGYexTybsLcxb/Z2L&#10;L/iqnxJflGhFR/tiQg9CwPQf5n3cbLs9zdg/4wRoj/07Vof9qKsfkvWp7LLJPJJNNI800zvLLLK7&#10;SSSySMXkkkkclnd2JJJJJJ95eABQFUUUdY3EkkkmpPXD3vr3Xvfuvde9+691737r3Xvfuvde9+69&#10;1737r3Xvfuvde9+691737r3Xvfuvde9+691737r3Xvfuvde9+691737r3Xvfuvde9+691737r3Xv&#10;fuvdf//UMz7zm6xO6PD8L/mLm/jPuh8RnRW5zqXc1ZC25MHFI8tTgaxtMP8AenblO8iwLXxRBRVQ&#10;ela2FFUkOkTqA+eOS4OaLQTW+mPeIlOhvJxx8Nzxp/Cfwkk8CQRdypzRLsFwYpqvtsh7l81P8aj1&#10;9R+IfMA9bMe29yYLeGAw+6dsZOlzW3twY6ly2HytE5emrsfWxLNT1ERZVddSN6kdVdGurAMCBi5d&#10;W1xZXE1pdRFLmNirKeIIwR/qweI6n2CeG6hiuLeQPA6gqRwIPA9Pftjp7r3v3Xuve/de697917r3&#10;v3Xuve/de697917r3v3Xuve/de697917r3v3Xuve/de697917r3v3Xuve/de697917r3v3Xuve/d&#10;e697917oB/kD8YegPlRsyXYPyB6p2j2htsrOaKLcOPvlsFUVCCOWv2vuSiek3HtXJuihTU46qpZy&#10;vpL6SQT7l/mff+Vb0X/L+6zWtziug9rAeToapIv9F1YfLoh5g5Y2DmqyNhzBtUN1bZprHcpPmjij&#10;xt/SRlPz61SPnF/wmn3httcpvv4Lbyk35ilaoq5uj+zMpjcXvCljs0gptldgSrjdubgHkbRFS5hc&#10;ZLFCl2rqqU2OVnI/3lbO5MVhz1ZiCXA+phVmjPzkiy6fNo9YJ/Ag6xT54+7VeW3i3/It6Z4sn6aZ&#10;lWQfKOXCP8lk0EAfG561guzeq+yul945Tr7trYe7Ot974VwuS2tvTBZHb2apkZnWGpFFk6enlnoK&#10;sRloKmMPBUR2eN3QgnJ/bN123erOLcNpv4rmxf4XjYOp+VVJoR5g5BwQD1jDue1blst5Lt+7WE1t&#10;fJ8SSKUYehowFQfIjBGQSOkD7X9IOve/de697917r3v3Xuve/de697917r3v3Xuve/de697917r3&#10;v3Xuve/de697917r3v3Xuve/de697917r3v3Xuve/de697917r3v3Xuve/de697917r3v3Xuve/d&#10;e697917rec/kQfyo1+OWz8X8v+/dvGLvvsDBu3Wu0szRharqDYWbpApydXS1MQnoOwt6Y6cioB0y&#10;43Fy/anRLUVkS4M++/ut/WO8l5Q2C4rsNvJ+tIpxcSqfhBGDFGRjydxqyFQ9Zy+xHtSOXLOLm/f7&#10;em/XEf6MbDNvEw+Ig5EsgOfNEOnBZx1sne8beskuve/de697917r3v3Xuve/de697917r3v3Xuve&#10;/de697917r3v3Xuve/de697917r3v3Xuve/de697917r3v3Xuve/de697917r3v3Xuve/de69791&#10;7r3v3Xuve/de697917r3v3Xuve/de61zf5nHerdjdzx9ZYauWbanUaTY2pWnkLQVu+MgkMm45pdO&#10;lXfCpHFjgrAmGeGo0m0hHvJX2s2AbZsh3WeOl3eUYV4iIV0D/bZf5gr6dQZ7gbx9duo2+J621tg0&#10;85D8X+84X5EN69Vpe5R6APXvfuvde9+691737r3Xvfuvde9+691737r3Xvfuvde9+691737r3Xvf&#10;uvde9+691737r3Xvfuvde9+691737r3Xvfuvde9+691737r3Xvfuvde9+691/9UzPvObrE7r3v3X&#10;urBPhB80sr8edwwbL3tW1uS6Yz1axrqYRy11VsnJVTWO4cJCrGX+HySkNkKSMN5FvNEhnBWaOue+&#10;R4eZLZr6xRV3uNcHgJVH4GPr/Ax4fCTpyo15R5rk2ScWl25banORxMZP4l+X8SjjxArx2ScPmMVu&#10;HFY7O4LI0WXw2XoqfI4vKY6oiq6DIUFXEs9NV0lTAzxT088ThlZSQQfeMc0M1tNLb3ETJOjFWVhQ&#10;gjBBB4EdTxFLHPGk0LhomAIINQQeBB9OnL21051737r3Xvfuvde9+691737r3Xvfuvde9+691737&#10;r3Xvfuvde9+691737r3Xvfuvde9+691737r3Xvfuvde9+691737r3Xvfuvde9+691737r3RePkb8&#10;UPjv8tdmSbE+QvVG1OysIsdSuMqcxQ+Hce2p6pAk1ftHdmPek3LtXIOqgNNQVVO8ijS+pCVIh5c5&#10;s5i5SvRf8vbtLbT1GoKao4HlJGao4+TKacRQ9B7mPlTl3m2yNhzDtUVzBQ6Swo6E+ccgo6H5qwrw&#10;NR1qZfNj/hNT2jsf+L73+E+9v9Le2o/PWf6IewqzFYDsughGqT7Xbm7tOM2dvHQL6Uq1wtQqAKpq&#10;pDc5Z8lfeV2u+8Gx52svpLk0H1EQZ4SfV4+6SP7V8QeZ0jrE3nX7te6WPjX3JV79XbCp+nlKpMB6&#10;JJ2xyfY3hnyGo9az3YfW3YPUm7ctsLtHZO6evd64KbwZfau8sFktu56gck6GqMZlaelqlhmUaopA&#10;pjlSzIzKQfeS+37lt+7WkV/td7FcWUgqrxsHU/YykjHmOIOD1jRuG27htN3LYbpZS297GaMkilGH&#10;2qwBz5HgeI6RXtb0i697917r3v3Xuve/de697917r3v3Xuve/de697917r3v3Xuve/de697917r3&#10;v3Xuve/de697917r3v3Xuve/de697917r3v3Xuve/de697917r3v3Xutn3+Qh/KjbufcmE+bfyC2&#10;8r9RbMzLz9I7LzFGWg7M3tgqwxPvjJ0tVEYarYuy8rTtHSpZlyWZgYORBRyR1WMPv37rDZrafknl&#10;+4/3bzJS5kU5hjYf2SkcJZFNWP4IyKdzgrk97Ce1J3m5g525gt/91EL1to2GJpFP9qwPGKNhRR+O&#10;QZ7UIbdt94S9Zs9e9+691737r3Xvfuvde9+691737r3Xvfuvde9+691737r3Xvfuvde9+691737r&#10;3Xvfuvde9+691737r3Xvfuvde9+691737r3Xvfuvde9+691737r3Xvfuvde9+691737r3Xvfuvde&#10;9+690AvyZ7ooOgul95djVDwnKUVCcZtSil0n+JbtyyvS4KlEbX80MFQTU1Ci5FLTyt+PYh5W2OTm&#10;HfLLbFB8Jm1SH+GNcuftI7R/SI6Jt/3VNl2q6vmI8QCiD1c4UftyfkD1qSV1dWZOtrMlkametyGQ&#10;qqiurqypkaapq6yrleepqaiZyXlnnmkZ3YklmJJ95hRxpFGkUaBY1AAAwABgAfIDrGl3aR2kdiXY&#10;kkniSeJP29Rfd+q9e9+691737r3Xvfuvde9+691737r3Xvfuvde9+691737r3Xvfuvde9+691737&#10;r3Xvfuvde9+691737r3Xvfuvde9+691737r3Xvfuvde9+691737r3X//1jM+85usTuve/de69791&#10;7qyf4KfN2t6LydH1h2LUy13UOayNqSuf9yq69yeQnHlydNf1T7aqp3111NyYWLVEI1+WKeMOf+RE&#10;3+J9121Qu8xrkeUygYU+jgYRvP4WxQqPOT+bX2eRNvvmJ2x2wfOMnzH9E/iHl8QzUHYwo6ykyFJS&#10;19BVU9dQ11PBWUVbRzxVNJWUlTEs1NVUtTCzw1FPUQuro6MVdSCCQfeNTo8bvHIhWRSQQRQgjBBB&#10;yCDxHU5qyuqujAoRUEZBB4EHzB6ke69W697917r3v3Xuve/de697917r3v3Xuve/de697917r3v3&#10;Xuve/de697917r3v3Xuve/de697917r3v3Xuve/de697917r3v3Xuve/de697917r3v3XuivfJ/4&#10;YfGb5kbUXaXyI6m21v8AhpIJ4cFuGaGTF732o092abau9cRJRblwYacLJJBFUikqWRRURSoNJFHK&#10;/OfM3Jt39Xy7u0tuxILIDqikp/HG1UbGASNS17SDnoL8z8mcs85Wn0nMW0xXCgEK5GmWOv8ABItH&#10;XOSAdLU7gRjrUw+bv/CbTuHrKLNb8+Gm8JO8Nm0onrW6q3g+Pwnb+MpU1P8Ab4PL08VBtDsAwwoW&#10;YaMLWtdY4aapkNzllyR95LZ9zMNhznZixvDQePHVrdj6sprJFX/m4vmzKOsTed/u3bxtgmv+Tbw3&#10;1mKnwJKLcKPRWFI5f+qbcAqsetareGzN39e7ky2zd+7W3Fsrd2Aqnoc5tfdmFyO3tw4esQAvS5PD&#10;5ampMhQzgEHTJGpsQfofeStne2e4W0N5YXUc9pIKq8bB0YeqspII+w9Y13llebfczWd/ayQXcZoy&#10;SKUdT6MrAEH7R0mvanpN1737r3Xvfuvde9+691737r3Xvfuvde9+691737r3Xvfuvde9+691737r&#10;3Xvfuvde9+691737r3Xvfuvde9+691737r3XvfuvdW7/AMof+WTn/wCYR3b99u6nyWH+NXVtfQ1/&#10;be56Z5qKfcdW2mrxvV+2K2MpIM7uONdVbURMDi8YXmLLPJRxzRF7u+5tv7e7J4doyvzLdKRboaEI&#10;OBncfwp+EH43otNIcrLvtF7ZXHuDvfiXasnLVqwM7ioLniIEP8T/AIiPgSrV1FA30V9sbZ29svbe&#10;A2ftHCYzbW1dq4bGbd23t7C0cGOw+CwWGo4cdicRi6ClSOmosfjqGnjhhijUJHGgUCw9867q5uL2&#10;5uLy7naW6ldnd2JLMzElmYnJJJJJPE9dE7W2t7K2t7O0gWK1iRURFACqqgBVUDAAAAAHAdPntjp/&#10;r3v3Xuve/de697917r3v3Xuve/de697917r3v3Xuve/de697917r3v3Xuve/de697917r3v3Xuve&#10;/de697917r3v3Xuve/de697917r3v3Xuve/de697917r3v3Xuve/de697917r3v3XutfX+aZ3s+8&#10;uzcR0vhK0Sbc6zjTI7hWCXVDW76zFIGMcoUtHIduYOdIUIIaOesqo2F14yL9p9gFltc2+Tp/jN0d&#10;KV4iJT/z+4qfUKhHUKe4m8fVbhFtUL/oW+W+cjD/AJ9XHyLMOqqvct9Rz1737r3Xvfuvde9+6917&#10;37r3Xvfuvde9+691737r3Xvfuvde9+691737r3Xvfuvde9+691737r3Xvfuvde9+691737r3Xvfu&#10;vde9+691737r3Xvfuvde9+691//XMz7zm6xO697917r3v3Xuve/de6tM+BHzjbqSrpOoe28rUTdY&#10;5Gojh2vuGslMy9e19RK+umqmZWm/ujkJpQXsxXHy3kCiN5SsTe4XIQ3hH3nZ4QN1UVkQY8YDzHl4&#10;gHD+MYrUCsicmc3/ALsZds3OQnb2PYx/0InyP9A/8ZOeBPWwdBPBVQQ1NNNFUU1RFHPT1EEiSwTw&#10;SoJIpoZYy0csUsbBlZSQwNx7xzZWRmVlIYGhB4g+h6mwEMAykFSMHrL711vr3v3Xuve/de697917&#10;r3v3Xuve/de697917r3v3Xuve/de697917r3v3Xuve/de697917r3v3Xuve/de697917r3v3Xuve&#10;/de697917r3v3Xuve/de697917opnyo+Dfxb+Z+2/wC7vyF6l27vOppqWSlwe8YYmwnYO1w5d0bb&#10;m98SaXcGPgSoYStSGaSgndR54JV9JFnKvPPNPJlz9Ry9u0kKk1aP4on/ANPE1UJpjVQOB8LDoJ81&#10;cj8rc5230/MO0xzMBRZB2yp/pJVo4Fc6alCfiU9aj/zg/wCE4ffvUUuX3v8AEDOSfIPruAS1Z2Bm&#10;p8bhe6sHSpqkeKljEeN2r2DHTwoSXo2x+RmcrHDjpW9Ry35H+8dsG7iGx5vgG37iceKoZrZj8/ie&#10;Kv8AS1oOLSDrEjnf7uO/7QZr7lCc7htwz4TFVuVHy4JLQfw6HPBYz1ri7n2tufZO4MttPee3M9tH&#10;dWBrJMfndtbnxGQwG4MLXxWMtDlsNlaekyOOrIgw1RTRo635HvI61urW9t4ruyuY5rWQVV0YOjD1&#10;VlJBHzBp1jldWt1ZXEtpe20kN1GaMjqUdT6MrAEH5EV6Yvb/AEx1737r3Xvfuvde9+691737r3Xv&#10;fuvde9+691737r3Xvfuvde9+691737r3Xvfuvde9+691737r3XvfuvdG4+Efw17U+dPf21uiuraY&#10;U0mQb+L703hWU8s2D6+2NQzwJnd2ZnxlPKKVJ0hpKYOj11dNDTqymTWoR535y2rkXYLrfd0aoXtj&#10;jB7pZSDpjX7aVZs6VDMQaUIu5J5N3Xnrf7XYtrWhbukkIqsUQI1SN9laKuNTFVBFaj6W3xj+NnVv&#10;xJ6S2P0P0/hUw+ztlY1YPuJFibL7kzdTabObs3HWRohyG4dw5AtPUSkBVusUSxwxxRpzU5n5k3Tm&#10;3e77ft4n13k7Vp+FFHwxoPJEGAPzNWJJ6Vcsct7XylsljsOzwaLOBaV/E7H4pHPm7nJP5CigAD57&#10;IOj/AK97917r3v3Xuve/de697917r3v3Xuve/de697917r3v3Xuve/de697917r3v3Xuve/de697&#10;917r3v3Xuve/de697917r3v3Xuve/de697917r3v3Xuve/de697917r3v3Xuve/de697917oIu+O&#10;2sR0d1LvXs3MGORduYiV8VQyPoOW3DWMtDt/Epb12r8tURJIyhjFDrkI0ofZzy/s82/bxY7XDUeK&#10;/cf4UGXb8lBp6mg8+izedzi2jbLvcJf9DXA/iY4VfzYivoKny61Es7m8rubN5jcedrZslms9k6/M&#10;5fIVDap67J5Oqlra6rmIABkqKmZnNrC595j28ENrBDbW6BYI0CqBwCqKAD7AOsZZppLiaWeZy0rs&#10;WYnzJNSfzPTV7e6b697917r3v3Xuve/de697917r3v3Xuve/de697917r3v3Xuve/de697917r3v&#10;3Xuve/de697917r3v3Xuve/de697917r3v3Xuve/de697917r3v3Xuve/de6/9AzPvObrE7r3v3X&#10;uve/de697917r3v3Xurd/gH86Ztm1OI6P7lzSHZUxjx+xd55WoYNtGdiI6Tbeaq5AwO152ISlnlZ&#10;RjWsjt9qVNNDfuHyCL1Zt+2SD/HhmWJR/aDzdR/vwcWA+PiO/wCOTeS+cDatFtG6y/4ocRyE/B6K&#10;x/g9Cfh4Ht+G+cEMAykEEAgg3BB5BBHBBHvH3qZOu/fuvde9+691737r3Xvfuvde9+691737r3Xv&#10;fuvde9+691737r3Xvfuvde9+691737r3Xvfuvde9+691737r3Xvfuvde9+691737r3Xvfuvde9+6&#10;91737r3Xvfuvde9+690Tb5cfAT4rfN3bT4Lv7q7D53MQUZo8D2NhooMD2ftRA5ljG3960lO2Sjo4&#10;5z5DQ1X3WMmfmamkt7GXKPP3NXJFyJ9g3R44SatC1Xgk/wBPGTprTGpdLjyYdA3m7kHlXne2MG/7&#10;WkkwFFmWizx/6SQDVSudLakPmp61Fvmx/wAJzPkr0l/F96fFrMf7Mr11Teer/un4KTA904SiTVJ4&#10;v4F5UwW/ft4gF8mKlgr6mQ2jxgHvLnkn7xnLW9+DZc0w/uzcTQeJUtbMf9N8UVfRwUUcZesR+dfu&#10;6cy7J417ytN+89uFT4dAtyo/0vwy09UIcnhF1ru57AZ3a2aym3Nz4XLbc3DhK2oxuawOex1ZiM1i&#10;MjSSGKqx+UxeQhp66graaVSskUsaSIwsQD7yIguILqGK5tZkkt3UMrqQysDwKsCQQfIg0PWPE9vP&#10;azS211C8dwjFWVgVZSOIZSAQR5givTT7d6Z697917r3v3Xuve/de697917r3v3Xuve/de697917r&#10;3v3Xuve/de697917r3v3Xul31h1lvzufsLZ/VXWG2clvHf8Av3PUO29q7bxUavWZPK5CURxIZJXi&#10;pqOjp01TVNVO8VNSU0ck00kcUbuqDdNzsNm2+83XdLlYdvt4y8jtwVR/Mk8FUAsxIVQSQOl+2bZf&#10;7zuFntW12zTbhcSBEReLMf5ADiWJCqAWYgAnr6R/8sf+XfsL+Xj0DQ7Gx4xm4O4N5RY7Pd3dj0kM&#10;mrc26IoJPBgsNPVRx1sWyNnLVy0uLiZIfLqmrJIo56uZRze9zfcS/wDcPf5L6TVHs8JK20JPwJXL&#10;MBjxZKBnOaYQEqgPXSH2y9vLD282BLGPTJvEwDXMwHxvTCqTnwo6lUGK5cgM5HVkHuN+pH697917&#10;r3v3Xuve/de697917r3v3Xuve/de697917r3v3Xuve/de697917r3v3Xuve/de697917r3v3Xuve&#10;/de697917r3v3Xuve/de697917r3v3Xuve/de697917r3v3Xuve/de697917r3v3XuqHf5rXepzm&#10;7tt9C4SsVsZs5Kfdm8xDJcS7pylHIuCxs4B9LYfb9Wai30Y5Fbi8Y95Ae0eweBZ3XME6fqz1jjr/&#10;AL7U97D/AEzin+0+fUOe4+8eNdQbNC36cVHf/TkdoP8ApVNf9t8uqgvczdRj1737r3Xvfuvde9+6&#10;91737r3Xvfuvde9+691737r3Xvfuvde9+691737r3Xvfuvde9+691737r3Xvfuvde9+691737r3X&#10;vfuvde9+691737r3Xvfuvde9+691737r3X//0TM+85usTuve/de697917r3v3Xuve/de697917q5&#10;7+X586Vxv8A6C7jybmiklp8R1vvavnklaikmkWDH7P3DUTO7LQF2WLHVRIWn9MElovG0UIe4vIJl&#10;+o5h2WL9ShaaIDjTJkQDz83XzywzUGVeSucPD8HZd0k7KhYpD5eiMfTyU+XwnFKXg+4I6lzr3v3X&#10;uve/de697917r3v3Xuve/de697917r3v3Xuve/de697917r3v3Xuve/de697917r3v3Xuve/de69&#10;7917r3v3Xuve/de697917r3v3Xuve/de697917r3v3Xuve/de697917ojHzA/lw/EP5w4qaLvXqv&#10;G1W8FoxR4ntfaRi2r2rg0jj8VKKbdtFTSPmaOhS/hocvDksYjMW+21c+xzyf7j838jyg7FurCzrV&#10;oJO+BvWsZPaT5tGUc/xdAbm/245Q54iI33alN5Sizx9k6+lJAO4DyWQOg/h61E/nD/wni+UHx5jy&#10;u+PjhWzfKDrCmeapfC4TFnG907eoQry2rdkwyVNJvWGmXTEJsHNLXVEl3ONgjBIy65H+8NyvzCYr&#10;HmRBte6HGpmrbOflIaGOvGkoCgY8Vj1iNzx93nmjl4S33LjndNrGdKrS5QfOMVElOFYiWJz4SjrX&#10;1yWNyOGyFbiMxj63FZXGVU9DksZkqWehyGPraWRoamjraKqjiqaSqp5kKSRyKrowIIBHvIKOWOaN&#10;JoZFeJgCGBBBByCCMEHyI6x9kikhkeGaNklUkFSCCCMEEHII8weoXu/VOve/de697917r3v3Xuve&#10;/de697917r3v3Xuve/de697917rJDDNUzRU9PFJPUTyJDBBCjSzTTSsEiiiiQM8kkjsAqgEkmw96&#10;ZgoLMQFAqSfLraqWIVQSxNAB59b738jr+VPH8PevYvkX3lt6EfJrtHAxjGYfIxLJU9L7AysUVUm3&#10;I4pYwaLfe5ItEmbl/wA7SRBMehS1Z9xgT74e6p5w3A8u7HcH+rNrJ3MOFzKuNfziTIjHBjWQ17NO&#10;evsf7VDk/bxzFvluP6zXUfap420TZ0fKV8GQ8VFIxTv1bBHvH7rIHr3v3Xuve/de697917r3v3Xu&#10;ve/de697917r3v3Xuve/de697917r3v3Xuve/de697917r3v3Xuve/de697917r3v3Xuve/de697&#10;917r3v3Xuve/de697917r3v3Xuve/de697917r3v3Xuve/de6DvtrsnBdP8AW+8eytxuBitpYWpy&#10;bweRYpMhW+mnxWIp3YFVq8xlJoaWK/HklF+L+zLZ9ruN53Oy2u1H60zha+g4sx+SqCx+Q6Q7nfw7&#10;XYXV/Of04kJ+08Ao+bGgH29ag+8N2Zzfe6txb03LWNX5/dOZyOey9WbhZa/J1UlXUeKMswhp43l0&#10;xRg6Y41VFsAB7zKsrODb7S2sbVNNvEgRR8lFB9p9T5nPWMd1czXlzPd3DappHLMfmTU/l6DyGOk5&#10;7VdMde9+691737r3Xvfuvde9+691737r3Xvfuvde9+691737r3Xvfuvde9+691737r3Xvfuvde9+&#10;691737r3Xvfuvde9+691737r3Xvfuvde9+691737r3Xvfuvde9+691//0jM+85usTuve/de69791&#10;7r3v3Xuve/de697917r3v3Xuryv5f3zq/jS4rovuvPXzS/bY3rneuVl5zCAeGm2nuLIzSerML6Ux&#10;9TJzVj9iRzP4jPAvuJyD4Hjb/sdv+hlpol/D5mRFH4fN1Hw/EBprpl7krnDxRHs+7Tfq4EUh/F6I&#10;x/i/hJ48Ca0rcr7hPqU+ve/de697917r3v3Xuve/de697917r3v3Xuve/de697917r3v3Xuve/de&#10;697917r3v3Xuve/de697917r3v3Xuve/de697917r3v3Xuve/de697917r3v3Xuve/de697917r3&#10;v3Xuve/de6IL8xf5Zvw9+cePqX7q6vooN9tS/bY3t7Y5p9qdo4vxxiKmL7jpaWaDcdLRx3ENHmqb&#10;JUUVyUhVvUB9yd7mc4cjyKNl3RjYVqbeWskDevYSChPm0ZRj5mnQB5x9s+T+eI2O9bWov6UFxFSO&#10;dfTvAIcDyWQOo8hXrUB+bX/CfT5dfG1sxvHo6JvlH1PSNUVatsvGS0fbmCx6FpFTN9aiasqdwtAj&#10;LGJsBPkppyrSvSUqekZfck/eC5R5k8Gz3w/uvdjQfqNW3Y/0ZqAJXjSUIBgB2PWIPO33febuW/Gv&#10;NjH702kVP6a0uFH9KGpL04ViLk5JRB1QtWUdZjqyqx+Qpamgr6Cpno66hrIJaWso6yllaCppaqmn&#10;VJqepp5kZJI3UMjAggEe56R0kRJI3DRsAQQagg5BBGCCOB6gZ0eN3jkQrIpIIIoQRggg5BB4jqN7&#10;t1Xr3v3Xuve/de697917r3v3Xuve/de697917rbE/kDfyoBuuuwHzt+Ru1mO2cVVJkPjfsbPUrKu&#10;4MvRzft9w5jG1EYEuDxNQhG3klBFVVqcgFEUNHLPif7++6/0iXHInLl1/jLil5Kp+BT/AMR1I/Ew&#10;/tiPhX9PiXC5X+wXtR9W9vz3zHa/4shrZxMPjYf8SGB/Cp/sQfib9TgELbk3vDfrMjr3v3Xuve/d&#10;e697917r3v3Xuve/de697917r3v3Xuve/de697917r3v3Xuve/de697917r3v3Xuve/de697917r&#10;3v3Xuve/de697917r3v3Xuve/de697917r3v3Xuve/de697917r3v3Xuve/de697917qkP8Amvd7&#10;Gar2t8fMFVfs0a0u99+NE49dXMk8O1MHMVIZft6Z5a+aNgVfzUjjlPc7e0WwaUu+Y7hO5qxRfYKG&#10;RvzNEB+Tjz6iT3I3ir2+yQtgUkk+38C/kKsR81Pl1S57nDqKeve/de697917r3v3Xuve/de69791&#10;7r3v3Xuve/de697917r3v3Xuve/de697917r3v3Xuve/de697917r3v3Xuve/de697917r3v3Xuv&#10;e/de697917r3v3Xuve/de697917r/9MzPvObrE7r3v3Xuve/de697917r3v3Xuve/de697917rwJ&#10;UhlJBBBBBsQRyCCOQQffuvdX6/AP5znsOPFdI9v5KNN80lNHR7J3fWzRRLvOmpkWODA5eSVkvu2C&#10;IAQSi5yUakP/AJSuqpx59w+Qf3aZt92aI/QE1ljA/sieLr/ws+Y/AeHYaLM/JfN/1wj2jc5P8cAp&#10;G5/GB+Fv6fofxefd8VtXuH+pK697917r3v3Xuve/de697917r3v3Xuve/de697917r3v3Xuve/de&#10;697917r3v3Xuve/de697917r3v3Xuve/de697917r3v3Xuve/de697917r3v3Xuve/de697917r3&#10;v3Xuve/de697917r3v3Xuq5vmt/Kw+Hvzro6jIdr9fptzs37Zocd3P119ntjsenYRJHTpma9aKpx&#10;m9KCmEarHT5mlrlp0LinMDOz+5G5K90+cORXWPatw8TbK1NvNV4T66RUNGT5mNlqaatQFOo5519r&#10;OT+ekaTddv8AD3OlBcQ0SYemo0KyAeQkVqCunTWvWoP82P5AnzE+MH8X3d1NRf7NB1NReeq/i3Xu&#10;JqYOy8JQR6n1bj6v8+QylZ4ox6psJPlk0KZJVp19Iy95K9/uTuZ/BtN2f917s1BplYGFj/QnoFH2&#10;SiM+QLdYh86+wPOHLHjXm0p+9NpWp1RKRMo/pwVLH7YzIPMheqKZI5IZJIpY3ilido5YpFZJI5EY&#10;q8ciMAyOjAggi4PudAQQCDUHqCyCCQRQjrh731rr3v3Xuve/de697917q7L+TL/K1yfzz7cHY3Z+&#10;Mr6L4sdS5ujk3xV3qKE9nbogSLIUXVeCr4jFMtNNC8U+fqadhNR42RIkeGorKeeOE/eb3Si5D2j9&#10;3bXKrc1XaHwhg+AhwZ2HrxESnDOCSGVGUzZ7Ne1svPm7/vHc4mXla0ceKcjxnFCIFPoRQysMqhAB&#10;VnVh9CnF4vGYPGY7CYTHUGHw2HoKPF4jEYujp8fjMXjMfTx0lBjsdQUkcNLQ0FDSwpFDDEixxRqF&#10;UAAD3z3lllnlknnkZ5nYszMSWZiakknJJOSTknJ66DxRRQRRwQRqkKKFVVACqoFAABgADAAwBgdT&#10;/bfTnXvfuvde9+691737r3Xvfuvde9+691737r3Xvfuvde9+691737r3Xvfuvde9+691737r3Xvf&#10;uvde9+691737r3Xvfuvde9+691737r3Xvfuvde9+691737r3Xvfuvde9+691737r3Xvfuvde9+69&#10;0kN/73wPWuyd07+3PU/a4HaWEr85kpAV8skNDA0q0tKjsomrq6YLDBHe8k0ioOSPa3brC43S+tNv&#10;tVrcTSBV+0nifkBknyAJ6S3t3DYWlxe3DUhiQsfy8h8zwA8yadagvZO/s72lv3dvYe5ZjNmt3Zyu&#10;zVYNbPHTCplP2uPpiwBFHjKNY6aBbDTDEo/HvMrbNvt9p2+z221WkEMYUfOnEn5sak/MnrGO/vZt&#10;xvbm+uDWWVyx+VeAHyAoB8h0ifa/pJ1737r3Xvfuvde9+691737r3Xvfuvde9+691737r3Xvfuvd&#10;e9+691737r3Xvfuvde9+691737r3Xvfuvde9+691737r3Xvfuvde9+691737r3Xvfuvde9+69173&#10;7r3Xvfuvdf/UMz7zm6xO697917r3v3Xuve/de697917r3v3Xuve/de697917rLBPPSzw1NNNLT1N&#10;PLHPT1EEjxTwTxOJIpoZYyskUsUihlZSCpFx70yq6srKCpFCDwI9D1sEqQykhgcHrYV+BnzjpO28&#10;djOou1sqsHa2NpzT4HP18sUcXYlBTKzIjS6Y0Xd1DTLaaM3aujQzqWk8yrjj7g8hPs8su87RDXaG&#10;NXQf6CT/ANYyeB/CTpOKdTbybzeu5pHtm5SU3JRRWP8AooH/AD+BxH4uPGvVovuKOpD697917r3v&#10;3Xuve/de697917r3v3Xuve/de697917r3v3Xuve/de697917r3v3Xuve/de697917r3v3Xuve/de&#10;697917r3v3Xuve/de697917r3v3Xuve/de697917r3v3Xuve/de697917r3v3Xuve/de6rI+af8A&#10;KP8Ahh84I8nnN/dfJsPtitSR4u5+rVotrb3nrWUlJ90xLR1G399ozhFkbLUdTWLAvjgqae+oSbyX&#10;7t858jmKDb9w8faV/wCI89XiA9EyHi+Xhsq1yytw6jLnT2k5M53Es9/t/gbs3/EiCiSk+r4KS+Vf&#10;EVmphWXj1p/fOL+RL8xfiPJld17Fw83yV6aokmq/779Z4WrO7sFQRtIS+9OsUqMnuDG+CCNpZqrG&#10;yZbGwwjXNUwklFy/5H99uTubhFaX0w2zeWx4UzDw2P8AwuaioanAVxG5OFU8esQeePYrnHlEy3dj&#10;Cdy2Zc+LCp8RR/wyGrOtBkshkQDLMOHVJzKyMyOrK6sVZWBVlZTZlZTYhgRyPc2ccjh1CfDB49de&#10;/de6PF/L8+C/Znz9+QWA6d2NFVYrbFIafOdqdhmiapxXXuxoqlY63KVBYx09TnMkQabFUJdXrKxh&#10;fTBHPLEB/cDnrbOQOX7jeL4h7o1WCGtGmlphR5hV+KRqdq+rFQRx7f8AI258/wDMFvs9iClqKNPN&#10;SqwxVyx8izfCi1qzeihiPpU9C9FdZfGnqPZHSPT+3Ydsdf7Bw8WIwmPRvPV1DF3qMhmMxWlVlyee&#10;zeQmlq62qca56mZ3IFwBzX37fdz5l3e+3veLgy7hcPqY8APIKo/CqgBVUcAAOulGw7FtnLW0WOyb&#10;PbiLb7dNKjiT5lmP4mY1ZmPEknoX/ZP0b9e9+691737r3Xvfuvde9+691737r3Xvfuvde9+69173&#10;7r3Xvfuvde9+691737r3Xvfuvde9+691737r3Xvfuvde9+691737r3Xvfuvde9+691737r3Xvfuv&#10;de9+691737r3Xvfuvde9+691737r3XvfuvdU1fzXu9PsMNtb4/4SptU537Xe2+DE/wCjEUVVPDtf&#10;DTaSyn73K0stbLGwV0+zpnHpk9zZ7RbB4k93zFOvbHWKL/TEAyMPsUhQeB1MOI6iz3I3jRFb7LC3&#10;c9JJP9KD2L+ZBY/6VT59Ua+566iHr3v3Xuve/de697917r3v3Xuve/de697917r3v3Xuve/de697&#10;917r3v3Xuve/de697917r3v3Xuve/de697917r3v3Xuve/de697917r3v3Xuve/de697917r3v3X&#10;uve/de697917r//VMz7zm6xO697917r3v3Xuve/de697917r3v3Xuve/de697917r3v3XupePyFf&#10;ia+hyuKrarG5PGVlNkMdkaGeWlraCvopkqaOto6qBkmpqqlqI1eORGDI6gggj3SSOOaOSGVA0TqQ&#10;wIqCCKEEHBBGCDx6sjvE6SRuVkUggjBBGQQfIg8OtjX4K/Nqk77xMXXXY1bQ4/uDCUY+3qCYqSDs&#10;PGUsTGbLY+nVY4IdwUUUeqvpI7B1vUQKIvLHT40c/civy9Mdy2xGbZZGyOJhY8FJ4lD+Bjw+FjWh&#10;adOT+bV3mMWN8wXdEGDwEoHmP6Q/Eo/0wxULY/7jPod9e9+691737r3Xvfuvde9+691737r3Xvfu&#10;vde9+691737r3Xvfuvde9+691737r3Xvfuvde9+691737r3Xvfuvde9+691737r3Xvfuvde9+691&#10;737r3Xvfuvde9+691737r3Xvfuvde9+691737r3Xvfuvde9+691Vf82v5PPwy+bcOY3BuXY0fV3c&#10;WQjqJYO5OrqaiwG46rJyKzRVe88KkI27v6N5wnnevg/iTQp44a2nvqEp8k+8POfJJht7a+N1s6kV&#10;t5yXQL6Rt8cWK0CHRXLI3DqLOdvZ7kznYTXFzYi13hgaXEACOW9ZF+CXNKlxrphXXj1qXfI3/hP1&#10;89eluwsBtvrvbOM+Quxd37oxe2sD2PsCT+HrhnzOQhx9FXdl7TytQ+X2Lj6bymeur45MnhqCnQvL&#10;Xg+n3lpy594DkLetvuLncbptuvoYmd4Zc6tIJIhkUaZSeCqQkjHAj6xM5j+7/wA+7LuFvbbdbLuN&#10;jNKqJNFjTqNAZo2OqIDizAvGoyZOtzD+Xd8DOt/5fXx9w3Uezmgz28ssabcHbfYzUn21fv7e70wj&#10;qKpEcvLQ7awqO1LiKHURTUo1uXqZqmaXDT3E583L3B5gm3e8Bjs0qlvDWoiirgfN2+KRvxNgUVVU&#10;Zle3fIe2+33L8O0WdJLx6PcTUoZZaZPyRfhjX8K5NWZmJ8fYD6HnXvfuvde9+691737r3Xvfuvde&#10;9+691737r3Xvfuvde9+691737r3Xvfuvde9+691737r3Xvfuvde9+691737r3Xvfuvde9+691737&#10;r3Xvfuvde9+691737r3Xvfuvde9+691737r3Xvfuvde9+691737r3TDunc2F2XtrP7u3HWJj8Dtn&#10;D5DO5itk/TTY7F0stZVSBbgyOIYjpQep2so5I9qLS1nvrq3s7ZNVxK4RR6ljQdM3FxFaW81zO+mG&#10;NSzH0AFT1qFdy9n5vubs/enZmfZxX7szVRXRUrOZFxmLjC0mFw8LH60+HxFPBTIfqyxXNySfeZWy&#10;bVBsm1WO124/ThQCv8TcWY/NmJY/b1jHuu4S7ruF3uE3xyuTT0HBV+xVAH5dBn7NOkHXvfuvde9+&#10;691737r3Xvfuvde9+691737r3Xvfuvde9+691737r3Xvfuvde9+691737r3Xvfuvde9+691737r3&#10;Xvfuvde9+691737r3Xvfuvde9+691737r3Xvfuvde9+691737r3X/9YzPvObrE7r3v3Xuve/de69&#10;7917r3v3Xuve/de697917r3v3Xuve/de697917pxw+Yyu3srjs7gsjW4jM4itp8ji8pjqiWkr8fX&#10;0kqz01XSVMDJLBUQSoGVlIII9tTQw3MMtvcRK8DqVZWFQQcEEHiD1eKWSCRJoXKyqQQQaEEcCD69&#10;bKXwl+aOH+RmBj2fu2SmxHcW3casuUo1CwUW8cdSiOGXcuEQWSKpDMprqMf5l28kQMLFYsYeeuR5&#10;uWrg3tmC+yyN2niYyc6G+X8LeYwe7jPXKXNcW+wi1uSF3RFyPJwPxr8/4l8uIxwP57jzoa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j/NV72G2ti4DonCVWnM7+aDcm7RE5ElLs3EV5/hdHIAVYfx/cVEWBBI&#10;8eOlRhaQe5h9pOX/AKq/uN/nT9C3qkfzkYdx/wBoh/a4I4dRp7jbx9PZw7PC36s3c/yRTgf7Zh+x&#10;SPPqg73kL1DPXvfuvde9+691737r3Xvfuvde9+691737r3Xvfuvde9+691737r3Xvfuvde9+6917&#10;37r3Xvfuvde9+691737r3Xvfuvde9+691737r3Xvfuvde9+691737r3Xvfuvde9+691737r3Xvfu&#10;vdf/1zM+85usTuve/de697917r3v3Xuve/de697917r3v3Xuve/de697917r3v3Xuve/de6ftr7o&#10;3DsncOI3ZtPL1uB3Hga2HI4jL46Yw1dFVwk6ZI2sVdHUlJI3DRyxsyOrIzKU93aW19bTWd5CsltI&#10;ullbIIP+rB4g5Genre4ntJ4rm2lKToaqw4g/6uI4EYOOtmX4ZfMLb/yW2kmLzM1Dhu3tu0SndW3Y&#10;/wDJ4MvTRuIV3TtyKSR3nxlUWT7mEEvQ1D6GvG0MkuLnO/JdzyveGWBWfZpW/TfiVPHw39GGdJ4O&#10;oqMhgJ+5V5og3+2EcpC7nGO9eGofxr8j5j8JxwoSdz2BOhb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N2Xy2NwGJymdzNZ&#10;BjsPhcdW5bK5CpbRTUGNxtNLWV1ZUPY6IKWlhd3P4VT7chhluJoreBC0zsFUDiWY0AHzJNOm5ZY4&#10;YpJpXCxIpYk8AAKkn7B1qMfITt/J969wb27LyLTJBnMrJHgaGY84rbGP/wAi2/jQgYxpJT4yGMzF&#10;bLJUtJJa7n3mNy5s0WwbLY7XFTVGnef4nOXb82Jp6LQeXWM+97nJvG6Xd+9aO3aPRBhR+Q4/Op8+&#10;gY9nnRV1737r3Xvfuvde9+691737r3Xvfuvde9+691737r3Xvfuvde9+691737r3Xvfuvde9+691&#10;737r3Xvfuvde9+691737r3Xvfuvde9+691737r3Xvfuvde9+691737r3Xvfuvde9+691737r3X//&#10;0DM+85usTuve/de697917r3v3Xuve/de697917r3v3Xuve/de697917r3v3Xuve/de697917pVbI&#10;3tufrndmC3vszLVGD3NtyviyOKyVMVLQzx3V4ponDQ1VHVQs0U8EitFPC7RurKxBSX9jabnZ3Fhf&#10;QiS1lXSynzH+EEHIIyCARkdKLS7uLG5hu7WUpcRtUEf6sg8CDgjBx1s8fET5Z7Y+T2zHnMdLgex9&#10;uQU8e9NppMCoZwsabhwKyyPU1G3chLwNWqSjmPhlLftSzYrc5cn3XKt8FqZNslJ8KSn/ABh/IOP2&#10;MO4UyFyC5Y5lt+YLQmgS/jA8RP8An5fMqf2qcHyJN77BvQn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rj+aN3quxup8d1Dhaxot&#10;ydqSmTMeCQpNRbHw9TFLXCRks8f8fyiRUqj9MtPHVIeODK/tRsH1+7ybzOlbW0HbXgZWGP8AeFq3&#10;yJQ9R57h7x9Htse2RN+vcnu+UanP+9Gg+YDDrXn95H9Qj1737r3Xvfuvde9+691737r3Xvfuvde9&#10;+691737r3Xvfuvde9+691737r3Xvfuvde9+691737r3Xvfuvde9+691737r3Xvfuvde9+691737r&#10;3Xvfuvde9+691737r3Xvfuvde9+691737r3Xvfuvdf/RMz7zm6xO697917r3v3Xuve/de697917r&#10;3v3Xuve/de697917r3v3Xuve/de697917r3v3Xuve/de6W/XPY28ep944Xfmw81UYLcmCqBPSVcB&#10;1RTRN6amgr6Zrw12MroSY54JA0csbEEfQhBue2WW72U+37hAJLWQUIPl6EHiGByCMg9K7G+uttuo&#10;ryzlKTocH/CCPMHgQePW0P8AFr5SbL+TeyEzOIeHEbzw0NNDvbZks4eswtdIukVtDrIkrtvZCRGN&#10;LUgf1jk0yqy+8U+bOU77la/MEwL2LkmKWmGHofRx+JfzFQR1kLy7zFacwWgliot2gHiR+an1Hqp8&#10;j+Rz0aH2FOhD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R6uqpqGlqa6tqIaSjo6eaqq6qokSGnpqanjaaeonlkKpFDDEhZmYgKoJPuyI0jrGiku&#10;xAAGSSeAHzPVWZUVndgEAqSeAA4nrUt+UvdlZ393bvLsF5ZThJKw4PZtLJqAodn4aSWnwsaxv6oJ&#10;a9WeuqE5C1VXLbi3vMDlPYk5d2Ky24AeOF1SH1kbLfbTCg/wqOsa+Yt2bet3ur0k+DXSg9EXC/ty&#10;x+ZPRevYk6JOve/de697917r3v3Xuve/de697917r3v3Xuve/de697917r3v3Xuve/de697917r3&#10;v3Xuve/de697917r3v3Xuve/de697917r3v3Xuve/de697917r3v3Xuve/de697917r3v3Xuve/d&#10;e697917r/9IzPvObrE7r3v3Xuve/de697917r3v3Xuve/de697917r3v3Xuve/de697917r3v3Xu&#10;ve/de697917r3v3XuhL6i7c3x0hvrE9g9f5VsZnMWximikDS43M4uZ4nrsHmqNXjFdicgIV8kd1Z&#10;XVJI2SWOORSvednsN+sJtu3GHVA/D+JWHB1Pkw8j6VBBBIK/bNzu9ovIr2yk0zL+xh5qw8wf8xFC&#10;Aeto341fI7ZfyU6+pd37alioM5RrDSby2jLUrPktrZllc+GU6InqsXXeJpKKrCKlRECCFljlijxR&#10;5o5ZvuV9xeyugWgapjkpRZF9fOjDgy1qD6gqTkNsG+2m/wBktzbnTMMOlco3+UHip8x6EEAw/sN9&#10;H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wfzMO9&#10;k6y6RbrzD1ph3d289RgwIJdNRQbMozBJuutbSSVTJxzRY0K4Aliq5ipvEbSb7XbAd130blMlbOyo&#10;+eBlNfDH+1oX+RVa8egJz9vA2/afoYmpc3VV+YQfGfzwvzDH061v/eTPUE9e9+691737r3Xvfuvd&#10;e9+691737r3Xvfuvde9+691737r3Xvfuvde9+691737r3Xvfuvde9+691737r3Xvfuvde9+69173&#10;7r3Xvfuvde9+691737r3Xvfuvde9+691737r3Xvfuvde9+691737r3Xvfuvdf//TMz7zm6xO6979&#10;17r3v3Xuve/de697917r3v3Xuve/de697917r3v3Xuve/de697917r3v3Xuve/de697917r3v3Xu&#10;hd6Q7s3t0F2Biewdj1pirKJhBlcTPJMMTuTCyujVuDzMETp56KqCAqf1wTKksZWRFIJt+2Kx5h26&#10;bbr9Ko2VYU1I3k6nyI/YRUHBPRntG7Xey3sV7aP3jiPJl81b5H+RoRkdbSXx/wC/tjfIvYFFvrZV&#10;Q8Tq60O49vVbocttfOLCktRi68IFWaMq4enqUAjqYSGGlg6JihzFy9f8tbi9hfLUcUcfDIvkw9PQ&#10;rxU44UJyH2XerPfbJLy0ankynijeYP8AkPAj8wBw9kPRv1737r3Xvfuvde9+691737r3Xvfuvde9&#10;+691737r3Xvfuvde9+691737r3Xvfuvde9+691737r3Xvfuvde9+691737r3Xvfuvde9+691737r&#10;3Xvfuvde9+691737r3Xvfuvde9+691737r3Xvfuvde9+691737r3Xvfuvde9+691737r3Xvfuvde&#10;9+691737r3Xvfuvde9+691737r3Xvfuvde9+691737r3Xvfuvde9+691737r3Xvfuvde9+691737&#10;r3Xvfuvde9+691737r3XvfuvdcWZUVndlREUs7sQqqqi7MzGwVVAuSfp78ASQAM9e4ZPDrVJ+ZPe&#10;kvfve+6900lWajaWEmbaWxkRy1P/AHZwtRURxZKEXtfP10k9eSRqC1CoeEHvLnknYBy9y/Z2jpS8&#10;kHiS+utgO0/6QUT8q+fWOHNO8Het5ubhWrbIdEfpoUnP+2NW/Onl0Vj2Leg71737r3Xvfuvde9+6&#10;91737r3Xvfuvde9+691737r3Xvfuvde9+691737r3Xvfuvde9+691737r3Xvfuvde9+691737r3X&#10;vfuvde9+691737r3Xvfuvde9+691737r3Xvfuvde9+691737r3Xvfuvde9+691//1DM+85usTuve&#10;/de697917r3v3Xuve/de697917r3v3Xuve/de697917r3v3Xuve/de697917r3v3Xuve/de69791&#10;7r3v3Xuhy+P3yB358c9+Um9tk1fkgk8VJuXbVXLIuG3Vhlk1yY7Ixpq8c8epmpapVMtLKdS3UyRu&#10;Qcxcu7fzLt72N8lGGUcfFG38S/L+JeDD50IN9l3q82K8W7tGxwdD8Lr6H/IeIP5g7SnS3dOxO+ti&#10;Yzf+wMmKzG1gEGQx85jjy+3svHGj1mEzdGjyGkyFIZAeC0c0bLLEzxOjtihvmx7hy/uEu3bjFplX&#10;II+F18mU+YP7QaggEEdZEbVutnvNnHe2UlYzxH4lbzVh5EfsIyKgg9Cz7J+jLr3v3Xuve/de6979&#10;17r3v3Xuve/de697917r3v3Xuve/de697917r3v3Xuve/de697917r3v3Xuve/de697917r3v3Xu&#10;ve/de697917r3v3Xuve/de697917r3v3Xuve/de697917r3v3Xuve/de697917r3v3Xuve/de697&#10;917r3v3Xuve/de697917r3v3Xuve/de697917r3v3Xuve/de697917r3v3Xuve/de697917r3v3X&#10;uve/de697917r3v3Xuve/de697917r3v3XuiD/zE+9V6f6Eye38VXNTbz7W+62dgxBIEqqTCvCh3&#10;fmE/tqlPiZxRq6FZI6ividT6SRIXttsB3rmGK4mjrY2lJHrwLf6Gv5sNVDghCPPoGc8bx+69mkhj&#10;el1c1RfUL+NvyB0/IsD1rMe8pOoB697917r3v3Xuve/de697917r3v3Xuve/de697917r3v3Xuve&#10;/de697917r3v3Xuve/de697917r3v3Xuve/de697917r3v3Xuve/de697917r3v3Xuve/de69791&#10;7r3v3Xuve/de697917r3v3Xuve/de697917r/9UzPvObrE7r3v3Xuve/de697917r3v3Xuve/de6&#10;97917r3v3Xuve/de697917r3v3Xuve/de697917r3v3Xuve/de697917r3v3XujGfGb5J70+M+/o&#10;t2bb/wByeCySwUO8tpVM7RY/cmHjlLhNYWQUOYoC7PR1aqzQOzKweGSWKQNc08sWPNO3Gzuuy4Wp&#10;jkAyjf5VPBl8xnDAEHmwb9d7Bei5t+6FsOh4Mv8AkYfhby+YJB2jOp+1dmd07EwnYew8kuRwWagv&#10;43MaZDE18QUV2FzNLHLN9llsdK2mWMswIIdGeN0dsUd32i+2PcJ9t3CLTcRn8mHkynFVbyP5GhBA&#10;yG23crXdrOG+s5NULj8wfNWHkR5j8xUEHoR/ZZ0v697917r3v3Xuve/de697917r3v3Xuve/de69&#10;7917r3v3Xuve/de697917r3v3Xuve/de697917r3v3Xuve/de697917r3v3Xuve/de697917r3v3&#10;Xuve/de697917r3v3Xuve/de697917r3v3Xuve/de697917r3v3Xuve/de697917r3v3Xuve/de6&#10;97917r3v3Xuve/de697917r3v3Xuve/de697917r3v3Xuve/de697917r3v3Xuve/de697917r3v&#10;3Xuve/de61bPnd3q3eXf246nG1Qn2bsRptj7PEUiyU1VS4mrmXLZyJo2MUwz2ZM0sUoAZqNadW/R&#10;7yv5A2AbDy7bLKlL24pLJ6gsBpX/AGi0BH8Wo+fWPHOO8fvfep2jatrD+mnoQp7m/wBs1SD/AA6f&#10;Tomfsb9BXr3v3Xuve/de697917r3v3Xuve/de697917r3v3Xuve/de697917r3v3Xuve/de69791&#10;7r3v3Xuve/de697917r3v3Xuve/de697917r3v3Xuve/de697917r3v3Xuve/de697917r3v3Xuv&#10;e/de697917r3v3Xuv//WMz7zm6xO697917r3v3Xuve/de697917r3v3Xuve/de697917r3v3Xuve&#10;/de697917r3v3Xuve/de697917r3v3Xuve/de697917r3v3XujTfFP5Sbu+Mm+4sxQPV5fY2amgp&#10;987NWdVgy9CupEyOPWY+Cl3DilkL003o8gBhkbxyNYJ83cp2fNO3mGQBL9ATFJTKn+E0yUbgw8vi&#10;GR0IuXOYrnl+8EqVazc0kT+Ieo9GHkfPgcHraB657G2d2xs7C782HmqfO7bztOJ6SrgOmWGVfTU0&#10;FfTNaahydDMDHPBIFkikUgj6E4qbntl7tF7Pt+4QGO6jNCD5+hB4FSMgjBHWQljfWu5WsV5Zyh4H&#10;GD/hBHkRwIPDpce0HSvr3v3Xuve/de697917r3v3Xuve/de697917r3v3Xuve/de697917r3v3Xu&#10;ve/de697917r3v3Xuve/de697917r3v3Xuve/de697917r3v3Xuve/de697917r3v3Xuve/de697&#10;917r3v3Xuve/de697917r3v3Xuve/de697917r3v3Xuve/de697917r3v3Xuve/de697917r3v3X&#10;uve/de697917r3v3Xuve/de697917r3v3Xuve/de697917r3v3XuiX/PHvUdHdA7hnxdcaTeu+xJ&#10;snZ/hcLV08+Tgf8Ajeai0nywjCYQTPHMAQlZJTqbawfY39v9g/f3MVsssdbG3/Vk9CFPav8AtmoC&#10;PNQ3p0FOcd4/dGyzmN6Xc36aeoJ+Jv8AarXP8Wn161cPeV/WPPXvfuvde9+691737r3Xvfuvde9+&#10;691737r3Xvfuvde9+691737r3Xvfuvde9+691737r3Xvfuvde9+691737r3Xvfuvde9+691737r3&#10;Xvfuvde9+691737r3Xvfuvde9+691737r3Xvfuvde9+691737r3Xvfuvde9+691//9czPvObrE7r&#10;3v3Xuve/de697917r3v3Xuve/de697917r3v3Xuve/de697917r3v3Xuve/de697917r3v3Xuve/&#10;de697917r3v3Xuve/de697917o4XxD+XG6/jFu7Q33Od6x3FWwtvLaIl5RysdP8A3k2/5GEVJuGi&#10;p0UMCVirYUEMpBWGWEF85cnWnNVnUUj3WJT4cn89D+qE/mpOofiDCjljma55fuaGr7e570/lqX0Y&#10;D8mGD5EbO+zd5bY7B2xht5bNzNFuDbO4KKOvxOWoJC8FTA5KsrKwWWnqaeVWjmhkVJoJkaORVdWU&#10;Yr3tldbddT2V7A0d1G1GU8Qf8oPEEVBBBBIPWQNrdW97bxXVrKHt3FQR5/5iOBByDg56U3tL0o69&#10;7917r3v3Xuve/de697917r3v3Xuve/de697917r3v3Xuve/de697917r3v3Xuve/de697917r3v3&#10;Xuve/de697917r3v3Xuve/de697917r3v3Xuve/de697917r3v3Xuve/de697917r3v3Xuve/de6&#10;97917r3v3Xuve/de697917r3v3Xuve/de697917r3v3Xuve/de697917r3v3Xuve/de697917r3v&#10;3Xuve/de697917r3v3Xuve/de61k/wCYh3qe4+/MphMVUibZ/VJrtlYPxsHgrMxBVAbuzEZBZGFX&#10;l6YU0boxSWmoYXH6j7yl9ttg/cvL0U8y0vbukr+oUj9NfyU6iOIZmHl1AHPG8fvTeZIY2ra21Y1+&#10;bV72/NhT5hQeiGe5B6BvXvfuvde9+691737r3Xvfuvde9+691737r3Xvfuvde9+691737r3Xvfuv&#10;de9+691737r3Xvfuvde9+691737r3Xvfuvde9+691737r3Xvfuvde9+691737r3Xvfuvde9+6917&#10;37r3Xvfuvde9+691737r3Xvfuvde9+691//QMz7zm6xO697917r3v3Xuve/de697917r3v3Xuve/&#10;de697917r3v3Xuve/de697917r3v3Xuve/de697917r3v3Xuve/de697917r3v3Xuve/de697917&#10;o8Pwv+Ymc+NG6XxGd++znUu5auI7kwMUjS1GCrG0Rf3q27BI4iXIQxKFqoBpWtgQKSJEidAHzvyX&#10;BzRaCa30x7xEOx/Jxx8Nz6E/Cfwk14Egi7lTmibYLkxTVfbZD3L5qf41Hr6j8Q+YBGzFtrcuB3jt&#10;/D7q2vlaTN7ez+Ppsph8rQyGSlrqGrjEsE8ZIV0JU2ZHCvG4KsqsCBi5dWtxZXE1pdxGO5jYqyni&#10;COI/2eB4jHU+29xDdQRXNvIHgdQVI4EHp89sdPde9+691737r3Xvfuvde9+691737r3Xvfuvde9+&#10;691737r3Xvfuvde9+691737r3Xvfuvde9+691737r3Xvfuvde9+691737r3Xvfuvde9+691737r3&#10;Xvfuvde9+691737r3Xvfuvde9+691737r3Xvfuvde9+691737r3Xvfuvde9+691737r3Xvfuvde9&#10;+691737r3Xvfuvde9+691737r3Xvfuvde9+691737r3Xvfuvde9+690VX5md5r0H0NuzdFDWrSbu&#10;zcR2lsYKR9wNyZqGeNMjApYerA46OeuuQU106qQdYBFvJOwHmHmCztJErZxnxJfTQpHaf9OaL9hJ&#10;8ug5zVu/7m2a5uEel040R+upvMf6UVb8vn1qlszOzO7M7uxZ3YlmZmN2ZmNyzMTck/X3lwAAAAMd&#10;Y48cnj117317r3v3Xuve/de697917r3v3Xuve/de697917r3v3Xuve/de697917r3v3Xuve/de69&#10;7917r3v3Xuve/de697917r3v3Xuve/de697917r3v3Xuve/de697917r3v3Xuve/de697917r3v3&#10;Xuve/de697917r3v3Xuve/de6//RMz7zm6xO697917r3v3Xuve/de697917r3v3Xuve/de697917&#10;r3v3Xuve/de697917r3v3Xuve/de697917r3v3Xuve/de697917r3v3Xuve/de697917r3v3XurA&#10;/hB80st8edw0+y961lZkumM9Wsa+m0S1tVsjI1RN9w4KBS0rUEs5ByFHGD5E1TRKZ1KTR1z3yPDz&#10;JbNfWKKu+Rrg8BKB+Bz60+BjwPaTpyo15R5rl2SdbS7cttTnI4mMn8S/L+JfPiM4OyVh8xitw4rH&#10;Z3BZGiy+Gy9FT5HF5THVEVXQZCgq4lnpqukqYGeKennicMrKSCD7xjmhmtppbe4iZJ0YqysKEEYI&#10;IPAjqeIpY540mhcNEwBBBqCDwIPp05e2unOve/de697917r3v3Xuve/de697917r3v3Xuve/de69&#10;7917r3v3Xuve/de697917r3v3Xuve/de697917r3v3Xuve/de697917r3v3Xuve/de697917r3v3&#10;Xuve/de697917r3v3Xuve/de697917r3v3Xuve/de697917r3v3Xuve/de697917r3v3Xuve/de6&#10;97917r3v3Xuve/de697917r3v3Xuve/de697917r3v3Xutbr+Zb3r/pR7wbYWHqTLtTp9a3bqaGJ&#10;ird41UkL7trbXFxQzUsOOUMDpejlZSVl95N+1+wfunYRuEy0u72j/ZGK+GPzBL/YwByOoI5+3j94&#10;7v8ARxN/i1rVftc/GfyoF/2pPn1XL7kvoC9e9+691737r3Xvfuvde9+691737r3Xvfuvde9+6917&#10;37r3Xvfuvde9+691737r3Xvfuvde9+691737r3Xvfuvde9+691737r3Xvfuvde9+691737r3Xvfu&#10;vde9+691737r3Xvfuvde9+691737r3Xvfuvde9+691737r3Xvfuvdf/SMz7zm6xO697917r3v3Xu&#10;ve/de697917r3v3Xuve/de697917r3v3Xuve/de697917r3v3Xuve/de697917r3v3Xuve/de697&#10;917r3v3Xuve/de697917r3v3Xuve/de6sl+CnzdrOicnS9Zdi1M9d1BmsiTS1zapqvr3J18o82Sp&#10;F5ebbVVM2uupV5iYtUwDWZY6iMef+RE5gifddtULvMa5HATKOCn0cDCN5/C2KFR5yfza+zyLt98x&#10;bbHbB84yfMf0D+IeXxDNQ2xlR1lJkKSlr6Cqp66hrqeCsoq2jniqaSspKmJZqaqpamFnhqKeohdX&#10;R0Yq6kEEg+8aXR43eORCsikggihBGCCDkEHiOpzVldVdGBQioIyCDwIPmD1I916t1737r3Xvfuvd&#10;e9+691737r3Xvfuvde9+691737r3Xvfuvde9+691737r3Xvfuvde9+691737r3Xvfuvde9+69173&#10;7r3Xvfuvde9+691737r3Xvfuvde9+691737r3Xvfuvde9+691737r3Xvfuvde9+691737r3Xvfuv&#10;de9+691737r3Xvfuvde9+691737r3Xvfuvde9+691737r3Xvfuvde9+691737r3RdvlV3XT9BdHb&#10;z7AWeBM8lH/A9mU8wV/vN4ZpJKbDqsL+moTHWkrpo+NVNSSfn2JOUtjbmHfrHbtJ+n1a5SPKNctn&#10;yrhAf4mHRHzHuy7LtF1e1HjU0oPV2wv20yx+SnrUwqqqprqqpra2omq6ysqJqqrqqiR5qipqaiRp&#10;p6ieWQs8s00rlmYklmJJ95gIixosaKAigAAYAA4AD0HWNbMzszuxLE1JPEk+fWD3brXXvfuvde9+&#10;691737r3Xvfuvde9+691737r3Xvfuvde9+691737r3Xvfuvde9+691737r3Xvfuvde9+691737r3&#10;Xvfuvde9+691737r3Xvfuvde9+691737r3Xvfuvde9+691737r3Xvfuvde9+691737r3Xvfuvde9&#10;+691737r3X//0zM+85usTuve/de697917r3v3Xuve/de697917r3v3Xuve/de697917r3v3Xuve/&#10;de697917r3v3Xuve/de697917r3v3Xuve/de697917r3v3Xuve/de697917r3v3Xuve/de6tL+BP&#10;zjfqSso+oe28tUS9YZGoSHbG4KyQzf6PchUStqp6l2BlG0a+WS8nJWgl/dVRE8xWJ/cHkIbwj7zs&#10;8IG6qKugx4wHmP8Ahg8v4xjiB1InJvN52xk2zc5CdvY9jH/QifI/0D5/wnPAnrYPgngqoIammmiq&#10;Kaoijnp6iCRJYJ4JUEkU0MsZaOWKWNgyspIYG4945MrIzKykMDQg8QfQ9TYCGAZSCpGD1l966317&#10;37r3Xvfuvde9+691737r3Xvfuvde9+691737r3Xvfuvde9+691737r3Xvfuvde9+691737r3Xvfu&#10;vde9+691737r3Xvfuvde9+691737r3Xvfuvde9+691737r3Xvfuvde9+691737r3Xvfuvde9+691&#10;737r3Xvfuvde9+691737r3Xvfuvde9+691737r3Xvfuvde9+691737r3Xvfuvde9+691rw/zQ+9V&#10;3921jupsJVGTbnU8c6ZYxSN4K/fGYip5MnrVT45hgMekVIhI1RVD1S/Q+8kPanYDt2zybxOlLm8I&#10;0+oiWun/AHs1Y+oCHqEPcLePrdzTbYW/Qtvi+cjUr/vIoPkdXVX3uVuo9697917r3v3Xuve/de69&#10;7917r3v3Xuve/de697917r3v3Xuve/de697917r3v3Xuve/de697917r3v3Xuve/de697917r3v3&#10;Xuve/de697917r3v3Xuve/de697917r3v3Xuve/de697917r3v3Xuve/de697917r3v3Xuve/de6&#10;97917r//1DM+85usTuve/de697917r3v3Xuve/de697917r3v3Xuve/de697917r3v3Xuve/de69&#10;7917r3v3Xuve/de697917r3v3Xuve/de697917r3v3Xuve/de697917r3v3Xuve/de697917q3X4&#10;BfOmXZdRheje5Mwh2TMYsbsTeeUqCp2fMQI6PbmaqpLg7Wma0dLO5AxrEI5+0INNDfuHyCL5Z9+2&#10;SD/Hx3SxKP7QebqP9+DiwHx8R3/HJnJfOBtDFtG6S/4ocRuT8HorH+DyB/DwPb8N9IIYBlIIIBBB&#10;uCDyCCOCCPePvUy9d+/de697917r3v3Xuve/de697917r3v3Xuve/de697917r3v3Xuve/de6979&#10;17r3v3Xuve/de697917r3v3Xuve/de697917r3v3Xuve/de697917r3v3Xuve/de697917r3v3Xu&#10;ve/de697917r3v3Xuve/de697917r3v3Xuve/de697917r3v3Xuve/de697917r3v3Xuve/de697&#10;917oFfkR2/j+iund79l1pp3q8HiZItv0NSxCZXdGQIotvY0oh8skU+TmRptF2SnSR/ohIPOW9mk3&#10;/erDa0rokfvI/DGMu35KDSvFqDz6Kd83RNn2u7v3pqRe0Hzc4Uft4/Kp8utRrL5bJZ/LZTO5msny&#10;OYzWRrctlchUtrqa/JZKplrK6sqHsNc9VVTO7n8sx95iwwxW8MVvAgWFFCqBwCqKAD5ACnWM8ssk&#10;0sk0rlpXYsSeJJNST9p6b/bvVOve/de697917r3v3Xuve/de697917r3v3Xuve/de697917r3v3X&#10;uve/de697917r3v3Xuve/de697917r3v3Xuve/de697917r3v3Xuve/de697917r3v3Xuve/de69&#10;7917r3v3Xuve/de697917r3v3Xuve/de697917r3v3Xuve/de6//1TM+85usTuve/de697917r3v&#10;3Xuve/de697917r3v3Xuve/de697917r3v3Xuve/de697917r3v3Xuve/de697917r3v3Xuve/de&#10;697917r3v3Xuve/de697917r3v3Xuve/de697917r3v3Xurnf5fvzpXFjB9Cdy5VzQPLBieuN75G&#10;d5PsGlZIKHZ+4amZmZccXIjx1UxtTXWCS0PjaKEfcXkEy/Ucw7JD+pQtNEBx8zIgH4vN1/F8Q7q1&#10;lXkrnAR+Ds26ydlaRSE8PRGPp5KfL4TilLwvcD9S51737r3Xvfuvde9+691737r3Xvfuvde9+691&#10;737r3Xvfuvde9+691737r3Xvfuvde9+691737r3Xvfuvde9+691737r3Xvfuvde9+691737r3Xvf&#10;uvde9+691737r3Xvfuvde9+691737r3Xvfuvde9+691737r3Xvfuvde9+691737r3Xvfuvde9+69&#10;1737r3Xvfuvde9+691737r3VBP8ANT73TdW/cB0dgqvyYjrxVzu7TDKTDVbyzFGv2FDIqs0Ujbew&#10;FRcMOVmyE0bANH7yG9peXzabfcb9cJSa57I68REpyf8AbuP2IpHHqGPcbeBc3sO0Qt+lB3P83YYH&#10;+1X+bEeXVS3uYOo1697917r3v3Xuve/de697917r3v3Xuve/de697917r3v3Xuve/de697917r3v&#10;3Xuve/de697917r3v3Xuve/de697917r3v3Xuve/de697917r3v3Xuve/de697917r3v3Xuve/de&#10;697917r3v3Xuve/de697917r3v3Xuve/de697917r3v3Xuv/1jM+85usTuve/de697917r3v3Xuv&#10;e/de697917r3v3Xuve/de697917r3v3Xuve/de697917r3v3Xuve/de697917r3v3Xuve/de6979&#10;17r3v3Xuve/de697917r3v3Xuve/de697917r3v3Xuve/de6vK/l/fOo5oYvovuvOg5lRS43rje2&#10;Vm9WZUXhg2luPITPY5dAETHVUhvVj9iRvOIjPAvuJyD4Hi7/ALFb/oZaaJR8PmZEA/DxLqPh+IDT&#10;XTL3JXOHi+Hs+7Tfq4EUh/F/QY/xfwk/FwOaVuV9wn1KfXvfuvde9+691737r3Xvfuvde9+69173&#10;7r3Xvfuvde9+691737r3Xvfuvde9+691737r3Xvfuvde9+691737r3Xvfuvde9+691737r3Xvfuv&#10;de9+691737r3Xvfuvde9+691737r3Xvfuvde9+691737r3Xvfuvde9+691737r3Xvfuvde9+6917&#10;37r3Xvfuvde9+690GHdHZ+I6Z6t3v2ZmzE1LtPBVVfTUsshiGUy8gWkwWGRwCVlzGZqIKZTb0mW5&#10;4BPs12Papt73aw2uCuuaQAn+FeLt/tVBb8ui/ddwi2rbrvcJaaYkJA9W4Kv+2Ygfn1qG7p3Nmt6b&#10;lz+7tx1j5DPbmzGQzuYrZP1VORylVLWVUgW5EaGaU6UHpRbKOAPeZNpawWNrb2dsmm3iQIo9AooO&#10;sZLi4lu7ia5nfVNIxZj6kmp6Yfajpnr3v3Xuve/de697917r3v3Xuve/de697917r3v3Xuve/de6&#10;97917r3v3Xuve/de697917r3v3Xuve/de697917r3v3Xuve/de697917r3v3Xuve/de697917r3v&#10;3Xuve/de697917r3v3Xuve/de697917r3v3Xuve/de697917r3v3Xuve/de6/9czPvObrE7r3v3X&#10;uve/de697917r3v3Xuve/de697917r3v3Xuve/de697917r3v3Xuve/de697917r3v3Xuve/de69&#10;7917r3v3Xuve/de697917r3v3Xuve/de697917r3v3Xuve/de697917r3v3XuvAlSGUkEEEEGxBH&#10;III5BB9+691fp8A/nP8A6QYsR0f2/kkXfNJTR0OyN4VsyIN50tLGEgwWZmlYX3bBCloJjc5JFs/+&#10;VDVU49e4fIP7uM2/bNF/iBNZYwP7Ini6j/fZPEfgPDs+CZuS+b/rRFtG5yf42BSNz+MD8Lf0/Q/i&#10;8+74ra/cPdSX1737r3Xvfuvde9+691737r3Xvfuvde9+691737r3Xvfuvde9+691737r3Xvfuvde&#10;9+691737r3Xvfuvde9+691737r3Xvfuvde9+691737r3Xvfuvde9+691737r3Xvfuvde9+691737&#10;r3Xvfuvde9+691737r3Xvfuvde9+691737r3Xvfuvde9+691737r3VF/813vVcnndr9A4GuZqbbv&#10;h3jvtYJB43zVfSsm2MPUBbPrx2JqZayRCTG330DW1xi09+0WwGK3u+YriPulrHFX+EH9Rh/pmAUH&#10;j2sOB6iD3H3jxJrfZYX7U75P9MR2KfsBLf7YeY6pw9zX1FvXvfuvde9+691737r3Xvfuvde9+691&#10;737r3Xvfuvde9+691737r3Xvfuvde9+691737r3Xvfuvde9+691737r3Xvfuvde9+691737r3Xvf&#10;uvde9+691737r3Xvfuvde9+691737r3Xvfuvde9+691737r3Xvfuvde9+691737r3Xvfuvde9+69&#10;1737r3X/0DM+85usTuve/de697917r3v3Xuve/de697917r3v3Xuve/de697917r3v3Xuve/de69&#10;7917r3v3Xuve/de697917r3v3Xuve/de697917r3v3Xuve/de697917r3v3Xuve/de697917r3v3&#10;Xuve/de697917rLBPPSzw1NNNLT1NPLHPT1EEjxTwTxOJIpoZYyskUsUihlZSCpFx70yq6srKCpF&#10;CDwI9D1sEqQykhgcHrYU+Bfzjpe28djeou18skPauOpzT7fz9fJHFH2Hj6ZCyRyTEIn97qKnS0yH&#10;1V0aeZS0nmAxx9weQn2eSXedohrtDGroP9BJ/wCsZPA/hPaaCnU28m83ruaR7ZuUlNxUUVj/AKKB&#10;/wA/gcf4hnjXq0b3FHUh9e9+691737r3Xvfuvde9+691737r3Xvfuvde9+691737r3Xvfuvde9+6&#10;91737r3Xvfuvde9+691737r3Xvfuvde9+691737r3Xvfuvde9+691737r3Xvfuvde9+691737r3X&#10;vfuvde9+691737r3Xvfuvde9+691737r3Xvfuvde9+691737r3SG7N3/AITqvr7eHYu4nth9n4HI&#10;ZuqiWRIpa16SEmkxlK8n7f3uWrWjpoAeGmlUfn2v2vbp923Gy222H600gUfKpyx+SirH5A9I9wvY&#10;dusrq+nP6USFj86cAPmxoB8z1qEb/wB757sre26d/bnqfus9u3N1+cyUgLeKOaunaVaWlR2Yw0ND&#10;CVhgjvaOGNUHAHvMrbrC32uxtNvtVpbwxhV+wDifmTknzJJ6xjvbua/u7i9uGrNK5Y/n5D5DgB5A&#10;U6SHtb0m697917r3v3Xuve/de697917r3v3Xuve/de697917r3v3Xuve/de697917r3v3Xuve/de&#10;697917r3v3Xuve/de697917r3v3Xuve/de697917r3v3Xuve/de697917r3v3Xuve/de697917r3&#10;v3Xuve/de697917r3v3Xuve/de697917r3v3Xuve/de6/9EzPvObrE7r3v3Xuve/de697917r3v3&#10;Xuve/de697917r3v3Xuve/de697917r3v3Xuve/de697917r3v3Xuve/de697917r3v3Xuve/de6&#10;97917r3v3Xuve/de697917r3v3Xuve/de697917r3v3Xuve/de697917qXj8hX4mvocriq2qxuTx&#10;lZTZDHZGhnlpa2gr6KZKmjraOqgZJqaqpaiNXjkRgyOoIII90kjjmjkhlQNE6kMCKggihBBwQRgg&#10;8erI7xOkkblZFIIIwQRkEHyIPDrY1+CvzapO+8TF112NW0OP7gwlGPt6gmKkg7DxlLExmy2Pp1WO&#10;CHcFFFHqr6SOwdb1ECiLyx0+NHP3Ir8vTHctsRm2WRsjiYWPBSeJQ/gY8PhY1oWnTk/m1d5jFjfM&#10;F3RBg8BKB5j+kPxKP9MMVC2P+4z6HfXvfuvde9+691737r3Xvfuvde9+691737r3Xvfuvde9+691&#10;737r3Xvfuvde9+691737r3Xvfuvde9+691737r3Xvfuvde9+691737r3Xvfuvde9+691737r3Xvf&#10;uvde9+691737r3Xvfuvde9+691737r3Xvfuvde9+691737r3XvfuvdUsfzX+9Vjp9q/H7A1zeWoa&#10;n3tv5YJBpWnjaSLaeEqdF9TSzrNXyxMVKiOkksQwInH2i2AlrvmK4jwKxRV9f9EYflRAfm48uoo9&#10;yN4ottssL5NJJKen4FP51Yj5KfPqkf3OvUS9e9+691737r3Xvfuvde9+691737r3Xvfuvde9+691&#10;737r3Xvfuvde9+691737r3Xvfuvde9+691737r3Xvfuvde9+691737r3Xvfuvde9+691737r3Xvf&#10;uvde9+691737r3Xvfuvde9+691737r3Xvfuvde9+691737r3Xvfuvde9+691737r3Xvfuvde9+69&#10;1//SMz7zm6xO697917r3v3Xuve/de697917r3v3Xuve/de697917r3v3Xuve/de697917r3v3Xuv&#10;e/de697917r3v3Xuve/de697917r3v3Xuve/de697917r3v3Xuve/de697917r3v3Xuve/de6979&#10;17r3v3Xuve/de697917pxw+Yyu3srjs7gsjW4jM4itp8ji8pjqiWkr8fX0kqz01XSVMDJLBUQSoG&#10;VlIII9tTQw3MMtvcRK8DqVZWFQQcEEHiD1eKWSCRJoXKyqQQQaEEcCD69bKXwl+aOH+RmBj2fu2S&#10;mxHcW3casuUo1CwUW8cdSiOGXcuEQWSKpDMprqMf5l28kQMLFYsYeeuR5uWrg3tmC+yyN2niYyc6&#10;G+X8LeYwe7jPXKXNcW+wi1uSF3RFyPJwPxr8/wCJfLiMcD+e486GnXvfuvde9+691737r3Xvfuvd&#10;e9+691737r3Xvfuvde9+691737r3Xvfuvde9+691737r3Xvfuvde9+691737r3Xvfuvde9+69173&#10;7r3Xvfuvde9+691737r3Xvfuvde9+691737r3Xvfuvde9+691737r3Xvfuvde9+690md6btwuwto&#10;7l3tuKoFJgtqYPJ5/Kz3QOKLF0ktZMkKyOiy1MyxaIkuDJIyqOSPaqxs59wvLWxtlrcTSKij5saC&#10;vyHEnyGek93cxWVrcXc7UhjQsfsAr+309T1qEdsdj5vt3sjeXZW4SBld35yqyssCsXjoKVtNPjMV&#10;A5AZ6bEYuCGliJ9RjhW/N/eZWz7ZBs22WW1239jDGFr6nizH5sxLH5nrGPcr+bc7+6v5/wC0lcn7&#10;BwA+xRQD5DoPfZl0i697917r3v3Xuve/de697917r3v3Xuve/de697917r3v3Xuve/de697917r3&#10;v3Xuve/de697917r3v3Xuve/de697917r3v3Xuve/de697917r3v3Xuve/de697917r3v3Xuve/d&#10;e697917r3v3Xuve/de697917r3v3Xuve/de697917r3v3Xuve/de697917r/0zM+85usTuve/de6&#10;97917r3v3Xuve/de697917r3v3Xuve/de697917r3v3Xuve/de697917r3v3Xuve/de697917r3v&#10;3Xuve/de697917r3v3Xuve/de697917r3v3Xuve/de697917r3v3Xuve/de697917r3v3Xuve/de&#10;697917p+2vujcOydw4jdm08vW4HceBrYcjiMvjpjDV0VXCTpkjaxV0dSUkjcNHLGzI6sjMpT3dpb&#10;X1tNZ3kKyW0i6WVsgg/6sHiDkZ6et7ie0niubaUpOhqrDiD/AKuI4EYOOtmX4ZfMLb/yW2kmLzM1&#10;Dhu3tu0SndW3Y/8AJ4MvTRuIV3TtyKSR3nxlUWT7mEEvQ1D6GvG0MkuLnO/JdzyveGWBWfZpW/Tf&#10;iVPHw39GGdJ4OoqMhgJ+5V5og3+2EcpC7nGO9eGofxr8j5j8JxwoSdz2BOhb1737r3Xvfuvde9+6&#10;91737r3Xvfuvde9+691737r3Xvfuvde9+691737r3Xvfuvde9+691737r3Xvfuvde9+691737r3X&#10;vfuvde9+691737r3Xvfuvde9+691737r3Xvfuvde9+691737r3Xvfuvde9+691737r3VP/8ANa71&#10;/gu1NtdC4Kv0ZHdzwbr3vHA3rj2zjKphgMZUkNYJl87TNUlbagMcl/S9mmb2j2Dx7u65guI/0oax&#10;xV/jYd7D/SodP+3PmOow9x948K2t9mhfvl75P9ID2g/6ZhX/AGo9eqIPeQHUO9e9+691737r3Xvf&#10;uvde9+691737r3Xvfuvde9+691737r3Xvfuvde9+691737r3Xvfuvde9+691737r3Xvfuvde9+69&#10;1737r3Xvfuvde9+691737r3Xvfuvde9+691737r3Xvfuvde9+691737r3Xvfuvde9+691737r3Xv&#10;fuvde9+691737r3Xvfuvde9+691737r3X//UMz7zm6xO697917r3v3Xuve/de697917r3v3Xuve/&#10;de697917r3v3Xuve/de697917r3v3Xuve/de697917r3v3Xuve/de697917r3v3Xuve/de697917&#10;r3v3Xuve/de697917r3v3Xuve/de697917r3v3Xuve/de697917r3v3Xuve/de6VWyN7bn653Zgt&#10;77My1Rg9zbcr4sjislTFS0M8d1eKaJw0NVR1ULNFPBIrRTwu0bqysQUl/Y2m52dxYX0IktZV0sp8&#10;x/hBByCMggEZHSi0u7ixuYbu1lKXEbVBH+rIPAg4IwcdbPHxE+We2Pk9sx5zHS4HsfbkFPHvTaaT&#10;AqGcLGm4cCssj1NRt3IS8DVqko5j4ZS37Us2K3OXJ91yrfBamTbJSfCkp/xh/IOP2MO4UyFyC5Y5&#10;lt+YLQmgS/jA8RP+fl8yp/apwfIk3vsG9Cfr3v3Xuve/de697917r3v3Xuve/de697917r3v3Xuv&#10;e/de697917r3v3Xuve/de697917r3v3Xuve/de697917r3v3Xuve/de697917r3v3Xuve/de6979&#10;17r3v3Xuve/de697917r3v3Xuve/de6Z9w57FbWwOb3NnatKDCbdxORzmXrpAxjo8ZiqSaurqlwo&#10;LMsFLAzWAJNrDn29bW813cQWtumqeR1VR6sxAA/MnpqeaO3hluJm0wopZj6ACpP7OtRPvbtjK94d&#10;s727PyyvA+58xJNjqB2VjisDRxx4/b+JuhMbPj8PSwxyOthLKHktdz7zI2DZ4dh2ex2qE1ESdx/i&#10;c5dvzYkj0FB5dYy7xuUm77ld7hKKGRsD0UYUfkoAPqanz6CT2cdFvXvfuvde9+691737r3Xvfuvd&#10;e9+691737r3Xvfuvde9+691737r3Xvfuvde9+691737r3Xvfuvde9+691737r3Xvfuvde9+69173&#10;7r3Xvfuvde9+691737r3Xvfuvde9+691737r3Xvfuvde9+691737r3Xvfuvde9+691737r3Xvfuv&#10;de9+691737r3Xvfuvde9+691/9UzPvObrE7r3v3Xuve/de697917r3v3Xuve/de697917r3v3Xuv&#10;e/de697917r3v3Xuve/de697917r3v3Xuve/de697917r3v3Xuve/de697917r3v3Xuve/de6979&#10;17r3v3Xuve/de697917r3v3Xuve/de697917r3v3Xuve/de697917r3v3Xulv1z2NvHqfeOF35sP&#10;NVGC3JgqgT0lXAdUU0TempoK+ma8NdjK6EmOeCQNHLGxBH0IQbntllu9lPt+4QCS1kFCD5ehB4hg&#10;cgjIPSuxvrrbbqK8s5Sk6HB/wgjzB4EHj1tD/Fr5SbL+TeyEzOIeHEbzw0NNDvbZks4eswtdIukV&#10;tDrIkrtvZCRGNLUgf1jk0yqy+8U+bOU77la/MEwL2LkmKWmGHofRx+JfzFQR1kLy7zFacwWgliot&#10;2gHiR+an1Hqp8j+Rz0aH2FOhD1737r3Xvfuvde9+691737r3Xvfuvde9+691737r3Xvfuvde9+69&#10;1737r3Xvfuvde9+691737r3Xvfuvde9+691737r3Xvfuvde9+691737r3Xvfuvde9+691737r3Xv&#10;fuvde9+691737r3VU/8ANO71/ud1phel8HX+LcHZcoyW5I4WtPS7FxFTcRSlWWSFdxZ2FIkIussF&#10;HUxtw3Mue02wfW7pPvlxHW2tRpSvAysP56EJPyLIRw6jj3F3j6Wwi2qF6T3GW+Uan/n5sfMKw61+&#10;PeRXUK9e9+691737r3Xvfuvde9+691737r3Xvfuvde9+691737r3Xvfuvde9+691737r3Xvfuvde&#10;9+691737r3Xvfuvde9+691737r3Xvfuvde9+691737r3Xvfuvde9+691737r3Xvfuvde9+691737&#10;r3Xvfuvde9+691737r3Xvfuvde9+691737r3Xvfuvde9+691737r3Xvfuvdf/9YzPvObrE7r3v3X&#10;uve/de697917r3v3Xuve/de697917r3v3Xuve/de697917r3v3Xuve/de697917r3v3Xuve/de69&#10;7917r3v3Xuve/de697917r3v3Xuve/de697917r3v3Xuve/de697917r3v3Xuve/de697917r3v3&#10;Xuve/de697917r3v3Xuve/de6EvqLtzfHSG+sT2D1/lWxmcxbGKaKQNLjczi5nieuweao1eMV2Jy&#10;AhXyR3VldUkjZJY45FK952ew36wm27cYdUD8P4lYcHU+TDyPpUEEEgr9s3O72i8ivbKTTMv7GHmr&#10;DzB/zEUIB62jfjV8jtl/JTr6l3ftqWKgzlGsNJvLaMtSs+S2tmWVz4ZToieqxdd4mkoqsIqVEQII&#10;WWOWKPFHmjlm+5X3F7K6BaBqmOSlFkX186MODLWoPqCpOQ2wb7ab/ZLc250zDDpXKN/lB4qfMehB&#10;AMP7DfR51737r3Xvfuvde9+691737r3Xvfuvde9+691737r3Xvfuvde9+691737r3Xvfuvde9+69&#10;1737r3Xvfuvde9+691737r3Xvfuvde9+691737r3Xvfuvde9+691737r3XvfuvdQ8hkKLE4+uyuS&#10;qYqPHYyjqchX1k7aIKSio4Xqaqpmb+zFBBGzMfwB7vHG80kcUSlpGYAAcSSaAD7T1V3SNHkkYBFB&#10;JPoBknrUi+SvctZ313Tvbsmbzx43KZH7HbNFOzXx21cSgoMFTeJiVgnlo4RUVCrZTVzysP1H3mJy&#10;vsicv7HY7YtDKi1cj8UjZc/MVNB/RAHWNG/7q287rd35r4bNRB6IuFHyxk/MnoCfZ/0T9e9+6917&#10;37r3Xvfuvde9+691737r3Xvfuvde9+691737r3Xvfuvde9+691737r3Xvfuvde9+691737r3Xvfu&#10;vde9+691737r3Xvfuvde9+691737r3Xvfuvde9+691737r3Xvfuvde9+691737r3Xvfuvde9+691&#10;737r3Xvfuvde9+691737r3Xvfuvde9+691737r3Xvfuvdf/XMz7zm6xO697917r3v3Xuve/de697&#10;917r3v3Xuve/de697917r3v3Xuve/de697917r3v3Xuve/de697917r3v3Xuve/de697917r3v3X&#10;uve/de697917r3v3Xuve/de697917r3v3Xuve/de697917r3v3Xuve/de697917r3v3Xuve/de69&#10;7917r3v3Xuve/de6F3pDuze3QXYGJ7B2PWmKsomEGVxM8kwxO5MLK6NW4PMwROnnoqoICp/XBMqS&#10;xlZEUgm37YrHmHbptuv0qjZVhTUjeTqfIj9hFQcE9Ge0btd7LexXto/eOI8mXzVvkf5GhGR1tJfH&#10;/v7Y3yL2BRb62VUPE6utDuPb1W6HLbXziwpLUYuvCBVmjKuHp6lAI6mEhhpYOiYocxcvX/LW4vYX&#10;y1HFHHwyL5MPT0K8VOOFCch9l3qz32yS8tGp5Mp4o3mD/kPAj8wBw9kPRv1737r3Xvfuvde9+691&#10;737r3Xvfuvde9+691737r3Xvfuvde9+691737r3Xvfuvde9+691737r3Xvfuvde9+691737r3Xvf&#10;uvde9+691737r3Xvfuvde9+691737r3VZ38zrvU9c9M0/WWDrhBuntuafG1qwvaoo9iUAR9xTEoS&#10;YxmqiSDHhXGmammqgpvGfco+1ewfvPe23SeOtpZgMK8DKfgH+1FXxwYJ69AH3A3j6Haht8L0uLk0&#10;PqIx8X+9YX5gt6da6PvJXqDOve/de697917r3v3Xuve/de697917r3v3Xuve/de697917r3v3Xuv&#10;e/de697917r3v3Xuve/de697917r3v3Xuve/de697917r3v3Xuve/de697917r3v3Xuve/de6979&#10;17r3v3Xuve/de697917r3v3Xuve/de697917r3v3Xuve/de697917r3v3Xuve/de697917r3v3Xu&#10;ve/de6//0DM+85usTuve/de697917r3v3Xuve/de697917r3v3Xuve/de697917r3v3Xuve/de69&#10;7917r3v3Xuve/de697917r3v3Xuve/de697917r3v3Xuve/de697917r3v3Xuve/de697917r3v3&#10;Xuve/de697917r3v3Xuve/de697917r3v3Xuve/de697917r3v3Xuve/de6HL4/fIHfnxz35Sb22&#10;TV+SCTxUm5dtVcsi4bdWGWTXJjsjGmrxzx6malqlUy0sp1LdTJG5BzFy7t/Mu3vY3yUYZRx8Ubfx&#10;L8v4l4MPnQg32XerzYrxbu0bHB0Pwuvof8h4g/mDtKdLd07E762JjN/7AyYrMbWAQZDHzmOPL7ey&#10;8caPWYTN0aPIaTIUhkB4LRzRsssTPE6O2KG+bHuHL+4S7duMWmVcgj4XXyZT5g/tBqCAQR1kRtW6&#10;2e82cd7ZSVjPEfiVvNWHkR+wjIqCD0LPsn6Muve/de697917r3v3Xuve/de697917r3v3Xuve/de&#10;697917r3v3Xuve/de697917r3v3Xuve/de697917r3v3Xuve/de697917r3v3Xuve/de697917rH&#10;NNDTwy1FRLHBBBG8088zrFDDDEpeSWWRyqRxxopLMSAALn3tVLEKoJYmgA8+tEhQWY0UdanXy47w&#10;fv8A703fvmmllbbVPOu29kwyGQCHaeDeWDH1CxS+qnfMzvNkJY/91zVbL+PeXvJ2wjl3YLKwYD6o&#10;jXKfWRqEj56RRAfMKD1jbzNu53reLq8Un6cHTH/pFwD8tWWI8iT0Wn2KOiHr3v3Xuve/de697917&#10;r3v3Xuve/de697917r3v3Xuve/de697917r3v3Xuve/de697917r3v3Xuve/de697917r3v3Xuve&#10;/de697917r3v3Xuve/de697917r3v3Xuve/de697917r3v3Xuve/de697917r3v3Xuve/de69791&#10;7r3v3Xuve/de697917r3v3Xuve/de697917r3v3Xuv/RMz7zm6xO697917r3v3Xuve/de697917r&#10;3v3Xuve/de697917r3v3Xuve/de697917r3v3Xuve/de697917r3v3Xuve/de697917r3v3Xuve/&#10;de697917r3v3Xuve/de697917r3v3Xuve/de697917r3v3Xuve/de697917r3v3Xuve/de697917&#10;r3v3Xuve/de697917r3v3XujGfGb5J70+M+/ot2bb/3J4LJLBQ7y2lUztFj9yYeOUuE1hZBQ5igL&#10;s9HVqrNA7MrB4ZJYpA1zTyxY807cbO67LhamOQDKN/lU8GXzGcMAQebBv13sF6Lm37oWw6Hgy/5G&#10;H4W8vmCQdozqftXZndOxMJ2HsPJLkcFmoL+NzGmQxNfEFFdhczSxyzfZZbHStpljLMCCHRnjdHbF&#10;Hd9ovtj3Cfbdwi03EZ/Jh5MpxVW8j+RoQQMhtt3K13azhvrOTVC4/MHzVh5EeY/MVBB6Ef2WdL+v&#10;e/de697917r3v3Xuve/de697917r3v3Xuve/de697917r3v3Xuve/de697917r3v3Xuve/de6979&#10;17r3v3Xuve/de697917r3v3Xuve/de6r2/mQ96t1L0TUbTwtctNvDtuWr2pQiOQpV0e10p1feGVi&#10;C8hTRVEOPvcMrZAOvKG0je2WwDeN/W8njrZWYEh9DJX9Nf2gv/tKHj0Cee94/dmztbRPS6uSUHqE&#10;p3n9hC/7avl1rU+8oOoE697917r3v3Xuve/de697917r3v3Xuve/de697917r3v3Xuve/de69791&#10;7r3v3Xuve/de697917r3v3Xuve/de697917r3v3Xuve/de697917r3v3Xuve/de697917r3v3Xuv&#10;e/de697917r3v3Xuve/de697917r3v3Xuve/de697917r3v3Xuve/de697917r3v3Xuve/de6979&#10;17r3v3Xuv//SMz7zm6xO697917r3v3Xuve/de697917r3v3Xuve/de697917r3v3Xuve/de69791&#10;7r3v3Xuve/de697917r3v3Xuve/de697917r3v3Xuve/de697917r3v3Xuve/de697917r3v3Xuv&#10;e/de697917r3v3Xuve/de697917r3v3Xuve/de697917r3v3Xuve/de697917r3v3Xuve/de6NN8&#10;U/lJu74yb7izFA9Xl9jZqaCn3zs1Z1WDL0K6kTI49Zj4KXcOKWQvTTejyAGGRvHI1gnzdynZ807e&#10;YZAEv0BMUlMqf4TTJRuDDy+IZHQi5c5iueX7wSpVrNzSRP4h6j0YeR8+BwetoHrnsbZ3bGzsLvzY&#10;eap87tvO04npKuA6ZYZV9NTQV9M1pqHJ0MwMc8EgWSKRSCPoTipue2Xu0Xs+37hAY7qM0IPn6EHg&#10;VIyCMEdZCWN9a7laxXlnKHgcYP8AhBHkRwIPDpce0HSvr3v3Xuve/de697917r3v3Xuve/de6979&#10;17r3v3Xuve/de697917r3v3Xuve/de697917r3v3Xuve/de697917r3v3Xuve/de66JCgsxAABJJ&#10;NgAOSSTwAB7917rVa+bneq99d97mz2Lq2qdnbYts3ZWmQtTT4bDTzipzEABCMufy0tRVo+kOaeSJ&#10;G/zYtlryJsH9X+XrW3lSl7L+pL6hmAop/wBItFI4agxHHrHTm3eP3zvNxNG1bWPsj9NKk1b/AGxq&#10;fsoPLoo3sY9Bnr3v3Xuve/de697917r3v3Xuve/de697917r3v3Xuve/de697917r3v3Xuve/de6&#10;97917r3v3Xuve/de697917r3v3Xuve/de697917r3v3Xuve/de697917r3v3Xuve/de697917r3v&#10;3Xuve/de697917r3v3Xuve/de697917r3v3Xuve/de697917r3v3Xuve/de697917r3v3Xuve/de&#10;6//TMz7zm6xO697917r3v3Xuve/de697917r3v3Xuve/de697917r3v3Xuve/de697917r3v3Xuv&#10;e/de697917r3v3Xuve/de697917r3v3Xuve/de697917r3v3Xuve/de697917r3v3Xuve/de6979&#10;17r3v3Xuve/de697917r3v3Xuve/de697917r3v3Xuve/de697917r3v3Xuve/de697917o4XxD+&#10;XG6/jFu7Q33Od6x3FWwtvLaIl5RysdP/AHk2/wCRhFSbhoqdFDAlYq2FBDKQVhlhBfOXJ1pzVZ1F&#10;I91iU+HJ/PQ/qhP5qTqH4gwo5Y5mueX7mhq+3ue9P5al9GA/Jhg+RGzvs3eW2OwdsYbeWzczRbg2&#10;zuCijr8TlqCQvBUwOSrKysFlp6mnlVo5oZFSaCZGjkVXVlGK97ZXW3XU9lewNHdRtRlPEH/KDxBF&#10;QQQQSD1kDa3Vve28V1ayh7dxUEef+YjgQcg4OelN7S9KOve/de697917r3v3Xuve/de697917r3v&#10;3Xuve/de697917r3v3Xuve/de697917r3v3Xuve/de697917r3v3Xuve/de6I9/MA72fpPoLMwYe&#10;sFLvTsd5tkbZMcuiroqaupnO5c5AFIlU4vDM0ccqEGGsqqdv8CPPbvYBvvMMDTJWxtaSv6Eg9iH/&#10;AEzZI81Vh0Eedd4O07LKsT0u5/009QCO9vyXAPkxXrWB95VdY+de9+691737r3Xvfuvde9+69173&#10;7r3Xvfuvde9+691737r3Xvfuvde9+691737r3Xvfuvde9+691737r3Xvfuvde9+691737r3Xvfuv&#10;de9+691737r3Xvfuvde9+691737r3Xvfuvde9+691737r3Xvfuvde9+691737r3Xvfuvde9+6917&#10;37r3Xvfuvde9+691737r3Xvfuvde9+691737r3Xvfuvdf//UMz7zm6xO697917r3v3Xuve/de697&#10;917r3v3Xuve/de697917r3v3Xuve/de697917r3v3Xuve/de697917r3v3Xuve/de697917r3v3X&#10;uve/de697917r3v3Xuve/de697917r3v3Xuve/de697917r3v3Xuve/de697917r3v3Xuve/de69&#10;7917r3v3Xuve/de697917r3v3Xuve/de697917r3v3Xujw/C/wCYmc+NG6XxGd++znUu5auI7kwM&#10;UjS1GCrG0Rf3q27BI4iXIQxKFqoBpWtgQKSJEidAHzvyXBzRaCa30x7xEOx/Jxx8Nz6E/Cfwk14E&#10;gi7lTmibYLkxTVfbZD3L5qf41Hr6j8Q+YBGzFtrcuB3jt/D7q2vlaTN7ez+Ppsph8rQyGSlrqGrj&#10;EsE8ZIV0JU2ZHCvG4KsqsCBi5dWtxZXE1pdxGO5jYqyniCOI/wBngeIx1PtvcQ3UEVzbyB4HUFSO&#10;BB6fPbHT3Xvfuvde9+691737r3Xvfuvde9+691737r3Xvfuvde9+691737r3Xvfuvde9+691737r&#10;3Xvfuvde9+691737r3WsB/MA71Xuvv7NQYeuar2X1ys2ydsGOQPSVdRQ1DHcubpwl43XKZpXjjlU&#10;sJqSmga9rAZVe3ewHYuXoGmjpfXNJX9QCOxT/pVyR5MzDrHznXeP3tvUoietpB+mnoSD3sPtbAPm&#10;oXoj/sedBHr3v3Xuve/de697917r3v3Xuve/de697917r3v3Xuve/de697917r3v3Xuve/de6979&#10;17r3v3Xuve/de697917r3v3Xuve/de697917r3v3Xuve/de697917r3v3Xuve/de697917r3v3Xu&#10;ve/de697917r3v3Xuve/de697917r3v3Xuve/de697917r3v3Xuve/de697917r3v3Xuve/de697&#10;917r/9UzPvObrE7r3v3Xuve/de697917r3v3Xuve/de697917r3v3Xuve/de697917r3v3Xuve/d&#10;e697917r3v3Xuve/de697917r3v3Xuve/de697917r3v3Xuve/de697917r3v3Xuve/de697917r&#10;3v3Xuve/de697917r3v3Xuve/de697917r3v3Xuve/de697917r3v3Xuve/de697917r3v3Xuve/&#10;de697917qwP4QfNLLfHncNPsvetZWZLpjPVrGvptEtbVbIyNUTfcOCgUtK1BLOQchRxg+RNU0Smd&#10;Sk0dc98jw8yWzX1iirvka4PASgfgc+tPgY8D2k6cqNeUea5dknW0u3LbU5yOJjJ/Evy/iXz4jODs&#10;lYfMYrcOKx2dwWRosvhsvRU+RxeUx1RFV0GQoKuJZ6arpKmBninp54nDKykgg+8Y5oZraaW3uImS&#10;dGKsrChBGCCDwI6niKWOeNJoXDRMAQQagg8CD6dOXtrpzr3v3Xuve/de697917r3v3Xuve/de697&#10;917r3v3Xuve/de697917r3v3Xuve/de697917r3v3Xuii/NzvVuhehNy53F1Qp947oP9zNlFJFSo&#10;psxmaeo+5zMQ1eQHAYmGeqR9LIKlIUawcexlyJsA5h5htbeVK2UX6svoVUiin/TsQp89JYjh0Geb&#10;d4/c2zTzRtS6k/Tj9QzA1b/aip+2g8+tVr3lp1jp1737r3Xvfuvde9+691737r3Xvfuvde9+6917&#10;37r3Xvfuvde9+691737r3Xvfuvde9+691737r3Xvfuvde9+691737r3Xvfuvde9+691737r3Xvfu&#10;vde9+691737r3Xvfuvde9+691737r3Xvfuvde9+691737r3Xvfuvde9+691737r3Xvfuvde9+691&#10;737r3Xvfuvde9+691737r3Xvfuvde9+691737r3X/9YzPvObrE7r3v3Xuve/de697917r3v3Xuve&#10;/de697917r3v3Xuve/de697917r3v3Xuve/de697917r3v3Xuve/de697917r3v3Xuve/de69791&#10;7r3v3Xuve/de697917r3v3Xuve/de697917r3v3Xuve/de697917r3v3Xuve/de697917r3v3Xuv&#10;e/de697917r3v3Xuve/de697917r3v3Xuve/de697917r3v3XurJfgp83azonJ0vWXYtTPXdQZrI&#10;k0tc2qar69ydfKPNkqReXm21VTNrrqVeYmLVMA1mWOojHn/kROYIn3XbVC7zGuRwEyjgp9HAwjef&#10;wtihUecn82vs8i7ffMW2x2wfOMnzH9A/iHl8QzUNsZUdZSZCkpa+gqqeuoa6ngrKKto54qmkrKSp&#10;iWamqqWphZ4ainqIXV0dGKupBBIPvGl0eN3jkQrIpIIIoQRggg5BB4jqc1ZXVXRgUIqCMgg8CD5g&#10;9SPderde9+691737r3Xvfuvde9+691737r3Xvfuvde9+691737r3Xvfuvde9+691737r3Xvfuvda&#10;0/8AMg71HbXe9VtTDVxqdndSx1W1MeInDUlXud50feOUjsSGYV1PFQagSrJjwy8OScoPbLYP3Py+&#10;t3PHS9vCJD6hKfpr+wl/9vQ8OoE573j95bw1tE9bW2qg9C/4z+0Bf9rXz6r49yN0Ceve/de69791&#10;7r3v3Xuve/de697917r3v3Xuve/de697917r3v3Xuve/de697917r3v3Xuve/de697917r3v3Xuv&#10;e/de697917r3v3Xuve/de697917r3v3Xuve/de697917r3v3Xuve/de697917r3v3Xuve/de6979&#10;17r3v3Xuve/de697917r3v3Xuve/de697917r3v3Xuve/de697917r3v3Xuve/de6//XMz7zm6xO&#10;697917r3v3Xuve/de697917r3v3Xuve/de697917r3v3Xuve/de697917r3v3Xuve/de697917r3&#10;v3Xuve/de697917r3v3Xuve/de697917r3v3Xuve/de697917r3v3Xuve/de697917r3v3Xuve/d&#10;e697917r3v3Xuve/de697917r3v3Xuve/de697917r3v3Xuve/de697917r3v3Xuve/de697917r&#10;3v3XurS/gT8436krKPqHtvLVEvWGRqEh2xuCskM3+j3IVEraqepdgZRtGvlkvJyVoJf3VURPMVif&#10;3B5CG8I+87PCBuqiroMeMB5j/hg8v4xjiB1InJvN52xk2zc5CdvY9jH/AEInyP8AQPn/AAnPAnrY&#10;PgngqoIammmiqKaoijnp6iCRJYJ4JUEkU0MsZaOWKWNgyspIYG4945MrIzKykMDQg8QfQ9TYCGAZ&#10;SCpGD1l96631737r3Xvfuvde9+691737r3Xvfuvde9+691737r3Xvfuvde9+691737r3RaPlz3jH&#10;8f8Aovd2+aaWNdzVMK7a2TDJoby7szkc0OPqBFJ6J48NTxzZCWM/5yKkZfqw9ijk7YTzFv8AZ2DA&#10;/Sg65T/wtaEj5ajRAfIsD0QczbuNl2e6vFP+MEaY/wDTtwP+1yx9QKdanUssk8kk00jzTTO8sssr&#10;tJJLJIxeSSSRyWd3Ykkkkkn3l6AFAVRRR1jaSSSSak9cPe+vde9+691737r3Xvfuvde9+691737r&#10;3Xvfuvde9+691737r3Xvfuvde9+691737r3Xvfuvde9+691737r3Xvfuvde9+691737r3Xvfuvde&#10;9+691737r3Xvfuvde9+691737r3Xvfuvde9+691737r3Xvfuvde9+691737r3Xvfuvde9+691737&#10;r3Xvfuvde9+691737r3Xvfuvde9+691737r3Xvfuvde9+691/9AzPvObrE7r3v3Xuve/de697917&#10;r3v3Xuve/de697917r3v3Xuve/de697917r3v3Xuve/de697917r3v3Xuve/de697917r3v3Xuve&#10;/de697917r3v3Xuve/de697917r3v3Xuve/de697917r3v3Xuve/de697917r3v3Xuve/de69791&#10;7r3v3Xuve/de697917r3v3Xuve/de697917r3v3Xuve/de697917r3v3Xuve/de697917rbf+KX/&#10;AGTP0N/4ifY3/vP0PvDvm7/laOYP+eyX/j56yX5b/wCSBs3/ADzR/wDHR0YD2Hejrr3v3Xuve/de&#10;697917r3v3Xuve/de697917r3v3Xuve/de697917r3v3Xuqhf5vH/MueoP8Aw9s7/wC6JPcyezf/&#10;ACU95/5oL/x/qMfc3/cHa/8Amq3/AB3qhr3kF1DnXvfuvde9+691737r3Xvfuvde9+691737r3Xv&#10;fuvde9+691737r3Xvfuvde9+691737r3Xvfuvde9+691737r3Xvfuvde9+691737r3Xvfuvde9+6&#10;91737r3Xvfuvde9+691737r3Xvfuvde9+691737r3Xvfuvde9+691737r3Xvfuvde9+691737r3X&#10;vfuvde9+691737r3Xvfuvde9+691737r3Xvfuvde9+691//ZUEsDBBQABgAIAAAAIQDSZbuS3QAA&#10;AAUBAAAPAAAAZHJzL2Rvd25yZXYueG1sTI9Ba8JAEIXvhf6HZQq91U2UtDXNRkTanqSgFsTbmB2T&#10;YHY2ZNck/vuuvbSXgcd7vPdNthhNI3rqXG1ZQTyJQBAXVtdcKvjefTy9gnAeWWNjmRRcycEiv7/L&#10;MNV24A31W1+KUMIuRQWV920qpSsqMugmtiUO3sl2Bn2QXSl1h0MoN42cRtGzNFhzWKiwpVVFxXl7&#10;MQo+BxyWs/i9X59Pq+thl3zt1zEp9fgwLt9AeBr9Xxhu+AEd8sB0tBfWTjQKwiP+99682XQ+B3FU&#10;8JIkIPNM/qfP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lQ/h&#10;iygDAABBCAAADgAAAAAAAAAAAAAAAAA8AgAAZHJzL2Uyb0RvYy54bWxQSwECLQAKAAAAAAAAACEA&#10;PoYjKyJ9AQAifQEAFQAAAAAAAAAAAAAAAACQBQAAZHJzL21lZGlhL2ltYWdlMS5qcGVnUEsBAi0A&#10;FAAGAAgAAAAhANJlu5LdAAAABQEAAA8AAAAAAAAAAAAAAAAA5YIBAGRycy9kb3ducmV2LnhtbFBL&#10;AQItABQABgAIAAAAIQBYYLMbugAAACIBAAAZAAAAAAAAAAAAAAAAAO+DAQBkcnMvX3JlbHMvZTJv&#10;RG9jLnhtbC5yZWxzUEsFBgAAAAAGAAYAfQEAAOCEAQAAAA==&#10;">
              <v:rect id="Rectangle 11" o:spid="_x0000_s1027" style="position:absolute;top:60007;width:91440;height: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gSwAAAANsAAAAPAAAAZHJzL2Rvd25yZXYueG1sRE/bisIw&#10;EH1f8B/CCPu2pgoVqaYiCyvik5d+wNBML7SZdJOsdv/eCIJvczjX2WxH04sbOd9aVjCfJSCIS6tb&#10;rhUU15+vFQgfkDX2lknBP3nY5pOPDWba3vlMt0uoRQxhn6GCJoQhk9KXDRn0MzsQR66yzmCI0NVS&#10;O7zHcNPLRZIspcGWY0ODA303VHaXP6PgnKbtb5VW+5W8Hgt7HE9u3+2U+pyOuzWIQGN4i1/ug47z&#10;5/D8JR4g8wcAAAD//wMAUEsBAi0AFAAGAAgAAAAhANvh9svuAAAAhQEAABMAAAAAAAAAAAAAAAAA&#10;AAAAAFtDb250ZW50X1R5cGVzXS54bWxQSwECLQAUAAYACAAAACEAWvQsW78AAAAVAQAACwAAAAAA&#10;AAAAAAAAAAAfAQAAX3JlbHMvLnJlbHNQSwECLQAUAAYACAAAACEANpLYEsAAAADbAAAADwAAAAAA&#10;AAAAAAAAAAAHAgAAZHJzL2Rvd25yZXYueG1sUEsFBgAAAAADAAMAtwAAAPQCAAAAAA==&#10;" fillcolor="#8db3e2 [1311]" strokecolor="#95b3d7 [194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iconfull.jpg" style="position:absolute;left:72152;top:60007;width:4824;height:4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w5wAAAANsAAAAPAAAAZHJzL2Rvd25yZXYueG1sRE9Ni8Iw&#10;EL0L/ocwwt401QVxu0YRQRDZg1ph2dvQjE2wmZQmavffG0HwNo/3OfNl52pxozZYzwrGowwEcem1&#10;5UrBqdgMZyBCRNZYeyYF/xRguej35phrf+cD3Y6xEimEQ44KTIxNLmUoDTkMI98QJ+7sW4cxwbaS&#10;usV7Cne1nGTZVDq0nBoMNrQ2VF6OV6dgtT+su501tc3+fr8qPv/si21Q6mPQrb5BROriW/xyb3Wa&#10;/wnPX9IBcvEAAAD//wMAUEsBAi0AFAAGAAgAAAAhANvh9svuAAAAhQEAABMAAAAAAAAAAAAAAAAA&#10;AAAAAFtDb250ZW50X1R5cGVzXS54bWxQSwECLQAUAAYACAAAACEAWvQsW78AAAAVAQAACwAAAAAA&#10;AAAAAAAAAAAfAQAAX3JlbHMvLnJlbHNQSwECLQAUAAYACAAAACEAWb0sOcAAAADbAAAADwAAAAAA&#10;AAAAAAAAAAAHAgAAZHJzL2Rvd25yZXYueG1sUEsFBgAAAAADAAMAtwAAAPQCAAAAAA==&#10;">
                <v:imagedata r:id="rId2" o:title="iconfull"/>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9623810"/>
      <w:docPartObj>
        <w:docPartGallery w:val="Page Numbers (Bottom of Page)"/>
        <w:docPartUnique/>
      </w:docPartObj>
    </w:sdtPr>
    <w:sdtEndPr>
      <w:rPr>
        <w:noProof/>
      </w:rPr>
    </w:sdtEndPr>
    <w:sdtContent>
      <w:p w14:paraId="79C19875" w14:textId="77777777" w:rsidR="00826020" w:rsidRDefault="008260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02C488" w14:textId="77777777" w:rsidR="00826020" w:rsidRPr="000D379F" w:rsidRDefault="00826020" w:rsidP="000D379F">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D891BB" w14:textId="77777777" w:rsidR="00463769" w:rsidRDefault="00463769" w:rsidP="00391FD8">
      <w:pPr>
        <w:spacing w:after="0" w:line="240" w:lineRule="auto"/>
      </w:pPr>
      <w:r>
        <w:separator/>
      </w:r>
    </w:p>
  </w:footnote>
  <w:footnote w:type="continuationSeparator" w:id="0">
    <w:p w14:paraId="160B98E3" w14:textId="77777777" w:rsidR="00463769" w:rsidRDefault="00463769" w:rsidP="00391FD8">
      <w:pPr>
        <w:spacing w:after="0" w:line="240" w:lineRule="auto"/>
      </w:pPr>
      <w:r>
        <w:continuationSeparator/>
      </w:r>
    </w:p>
  </w:footnote>
  <w:footnote w:id="1">
    <w:p w14:paraId="1EB9D471" w14:textId="517002F9" w:rsidR="008B2ACE" w:rsidRPr="005C2102" w:rsidRDefault="008B2ACE" w:rsidP="008B2ACE">
      <w:pPr>
        <w:pStyle w:val="FootnoteText"/>
      </w:pPr>
      <w:r>
        <w:rPr>
          <w:rStyle w:val="FootnoteReference"/>
        </w:rPr>
        <w:footnoteRef/>
      </w:r>
      <w:r>
        <w:t xml:space="preserve"> </w:t>
      </w:r>
      <w:r w:rsidRPr="000A0F63">
        <w:rPr>
          <w:sz w:val="18"/>
          <w:szCs w:val="18"/>
        </w:rPr>
        <w:t>All population estimates based</w:t>
      </w:r>
      <w:r w:rsidRPr="000A0F63">
        <w:rPr>
          <w:sz w:val="18"/>
          <w:szCs w:val="22"/>
        </w:rPr>
        <w:t xml:space="preserve"> on 18+ population for </w:t>
      </w:r>
      <w:r w:rsidR="009A335F">
        <w:rPr>
          <w:sz w:val="18"/>
          <w:szCs w:val="22"/>
        </w:rPr>
        <w:t>December 2023</w:t>
      </w:r>
      <w:r>
        <w:rPr>
          <w:sz w:val="18"/>
          <w:szCs w:val="22"/>
        </w:rPr>
        <w:t xml:space="preserve"> (</w:t>
      </w:r>
      <w:r w:rsidR="009A335F">
        <w:rPr>
          <w:sz w:val="18"/>
          <w:szCs w:val="22"/>
        </w:rPr>
        <w:t>4,126,420</w:t>
      </w:r>
      <w:r>
        <w:rPr>
          <w:sz w:val="18"/>
          <w:szCs w:val="22"/>
        </w:rPr>
        <w:t>)</w:t>
      </w:r>
      <w:r w:rsidRPr="000A0F63">
        <w:rPr>
          <w:sz w:val="18"/>
          <w:szCs w:val="22"/>
        </w:rPr>
        <w:t xml:space="preserve"> - Statistics NZ.</w:t>
      </w:r>
      <w:r>
        <w:rPr>
          <w:sz w:val="18"/>
          <w:szCs w:val="22"/>
        </w:rPr>
        <w:t xml:space="preserve"> Population numbers are rounded to nearest thousand.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1A259" w14:textId="77777777" w:rsidR="000C5C26" w:rsidRDefault="000C5C26" w:rsidP="00391FD8">
    <w:pPr>
      <w:pStyle w:val="Header"/>
      <w:jc w:val="right"/>
    </w:pPr>
    <w:r>
      <w:rPr>
        <w:noProof/>
        <w:lang w:eastAsia="en-NZ"/>
      </w:rPr>
      <w:drawing>
        <wp:inline distT="0" distB="0" distL="0" distR="0" wp14:anchorId="590A2855" wp14:editId="75BA1AE5">
          <wp:extent cx="2628900" cy="323850"/>
          <wp:effectExtent l="19050" t="0" r="0" b="0"/>
          <wp:docPr id="12"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E47A1"/>
    <w:multiLevelType w:val="hybridMultilevel"/>
    <w:tmpl w:val="7DB6545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 w15:restartNumberingAfterBreak="0">
    <w:nsid w:val="0D5E119D"/>
    <w:multiLevelType w:val="hybridMultilevel"/>
    <w:tmpl w:val="F508B60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DE07DD0"/>
    <w:multiLevelType w:val="hybridMultilevel"/>
    <w:tmpl w:val="ABA2E910"/>
    <w:lvl w:ilvl="0" w:tplc="14090001">
      <w:start w:val="1"/>
      <w:numFmt w:val="bullet"/>
      <w:lvlText w:val=""/>
      <w:lvlJc w:val="left"/>
      <w:pPr>
        <w:ind w:left="3240" w:hanging="360"/>
      </w:pPr>
      <w:rPr>
        <w:rFonts w:ascii="Symbol" w:hAnsi="Symbol" w:hint="default"/>
      </w:rPr>
    </w:lvl>
    <w:lvl w:ilvl="1" w:tplc="14090003" w:tentative="1">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abstractNum w:abstractNumId="3" w15:restartNumberingAfterBreak="0">
    <w:nsid w:val="24CC6F7E"/>
    <w:multiLevelType w:val="hybridMultilevel"/>
    <w:tmpl w:val="BC64E084"/>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4" w15:restartNumberingAfterBreak="0">
    <w:nsid w:val="273544E1"/>
    <w:multiLevelType w:val="hybridMultilevel"/>
    <w:tmpl w:val="78246D3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5" w15:restartNumberingAfterBreak="0">
    <w:nsid w:val="2C921A7C"/>
    <w:multiLevelType w:val="hybridMultilevel"/>
    <w:tmpl w:val="CDBA108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6" w15:restartNumberingAfterBreak="0">
    <w:nsid w:val="38832900"/>
    <w:multiLevelType w:val="hybridMultilevel"/>
    <w:tmpl w:val="2A8A385E"/>
    <w:lvl w:ilvl="0" w:tplc="FFFFFFFF">
      <w:start w:val="1"/>
      <w:numFmt w:val="decimal"/>
      <w:lvlText w:val="%1."/>
      <w:lvlJc w:val="left"/>
      <w:pPr>
        <w:ind w:left="1571"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7" w15:restartNumberingAfterBreak="0">
    <w:nsid w:val="3FE86C17"/>
    <w:multiLevelType w:val="hybridMultilevel"/>
    <w:tmpl w:val="D50225B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47C80D4E"/>
    <w:multiLevelType w:val="hybridMultilevel"/>
    <w:tmpl w:val="225A2AAA"/>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9" w15:restartNumberingAfterBreak="0">
    <w:nsid w:val="4BC45C6A"/>
    <w:multiLevelType w:val="hybridMultilevel"/>
    <w:tmpl w:val="4F247F32"/>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0" w15:restartNumberingAfterBreak="0">
    <w:nsid w:val="54447DFF"/>
    <w:multiLevelType w:val="hybridMultilevel"/>
    <w:tmpl w:val="09B81CC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1" w15:restartNumberingAfterBreak="0">
    <w:nsid w:val="640D11D9"/>
    <w:multiLevelType w:val="hybridMultilevel"/>
    <w:tmpl w:val="B9E04E44"/>
    <w:lvl w:ilvl="0" w:tplc="13980706">
      <w:start w:val="1"/>
      <w:numFmt w:val="decimal"/>
      <w:pStyle w:val="HorizonSub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902395F"/>
    <w:multiLevelType w:val="hybridMultilevel"/>
    <w:tmpl w:val="4DEA9D2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3" w15:restartNumberingAfterBreak="0">
    <w:nsid w:val="717F638A"/>
    <w:multiLevelType w:val="hybridMultilevel"/>
    <w:tmpl w:val="CFC6930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num w:numId="1" w16cid:durableId="1857230922">
    <w:abstractNumId w:val="11"/>
  </w:num>
  <w:num w:numId="2" w16cid:durableId="496919475">
    <w:abstractNumId w:val="8"/>
  </w:num>
  <w:num w:numId="3" w16cid:durableId="974871981">
    <w:abstractNumId w:val="0"/>
  </w:num>
  <w:num w:numId="4" w16cid:durableId="5912238">
    <w:abstractNumId w:val="12"/>
  </w:num>
  <w:num w:numId="5" w16cid:durableId="1814787517">
    <w:abstractNumId w:val="5"/>
  </w:num>
  <w:num w:numId="6" w16cid:durableId="1394233699">
    <w:abstractNumId w:val="2"/>
  </w:num>
  <w:num w:numId="7" w16cid:durableId="425462498">
    <w:abstractNumId w:val="6"/>
  </w:num>
  <w:num w:numId="8" w16cid:durableId="1987123239">
    <w:abstractNumId w:val="7"/>
  </w:num>
  <w:num w:numId="9" w16cid:durableId="2076513414">
    <w:abstractNumId w:val="1"/>
  </w:num>
  <w:num w:numId="10" w16cid:durableId="1672831553">
    <w:abstractNumId w:val="4"/>
  </w:num>
  <w:num w:numId="11" w16cid:durableId="1525434006">
    <w:abstractNumId w:val="3"/>
  </w:num>
  <w:num w:numId="12" w16cid:durableId="122237283">
    <w:abstractNumId w:val="13"/>
  </w:num>
  <w:num w:numId="13" w16cid:durableId="421145107">
    <w:abstractNumId w:val="10"/>
  </w:num>
  <w:num w:numId="14" w16cid:durableId="139808663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FF5"/>
    <w:rsid w:val="00000257"/>
    <w:rsid w:val="000007D0"/>
    <w:rsid w:val="00000FA0"/>
    <w:rsid w:val="0000101F"/>
    <w:rsid w:val="00002965"/>
    <w:rsid w:val="000030F3"/>
    <w:rsid w:val="00003495"/>
    <w:rsid w:val="000034D5"/>
    <w:rsid w:val="000040DC"/>
    <w:rsid w:val="000049D8"/>
    <w:rsid w:val="00005B80"/>
    <w:rsid w:val="00005FEC"/>
    <w:rsid w:val="0000697D"/>
    <w:rsid w:val="00006D46"/>
    <w:rsid w:val="0000772A"/>
    <w:rsid w:val="0001039C"/>
    <w:rsid w:val="00010693"/>
    <w:rsid w:val="00010D2B"/>
    <w:rsid w:val="00010F17"/>
    <w:rsid w:val="00010FED"/>
    <w:rsid w:val="00010FFC"/>
    <w:rsid w:val="000112E6"/>
    <w:rsid w:val="00011D4B"/>
    <w:rsid w:val="00012102"/>
    <w:rsid w:val="000133B9"/>
    <w:rsid w:val="00013EFF"/>
    <w:rsid w:val="000148E7"/>
    <w:rsid w:val="00014AE9"/>
    <w:rsid w:val="00014C80"/>
    <w:rsid w:val="00014DE7"/>
    <w:rsid w:val="00014E4A"/>
    <w:rsid w:val="000155AE"/>
    <w:rsid w:val="00015645"/>
    <w:rsid w:val="00015A29"/>
    <w:rsid w:val="000160D4"/>
    <w:rsid w:val="00016911"/>
    <w:rsid w:val="00017397"/>
    <w:rsid w:val="000174CB"/>
    <w:rsid w:val="00017AD1"/>
    <w:rsid w:val="000208A7"/>
    <w:rsid w:val="00020B22"/>
    <w:rsid w:val="000217A0"/>
    <w:rsid w:val="000218D7"/>
    <w:rsid w:val="00021900"/>
    <w:rsid w:val="00022842"/>
    <w:rsid w:val="00022AAF"/>
    <w:rsid w:val="00022E5A"/>
    <w:rsid w:val="0002327F"/>
    <w:rsid w:val="00023AE5"/>
    <w:rsid w:val="00023EBD"/>
    <w:rsid w:val="000245FB"/>
    <w:rsid w:val="000248AC"/>
    <w:rsid w:val="00025CB0"/>
    <w:rsid w:val="00026455"/>
    <w:rsid w:val="00026EEC"/>
    <w:rsid w:val="000271F7"/>
    <w:rsid w:val="000275C3"/>
    <w:rsid w:val="00027D7B"/>
    <w:rsid w:val="00027F8A"/>
    <w:rsid w:val="000309E8"/>
    <w:rsid w:val="00031B8B"/>
    <w:rsid w:val="00031E7F"/>
    <w:rsid w:val="00032471"/>
    <w:rsid w:val="00032C88"/>
    <w:rsid w:val="00033F16"/>
    <w:rsid w:val="000344FE"/>
    <w:rsid w:val="00034590"/>
    <w:rsid w:val="00035FF7"/>
    <w:rsid w:val="00036E4E"/>
    <w:rsid w:val="000371B4"/>
    <w:rsid w:val="000375D2"/>
    <w:rsid w:val="0003778A"/>
    <w:rsid w:val="000378C2"/>
    <w:rsid w:val="00037B32"/>
    <w:rsid w:val="000401CA"/>
    <w:rsid w:val="0004061A"/>
    <w:rsid w:val="00040755"/>
    <w:rsid w:val="000407DC"/>
    <w:rsid w:val="00040856"/>
    <w:rsid w:val="00040C03"/>
    <w:rsid w:val="00040CE9"/>
    <w:rsid w:val="00041718"/>
    <w:rsid w:val="0004225D"/>
    <w:rsid w:val="0004236A"/>
    <w:rsid w:val="00042C07"/>
    <w:rsid w:val="00042C96"/>
    <w:rsid w:val="00043206"/>
    <w:rsid w:val="00043AA4"/>
    <w:rsid w:val="00043BC3"/>
    <w:rsid w:val="00043D07"/>
    <w:rsid w:val="00043DCD"/>
    <w:rsid w:val="00043E3D"/>
    <w:rsid w:val="00044390"/>
    <w:rsid w:val="00044C07"/>
    <w:rsid w:val="00044D33"/>
    <w:rsid w:val="00044DF6"/>
    <w:rsid w:val="00045425"/>
    <w:rsid w:val="00045D3F"/>
    <w:rsid w:val="000465C0"/>
    <w:rsid w:val="00046D8C"/>
    <w:rsid w:val="00046FD3"/>
    <w:rsid w:val="00047435"/>
    <w:rsid w:val="0004750B"/>
    <w:rsid w:val="00047875"/>
    <w:rsid w:val="00047C03"/>
    <w:rsid w:val="00047C36"/>
    <w:rsid w:val="0005030B"/>
    <w:rsid w:val="000511A1"/>
    <w:rsid w:val="00051351"/>
    <w:rsid w:val="00052488"/>
    <w:rsid w:val="00052BFA"/>
    <w:rsid w:val="00052D34"/>
    <w:rsid w:val="00052F1F"/>
    <w:rsid w:val="00053EF1"/>
    <w:rsid w:val="000545F8"/>
    <w:rsid w:val="00054DCB"/>
    <w:rsid w:val="00055187"/>
    <w:rsid w:val="00055371"/>
    <w:rsid w:val="00055465"/>
    <w:rsid w:val="000559B9"/>
    <w:rsid w:val="00055A01"/>
    <w:rsid w:val="00055AA9"/>
    <w:rsid w:val="00055E62"/>
    <w:rsid w:val="00056A0D"/>
    <w:rsid w:val="00056C7D"/>
    <w:rsid w:val="000576E5"/>
    <w:rsid w:val="00057961"/>
    <w:rsid w:val="00057A0A"/>
    <w:rsid w:val="00057B5C"/>
    <w:rsid w:val="0006016E"/>
    <w:rsid w:val="00060818"/>
    <w:rsid w:val="00060B11"/>
    <w:rsid w:val="00060C71"/>
    <w:rsid w:val="00060DF1"/>
    <w:rsid w:val="00061299"/>
    <w:rsid w:val="00061866"/>
    <w:rsid w:val="000618F9"/>
    <w:rsid w:val="00061A2E"/>
    <w:rsid w:val="00061B21"/>
    <w:rsid w:val="00061D60"/>
    <w:rsid w:val="0006270B"/>
    <w:rsid w:val="00062FCB"/>
    <w:rsid w:val="0006351F"/>
    <w:rsid w:val="000637DB"/>
    <w:rsid w:val="00063987"/>
    <w:rsid w:val="00063B7A"/>
    <w:rsid w:val="0006407F"/>
    <w:rsid w:val="00064129"/>
    <w:rsid w:val="00064381"/>
    <w:rsid w:val="00064398"/>
    <w:rsid w:val="000646CB"/>
    <w:rsid w:val="00064839"/>
    <w:rsid w:val="00064A5A"/>
    <w:rsid w:val="00065EE4"/>
    <w:rsid w:val="00066143"/>
    <w:rsid w:val="000661E3"/>
    <w:rsid w:val="0006672F"/>
    <w:rsid w:val="000670A6"/>
    <w:rsid w:val="00067272"/>
    <w:rsid w:val="00067607"/>
    <w:rsid w:val="0006773F"/>
    <w:rsid w:val="0006783E"/>
    <w:rsid w:val="000707CA"/>
    <w:rsid w:val="00070846"/>
    <w:rsid w:val="000708C6"/>
    <w:rsid w:val="00070D33"/>
    <w:rsid w:val="00071355"/>
    <w:rsid w:val="000713C9"/>
    <w:rsid w:val="00071A89"/>
    <w:rsid w:val="00071B8C"/>
    <w:rsid w:val="00072110"/>
    <w:rsid w:val="00072119"/>
    <w:rsid w:val="00072A33"/>
    <w:rsid w:val="00072E3A"/>
    <w:rsid w:val="00073B8F"/>
    <w:rsid w:val="00073F74"/>
    <w:rsid w:val="000740D1"/>
    <w:rsid w:val="000744AE"/>
    <w:rsid w:val="00074E10"/>
    <w:rsid w:val="00074F59"/>
    <w:rsid w:val="00075326"/>
    <w:rsid w:val="00075506"/>
    <w:rsid w:val="000757EB"/>
    <w:rsid w:val="0007584F"/>
    <w:rsid w:val="000761D0"/>
    <w:rsid w:val="000762EE"/>
    <w:rsid w:val="00076E4C"/>
    <w:rsid w:val="0007784E"/>
    <w:rsid w:val="00080411"/>
    <w:rsid w:val="0008061F"/>
    <w:rsid w:val="00080B3F"/>
    <w:rsid w:val="00080D76"/>
    <w:rsid w:val="00080DC4"/>
    <w:rsid w:val="00080E08"/>
    <w:rsid w:val="00081534"/>
    <w:rsid w:val="0008199F"/>
    <w:rsid w:val="00082A3B"/>
    <w:rsid w:val="00082C42"/>
    <w:rsid w:val="000834AA"/>
    <w:rsid w:val="00084101"/>
    <w:rsid w:val="00084E63"/>
    <w:rsid w:val="000855A5"/>
    <w:rsid w:val="000859E1"/>
    <w:rsid w:val="00085A7F"/>
    <w:rsid w:val="000864FA"/>
    <w:rsid w:val="00087A49"/>
    <w:rsid w:val="00090721"/>
    <w:rsid w:val="00090757"/>
    <w:rsid w:val="00090C5F"/>
    <w:rsid w:val="000917DB"/>
    <w:rsid w:val="000919C2"/>
    <w:rsid w:val="00091B9C"/>
    <w:rsid w:val="00091E15"/>
    <w:rsid w:val="00091FFF"/>
    <w:rsid w:val="0009208B"/>
    <w:rsid w:val="00092AC5"/>
    <w:rsid w:val="00092B8B"/>
    <w:rsid w:val="00092E23"/>
    <w:rsid w:val="00092F8A"/>
    <w:rsid w:val="000937F2"/>
    <w:rsid w:val="00093D64"/>
    <w:rsid w:val="00093DBB"/>
    <w:rsid w:val="00094069"/>
    <w:rsid w:val="000940C2"/>
    <w:rsid w:val="0009467E"/>
    <w:rsid w:val="00094B41"/>
    <w:rsid w:val="000953B7"/>
    <w:rsid w:val="000958C9"/>
    <w:rsid w:val="00095F19"/>
    <w:rsid w:val="00096A4C"/>
    <w:rsid w:val="00096E2E"/>
    <w:rsid w:val="00096E40"/>
    <w:rsid w:val="00096E4F"/>
    <w:rsid w:val="00097F03"/>
    <w:rsid w:val="00097F3D"/>
    <w:rsid w:val="000A0221"/>
    <w:rsid w:val="000A14C3"/>
    <w:rsid w:val="000A1AA3"/>
    <w:rsid w:val="000A29D4"/>
    <w:rsid w:val="000A2D96"/>
    <w:rsid w:val="000A2F68"/>
    <w:rsid w:val="000A3897"/>
    <w:rsid w:val="000A3A72"/>
    <w:rsid w:val="000A3FB0"/>
    <w:rsid w:val="000A4D7B"/>
    <w:rsid w:val="000A54B6"/>
    <w:rsid w:val="000A5611"/>
    <w:rsid w:val="000A58D3"/>
    <w:rsid w:val="000A59F7"/>
    <w:rsid w:val="000A6333"/>
    <w:rsid w:val="000A64A5"/>
    <w:rsid w:val="000A66B4"/>
    <w:rsid w:val="000A6B60"/>
    <w:rsid w:val="000A6B86"/>
    <w:rsid w:val="000A6D71"/>
    <w:rsid w:val="000A7846"/>
    <w:rsid w:val="000A79EA"/>
    <w:rsid w:val="000A7F28"/>
    <w:rsid w:val="000B02D1"/>
    <w:rsid w:val="000B0C13"/>
    <w:rsid w:val="000B19CE"/>
    <w:rsid w:val="000B1D9D"/>
    <w:rsid w:val="000B1DD8"/>
    <w:rsid w:val="000B1F2D"/>
    <w:rsid w:val="000B2A61"/>
    <w:rsid w:val="000B2DCA"/>
    <w:rsid w:val="000B31B0"/>
    <w:rsid w:val="000B32C1"/>
    <w:rsid w:val="000B3383"/>
    <w:rsid w:val="000B3415"/>
    <w:rsid w:val="000B3531"/>
    <w:rsid w:val="000B384F"/>
    <w:rsid w:val="000B3BC8"/>
    <w:rsid w:val="000B5B3E"/>
    <w:rsid w:val="000B5E1C"/>
    <w:rsid w:val="000B6063"/>
    <w:rsid w:val="000B6E21"/>
    <w:rsid w:val="000B7083"/>
    <w:rsid w:val="000B7A51"/>
    <w:rsid w:val="000B7D12"/>
    <w:rsid w:val="000C0001"/>
    <w:rsid w:val="000C01AD"/>
    <w:rsid w:val="000C09E5"/>
    <w:rsid w:val="000C11AE"/>
    <w:rsid w:val="000C1F47"/>
    <w:rsid w:val="000C3006"/>
    <w:rsid w:val="000C3313"/>
    <w:rsid w:val="000C386D"/>
    <w:rsid w:val="000C404E"/>
    <w:rsid w:val="000C4839"/>
    <w:rsid w:val="000C4C7A"/>
    <w:rsid w:val="000C4DAF"/>
    <w:rsid w:val="000C5190"/>
    <w:rsid w:val="000C58F8"/>
    <w:rsid w:val="000C5C26"/>
    <w:rsid w:val="000C5ED4"/>
    <w:rsid w:val="000C6437"/>
    <w:rsid w:val="000C6787"/>
    <w:rsid w:val="000C6A48"/>
    <w:rsid w:val="000C6CA5"/>
    <w:rsid w:val="000C7112"/>
    <w:rsid w:val="000C784F"/>
    <w:rsid w:val="000D06C5"/>
    <w:rsid w:val="000D0AD8"/>
    <w:rsid w:val="000D1097"/>
    <w:rsid w:val="000D13C5"/>
    <w:rsid w:val="000D1404"/>
    <w:rsid w:val="000D15FF"/>
    <w:rsid w:val="000D1BFB"/>
    <w:rsid w:val="000D1DC4"/>
    <w:rsid w:val="000D235A"/>
    <w:rsid w:val="000D250B"/>
    <w:rsid w:val="000D283F"/>
    <w:rsid w:val="000D2951"/>
    <w:rsid w:val="000D30B4"/>
    <w:rsid w:val="000D36FF"/>
    <w:rsid w:val="000D379F"/>
    <w:rsid w:val="000D3974"/>
    <w:rsid w:val="000D3C95"/>
    <w:rsid w:val="000D4394"/>
    <w:rsid w:val="000D443E"/>
    <w:rsid w:val="000D4440"/>
    <w:rsid w:val="000D4B91"/>
    <w:rsid w:val="000D4D08"/>
    <w:rsid w:val="000D5A92"/>
    <w:rsid w:val="000D5C35"/>
    <w:rsid w:val="000D5D1D"/>
    <w:rsid w:val="000D5F5E"/>
    <w:rsid w:val="000D62CA"/>
    <w:rsid w:val="000D69D5"/>
    <w:rsid w:val="000D6F05"/>
    <w:rsid w:val="000D7474"/>
    <w:rsid w:val="000D7BA9"/>
    <w:rsid w:val="000D7D97"/>
    <w:rsid w:val="000E000F"/>
    <w:rsid w:val="000E091B"/>
    <w:rsid w:val="000E105F"/>
    <w:rsid w:val="000E122D"/>
    <w:rsid w:val="000E13AB"/>
    <w:rsid w:val="000E15C9"/>
    <w:rsid w:val="000E16FF"/>
    <w:rsid w:val="000E2772"/>
    <w:rsid w:val="000E2A42"/>
    <w:rsid w:val="000E2D84"/>
    <w:rsid w:val="000E2FCB"/>
    <w:rsid w:val="000E30D6"/>
    <w:rsid w:val="000E34D5"/>
    <w:rsid w:val="000E3693"/>
    <w:rsid w:val="000E392C"/>
    <w:rsid w:val="000E57EC"/>
    <w:rsid w:val="000E581A"/>
    <w:rsid w:val="000E5B07"/>
    <w:rsid w:val="000E5D55"/>
    <w:rsid w:val="000E651C"/>
    <w:rsid w:val="000E72D1"/>
    <w:rsid w:val="000E7701"/>
    <w:rsid w:val="000E783E"/>
    <w:rsid w:val="000E786F"/>
    <w:rsid w:val="000E7F22"/>
    <w:rsid w:val="000F1970"/>
    <w:rsid w:val="000F19BE"/>
    <w:rsid w:val="000F1D38"/>
    <w:rsid w:val="000F1FF5"/>
    <w:rsid w:val="000F2303"/>
    <w:rsid w:val="000F27B9"/>
    <w:rsid w:val="000F2BB1"/>
    <w:rsid w:val="000F2CBA"/>
    <w:rsid w:val="000F3A60"/>
    <w:rsid w:val="000F3B9A"/>
    <w:rsid w:val="000F3E3B"/>
    <w:rsid w:val="000F4065"/>
    <w:rsid w:val="000F4246"/>
    <w:rsid w:val="000F4593"/>
    <w:rsid w:val="000F4994"/>
    <w:rsid w:val="000F4D4C"/>
    <w:rsid w:val="000F5614"/>
    <w:rsid w:val="000F588C"/>
    <w:rsid w:val="000F5A24"/>
    <w:rsid w:val="000F5BCA"/>
    <w:rsid w:val="000F5F9F"/>
    <w:rsid w:val="000F65B4"/>
    <w:rsid w:val="000F6A4A"/>
    <w:rsid w:val="000F6E33"/>
    <w:rsid w:val="000F6E57"/>
    <w:rsid w:val="000F74F4"/>
    <w:rsid w:val="000F7BF1"/>
    <w:rsid w:val="001001D5"/>
    <w:rsid w:val="001001D8"/>
    <w:rsid w:val="00100465"/>
    <w:rsid w:val="00100E71"/>
    <w:rsid w:val="00101E9E"/>
    <w:rsid w:val="001020B0"/>
    <w:rsid w:val="001024AF"/>
    <w:rsid w:val="00102D93"/>
    <w:rsid w:val="0010367A"/>
    <w:rsid w:val="00103997"/>
    <w:rsid w:val="00103B34"/>
    <w:rsid w:val="0010428F"/>
    <w:rsid w:val="0010448E"/>
    <w:rsid w:val="0010494E"/>
    <w:rsid w:val="00104A4D"/>
    <w:rsid w:val="00104DDB"/>
    <w:rsid w:val="00105F7D"/>
    <w:rsid w:val="0010600B"/>
    <w:rsid w:val="001063E7"/>
    <w:rsid w:val="0010678A"/>
    <w:rsid w:val="00106B85"/>
    <w:rsid w:val="00106F4B"/>
    <w:rsid w:val="001072A3"/>
    <w:rsid w:val="001104CF"/>
    <w:rsid w:val="00110711"/>
    <w:rsid w:val="00110755"/>
    <w:rsid w:val="001109BB"/>
    <w:rsid w:val="00110A44"/>
    <w:rsid w:val="00110DD6"/>
    <w:rsid w:val="00111D01"/>
    <w:rsid w:val="00111E33"/>
    <w:rsid w:val="00112962"/>
    <w:rsid w:val="00112D48"/>
    <w:rsid w:val="00112EC4"/>
    <w:rsid w:val="001138D2"/>
    <w:rsid w:val="00113B14"/>
    <w:rsid w:val="00113CC8"/>
    <w:rsid w:val="00114374"/>
    <w:rsid w:val="00115A0A"/>
    <w:rsid w:val="001160B6"/>
    <w:rsid w:val="001161D5"/>
    <w:rsid w:val="0011676E"/>
    <w:rsid w:val="001167AE"/>
    <w:rsid w:val="00116A7A"/>
    <w:rsid w:val="00116C03"/>
    <w:rsid w:val="001170DE"/>
    <w:rsid w:val="001171EC"/>
    <w:rsid w:val="00120005"/>
    <w:rsid w:val="0012095A"/>
    <w:rsid w:val="00120BDD"/>
    <w:rsid w:val="00121268"/>
    <w:rsid w:val="00121330"/>
    <w:rsid w:val="00121356"/>
    <w:rsid w:val="00121CA0"/>
    <w:rsid w:val="001220A7"/>
    <w:rsid w:val="001222EB"/>
    <w:rsid w:val="0012292E"/>
    <w:rsid w:val="00123377"/>
    <w:rsid w:val="00123EC2"/>
    <w:rsid w:val="001241EA"/>
    <w:rsid w:val="001249FF"/>
    <w:rsid w:val="00125487"/>
    <w:rsid w:val="0012551E"/>
    <w:rsid w:val="0012565E"/>
    <w:rsid w:val="00125E0E"/>
    <w:rsid w:val="00125E6B"/>
    <w:rsid w:val="0012698F"/>
    <w:rsid w:val="001269EE"/>
    <w:rsid w:val="00126F0A"/>
    <w:rsid w:val="001272F7"/>
    <w:rsid w:val="001276D9"/>
    <w:rsid w:val="001279F2"/>
    <w:rsid w:val="001305AE"/>
    <w:rsid w:val="00130687"/>
    <w:rsid w:val="001309BC"/>
    <w:rsid w:val="00130A7D"/>
    <w:rsid w:val="0013101C"/>
    <w:rsid w:val="00131034"/>
    <w:rsid w:val="00131225"/>
    <w:rsid w:val="001312B3"/>
    <w:rsid w:val="00131658"/>
    <w:rsid w:val="001317C1"/>
    <w:rsid w:val="001320AF"/>
    <w:rsid w:val="00132565"/>
    <w:rsid w:val="001334B2"/>
    <w:rsid w:val="0013359E"/>
    <w:rsid w:val="00133A31"/>
    <w:rsid w:val="00133C5B"/>
    <w:rsid w:val="00133CCC"/>
    <w:rsid w:val="00133FEA"/>
    <w:rsid w:val="0013426F"/>
    <w:rsid w:val="00135394"/>
    <w:rsid w:val="00135771"/>
    <w:rsid w:val="001357C8"/>
    <w:rsid w:val="00135D20"/>
    <w:rsid w:val="001363E5"/>
    <w:rsid w:val="00136526"/>
    <w:rsid w:val="00136B3A"/>
    <w:rsid w:val="00136C41"/>
    <w:rsid w:val="00136EF3"/>
    <w:rsid w:val="00137E5A"/>
    <w:rsid w:val="00140221"/>
    <w:rsid w:val="00140603"/>
    <w:rsid w:val="00140915"/>
    <w:rsid w:val="001415DE"/>
    <w:rsid w:val="001420D3"/>
    <w:rsid w:val="001424A9"/>
    <w:rsid w:val="00142FC5"/>
    <w:rsid w:val="001432F3"/>
    <w:rsid w:val="00143F69"/>
    <w:rsid w:val="001442F3"/>
    <w:rsid w:val="00144BD6"/>
    <w:rsid w:val="00144E13"/>
    <w:rsid w:val="00144E6C"/>
    <w:rsid w:val="0014533F"/>
    <w:rsid w:val="00145F4C"/>
    <w:rsid w:val="0014680F"/>
    <w:rsid w:val="00147328"/>
    <w:rsid w:val="00147436"/>
    <w:rsid w:val="0014774D"/>
    <w:rsid w:val="00147FF1"/>
    <w:rsid w:val="001501F2"/>
    <w:rsid w:val="0015059F"/>
    <w:rsid w:val="0015156B"/>
    <w:rsid w:val="00151AF0"/>
    <w:rsid w:val="001520D6"/>
    <w:rsid w:val="00152115"/>
    <w:rsid w:val="0015260E"/>
    <w:rsid w:val="00152A17"/>
    <w:rsid w:val="00152A3B"/>
    <w:rsid w:val="00152BDA"/>
    <w:rsid w:val="00152F8D"/>
    <w:rsid w:val="00153301"/>
    <w:rsid w:val="001539CA"/>
    <w:rsid w:val="00153DC9"/>
    <w:rsid w:val="00154987"/>
    <w:rsid w:val="00154BB3"/>
    <w:rsid w:val="00154E4D"/>
    <w:rsid w:val="00154F39"/>
    <w:rsid w:val="00156179"/>
    <w:rsid w:val="00156871"/>
    <w:rsid w:val="001571CE"/>
    <w:rsid w:val="001572C3"/>
    <w:rsid w:val="00157CE4"/>
    <w:rsid w:val="00157E08"/>
    <w:rsid w:val="001602D7"/>
    <w:rsid w:val="00160504"/>
    <w:rsid w:val="001607A7"/>
    <w:rsid w:val="001608AB"/>
    <w:rsid w:val="001608E1"/>
    <w:rsid w:val="001609FF"/>
    <w:rsid w:val="00160B8B"/>
    <w:rsid w:val="00160C78"/>
    <w:rsid w:val="00160D37"/>
    <w:rsid w:val="0016129E"/>
    <w:rsid w:val="001613E8"/>
    <w:rsid w:val="00161A4C"/>
    <w:rsid w:val="00161C2D"/>
    <w:rsid w:val="001624D6"/>
    <w:rsid w:val="0016269D"/>
    <w:rsid w:val="00162A3F"/>
    <w:rsid w:val="00162BEC"/>
    <w:rsid w:val="00163439"/>
    <w:rsid w:val="00163556"/>
    <w:rsid w:val="001638E1"/>
    <w:rsid w:val="00163B8F"/>
    <w:rsid w:val="001641A7"/>
    <w:rsid w:val="0016426A"/>
    <w:rsid w:val="00164AC8"/>
    <w:rsid w:val="00164D8C"/>
    <w:rsid w:val="001650B7"/>
    <w:rsid w:val="00165976"/>
    <w:rsid w:val="00166773"/>
    <w:rsid w:val="001668F5"/>
    <w:rsid w:val="0016749D"/>
    <w:rsid w:val="0016771E"/>
    <w:rsid w:val="001679E3"/>
    <w:rsid w:val="00167B90"/>
    <w:rsid w:val="00167EBB"/>
    <w:rsid w:val="00170448"/>
    <w:rsid w:val="0017073A"/>
    <w:rsid w:val="00170877"/>
    <w:rsid w:val="00170961"/>
    <w:rsid w:val="00170D24"/>
    <w:rsid w:val="00170F66"/>
    <w:rsid w:val="001721DB"/>
    <w:rsid w:val="001733CC"/>
    <w:rsid w:val="0017341C"/>
    <w:rsid w:val="00173466"/>
    <w:rsid w:val="00173E4A"/>
    <w:rsid w:val="00173ED7"/>
    <w:rsid w:val="00173F4F"/>
    <w:rsid w:val="00174158"/>
    <w:rsid w:val="00174232"/>
    <w:rsid w:val="0017432A"/>
    <w:rsid w:val="00174C2E"/>
    <w:rsid w:val="001753CE"/>
    <w:rsid w:val="001756C6"/>
    <w:rsid w:val="00175C57"/>
    <w:rsid w:val="00175D97"/>
    <w:rsid w:val="00175F58"/>
    <w:rsid w:val="00176424"/>
    <w:rsid w:val="001765A1"/>
    <w:rsid w:val="0017698C"/>
    <w:rsid w:val="00176CF8"/>
    <w:rsid w:val="00177682"/>
    <w:rsid w:val="00177AEA"/>
    <w:rsid w:val="00180686"/>
    <w:rsid w:val="00180873"/>
    <w:rsid w:val="00180905"/>
    <w:rsid w:val="00180AC6"/>
    <w:rsid w:val="00180B1D"/>
    <w:rsid w:val="00180C4A"/>
    <w:rsid w:val="00180DAC"/>
    <w:rsid w:val="00181405"/>
    <w:rsid w:val="0018263B"/>
    <w:rsid w:val="001826F8"/>
    <w:rsid w:val="0018373D"/>
    <w:rsid w:val="00183E50"/>
    <w:rsid w:val="001841FD"/>
    <w:rsid w:val="00184E52"/>
    <w:rsid w:val="0018517D"/>
    <w:rsid w:val="00185D5C"/>
    <w:rsid w:val="00185EF4"/>
    <w:rsid w:val="0018616B"/>
    <w:rsid w:val="00186FDA"/>
    <w:rsid w:val="001877E4"/>
    <w:rsid w:val="00187BA7"/>
    <w:rsid w:val="00187E80"/>
    <w:rsid w:val="0019013D"/>
    <w:rsid w:val="001903B4"/>
    <w:rsid w:val="00190696"/>
    <w:rsid w:val="001909AF"/>
    <w:rsid w:val="00191862"/>
    <w:rsid w:val="00191AE3"/>
    <w:rsid w:val="00191BDB"/>
    <w:rsid w:val="00192E17"/>
    <w:rsid w:val="001949CA"/>
    <w:rsid w:val="00194A7C"/>
    <w:rsid w:val="00195530"/>
    <w:rsid w:val="0019558E"/>
    <w:rsid w:val="001959DD"/>
    <w:rsid w:val="00195B32"/>
    <w:rsid w:val="00195C0E"/>
    <w:rsid w:val="00195CFE"/>
    <w:rsid w:val="00196406"/>
    <w:rsid w:val="00196573"/>
    <w:rsid w:val="001967A9"/>
    <w:rsid w:val="00197293"/>
    <w:rsid w:val="001975E2"/>
    <w:rsid w:val="0019779D"/>
    <w:rsid w:val="00197954"/>
    <w:rsid w:val="00197A5A"/>
    <w:rsid w:val="001A023A"/>
    <w:rsid w:val="001A0245"/>
    <w:rsid w:val="001A099B"/>
    <w:rsid w:val="001A1944"/>
    <w:rsid w:val="001A1994"/>
    <w:rsid w:val="001A1BB6"/>
    <w:rsid w:val="001A20A6"/>
    <w:rsid w:val="001A2331"/>
    <w:rsid w:val="001A2C2E"/>
    <w:rsid w:val="001A3540"/>
    <w:rsid w:val="001A482B"/>
    <w:rsid w:val="001A48C1"/>
    <w:rsid w:val="001A496E"/>
    <w:rsid w:val="001A4D62"/>
    <w:rsid w:val="001A4E0A"/>
    <w:rsid w:val="001A5055"/>
    <w:rsid w:val="001A5F40"/>
    <w:rsid w:val="001A6788"/>
    <w:rsid w:val="001A6984"/>
    <w:rsid w:val="001A6C06"/>
    <w:rsid w:val="001A6D6B"/>
    <w:rsid w:val="001A6D87"/>
    <w:rsid w:val="001A6E69"/>
    <w:rsid w:val="001A7EDD"/>
    <w:rsid w:val="001B0B2E"/>
    <w:rsid w:val="001B100D"/>
    <w:rsid w:val="001B10DD"/>
    <w:rsid w:val="001B12D7"/>
    <w:rsid w:val="001B18A1"/>
    <w:rsid w:val="001B1F30"/>
    <w:rsid w:val="001B2288"/>
    <w:rsid w:val="001B242D"/>
    <w:rsid w:val="001B29C8"/>
    <w:rsid w:val="001B2A62"/>
    <w:rsid w:val="001B33E1"/>
    <w:rsid w:val="001B33EF"/>
    <w:rsid w:val="001B354A"/>
    <w:rsid w:val="001B3987"/>
    <w:rsid w:val="001B3988"/>
    <w:rsid w:val="001B3AA6"/>
    <w:rsid w:val="001B3B39"/>
    <w:rsid w:val="001B3E46"/>
    <w:rsid w:val="001B3F23"/>
    <w:rsid w:val="001B404D"/>
    <w:rsid w:val="001B4857"/>
    <w:rsid w:val="001B4BF8"/>
    <w:rsid w:val="001B4EE7"/>
    <w:rsid w:val="001B68C5"/>
    <w:rsid w:val="001B6AF6"/>
    <w:rsid w:val="001B78ED"/>
    <w:rsid w:val="001C0946"/>
    <w:rsid w:val="001C0A2B"/>
    <w:rsid w:val="001C0A36"/>
    <w:rsid w:val="001C0F9B"/>
    <w:rsid w:val="001C1374"/>
    <w:rsid w:val="001C1B3E"/>
    <w:rsid w:val="001C2856"/>
    <w:rsid w:val="001C30EA"/>
    <w:rsid w:val="001C3FB4"/>
    <w:rsid w:val="001C4EA7"/>
    <w:rsid w:val="001C516D"/>
    <w:rsid w:val="001C5629"/>
    <w:rsid w:val="001C5B68"/>
    <w:rsid w:val="001C5CF8"/>
    <w:rsid w:val="001C610B"/>
    <w:rsid w:val="001C6300"/>
    <w:rsid w:val="001C6398"/>
    <w:rsid w:val="001C6725"/>
    <w:rsid w:val="001C6DFE"/>
    <w:rsid w:val="001C6FCE"/>
    <w:rsid w:val="001C7588"/>
    <w:rsid w:val="001C764B"/>
    <w:rsid w:val="001C7987"/>
    <w:rsid w:val="001D0030"/>
    <w:rsid w:val="001D013F"/>
    <w:rsid w:val="001D0625"/>
    <w:rsid w:val="001D09F2"/>
    <w:rsid w:val="001D141B"/>
    <w:rsid w:val="001D1BBE"/>
    <w:rsid w:val="001D1EEB"/>
    <w:rsid w:val="001D1FDC"/>
    <w:rsid w:val="001D2C11"/>
    <w:rsid w:val="001D3291"/>
    <w:rsid w:val="001D340C"/>
    <w:rsid w:val="001D3678"/>
    <w:rsid w:val="001D3F63"/>
    <w:rsid w:val="001D4AB4"/>
    <w:rsid w:val="001D52C5"/>
    <w:rsid w:val="001D5399"/>
    <w:rsid w:val="001D63CD"/>
    <w:rsid w:val="001D68CA"/>
    <w:rsid w:val="001D7361"/>
    <w:rsid w:val="001D751B"/>
    <w:rsid w:val="001D7623"/>
    <w:rsid w:val="001E0416"/>
    <w:rsid w:val="001E0B35"/>
    <w:rsid w:val="001E0EA2"/>
    <w:rsid w:val="001E0EB4"/>
    <w:rsid w:val="001E1215"/>
    <w:rsid w:val="001E1E99"/>
    <w:rsid w:val="001E272B"/>
    <w:rsid w:val="001E2A19"/>
    <w:rsid w:val="001E3E84"/>
    <w:rsid w:val="001E4BE8"/>
    <w:rsid w:val="001E5081"/>
    <w:rsid w:val="001E5A62"/>
    <w:rsid w:val="001E601B"/>
    <w:rsid w:val="001E62F6"/>
    <w:rsid w:val="001E6547"/>
    <w:rsid w:val="001E6665"/>
    <w:rsid w:val="001E6EF1"/>
    <w:rsid w:val="001E7224"/>
    <w:rsid w:val="001E7D40"/>
    <w:rsid w:val="001F01EB"/>
    <w:rsid w:val="001F04FB"/>
    <w:rsid w:val="001F0DC8"/>
    <w:rsid w:val="001F10EB"/>
    <w:rsid w:val="001F135B"/>
    <w:rsid w:val="001F1475"/>
    <w:rsid w:val="001F15AF"/>
    <w:rsid w:val="001F1A9E"/>
    <w:rsid w:val="001F25CA"/>
    <w:rsid w:val="001F26F4"/>
    <w:rsid w:val="001F2BFD"/>
    <w:rsid w:val="001F327A"/>
    <w:rsid w:val="001F3E93"/>
    <w:rsid w:val="001F469F"/>
    <w:rsid w:val="001F492F"/>
    <w:rsid w:val="001F4A07"/>
    <w:rsid w:val="001F5CA1"/>
    <w:rsid w:val="001F5ED4"/>
    <w:rsid w:val="001F5F56"/>
    <w:rsid w:val="001F68E1"/>
    <w:rsid w:val="001F6B0E"/>
    <w:rsid w:val="001F721D"/>
    <w:rsid w:val="002000AB"/>
    <w:rsid w:val="002007F6"/>
    <w:rsid w:val="00201000"/>
    <w:rsid w:val="002012A0"/>
    <w:rsid w:val="00201740"/>
    <w:rsid w:val="00201A44"/>
    <w:rsid w:val="00202529"/>
    <w:rsid w:val="002026B2"/>
    <w:rsid w:val="002049A9"/>
    <w:rsid w:val="00204DD3"/>
    <w:rsid w:val="00205672"/>
    <w:rsid w:val="0020567A"/>
    <w:rsid w:val="002064AD"/>
    <w:rsid w:val="00206803"/>
    <w:rsid w:val="00206FA6"/>
    <w:rsid w:val="0020708B"/>
    <w:rsid w:val="00207CF3"/>
    <w:rsid w:val="0021031C"/>
    <w:rsid w:val="00210332"/>
    <w:rsid w:val="002103FB"/>
    <w:rsid w:val="002106F4"/>
    <w:rsid w:val="002107BE"/>
    <w:rsid w:val="00210C29"/>
    <w:rsid w:val="00211D14"/>
    <w:rsid w:val="002120AC"/>
    <w:rsid w:val="00212ADB"/>
    <w:rsid w:val="0021327E"/>
    <w:rsid w:val="00213754"/>
    <w:rsid w:val="002137DE"/>
    <w:rsid w:val="002139CE"/>
    <w:rsid w:val="00213AD1"/>
    <w:rsid w:val="00214075"/>
    <w:rsid w:val="002141C3"/>
    <w:rsid w:val="00214233"/>
    <w:rsid w:val="002145A4"/>
    <w:rsid w:val="00214618"/>
    <w:rsid w:val="00215304"/>
    <w:rsid w:val="00215AD7"/>
    <w:rsid w:val="00216D0F"/>
    <w:rsid w:val="002172D5"/>
    <w:rsid w:val="00217681"/>
    <w:rsid w:val="00217C4E"/>
    <w:rsid w:val="00217CEA"/>
    <w:rsid w:val="00220089"/>
    <w:rsid w:val="0022089C"/>
    <w:rsid w:val="002208E8"/>
    <w:rsid w:val="00220EAF"/>
    <w:rsid w:val="00221934"/>
    <w:rsid w:val="00221A8B"/>
    <w:rsid w:val="00221D82"/>
    <w:rsid w:val="00222A82"/>
    <w:rsid w:val="00223119"/>
    <w:rsid w:val="002237D2"/>
    <w:rsid w:val="00223E5A"/>
    <w:rsid w:val="00223F82"/>
    <w:rsid w:val="0022442E"/>
    <w:rsid w:val="00224535"/>
    <w:rsid w:val="00224CD4"/>
    <w:rsid w:val="0022526A"/>
    <w:rsid w:val="002254E6"/>
    <w:rsid w:val="00225A8F"/>
    <w:rsid w:val="002264D1"/>
    <w:rsid w:val="00226AF7"/>
    <w:rsid w:val="0022722E"/>
    <w:rsid w:val="00227DFE"/>
    <w:rsid w:val="00227F32"/>
    <w:rsid w:val="00230B22"/>
    <w:rsid w:val="00231162"/>
    <w:rsid w:val="00231175"/>
    <w:rsid w:val="0023165A"/>
    <w:rsid w:val="0023188A"/>
    <w:rsid w:val="0023228C"/>
    <w:rsid w:val="00232AE3"/>
    <w:rsid w:val="00232AEF"/>
    <w:rsid w:val="00232C04"/>
    <w:rsid w:val="00232C8F"/>
    <w:rsid w:val="00233750"/>
    <w:rsid w:val="00233834"/>
    <w:rsid w:val="002344E3"/>
    <w:rsid w:val="002348EF"/>
    <w:rsid w:val="00234AD7"/>
    <w:rsid w:val="00234B02"/>
    <w:rsid w:val="00234DCA"/>
    <w:rsid w:val="00234F1C"/>
    <w:rsid w:val="00235345"/>
    <w:rsid w:val="002358AF"/>
    <w:rsid w:val="00235F14"/>
    <w:rsid w:val="002360EC"/>
    <w:rsid w:val="002363D2"/>
    <w:rsid w:val="00236C1C"/>
    <w:rsid w:val="00236E50"/>
    <w:rsid w:val="00240495"/>
    <w:rsid w:val="00240FB4"/>
    <w:rsid w:val="00241048"/>
    <w:rsid w:val="002412B8"/>
    <w:rsid w:val="002414BD"/>
    <w:rsid w:val="0024169B"/>
    <w:rsid w:val="0024202B"/>
    <w:rsid w:val="002424D0"/>
    <w:rsid w:val="00242564"/>
    <w:rsid w:val="0024487B"/>
    <w:rsid w:val="00245E66"/>
    <w:rsid w:val="002460EC"/>
    <w:rsid w:val="00246483"/>
    <w:rsid w:val="00246A03"/>
    <w:rsid w:val="00247678"/>
    <w:rsid w:val="00247C22"/>
    <w:rsid w:val="00247C48"/>
    <w:rsid w:val="00250A82"/>
    <w:rsid w:val="00250CD9"/>
    <w:rsid w:val="00251033"/>
    <w:rsid w:val="002517F2"/>
    <w:rsid w:val="002518BF"/>
    <w:rsid w:val="00251E43"/>
    <w:rsid w:val="002525CA"/>
    <w:rsid w:val="00252E73"/>
    <w:rsid w:val="00252F95"/>
    <w:rsid w:val="00253070"/>
    <w:rsid w:val="0025312B"/>
    <w:rsid w:val="00253805"/>
    <w:rsid w:val="00253EAB"/>
    <w:rsid w:val="00254664"/>
    <w:rsid w:val="002547CC"/>
    <w:rsid w:val="00254A53"/>
    <w:rsid w:val="00254D53"/>
    <w:rsid w:val="00254F1F"/>
    <w:rsid w:val="002551B9"/>
    <w:rsid w:val="0025529C"/>
    <w:rsid w:val="002552F2"/>
    <w:rsid w:val="002553BF"/>
    <w:rsid w:val="0025563B"/>
    <w:rsid w:val="0025564F"/>
    <w:rsid w:val="00255E65"/>
    <w:rsid w:val="00256174"/>
    <w:rsid w:val="00256662"/>
    <w:rsid w:val="0025673B"/>
    <w:rsid w:val="002567B3"/>
    <w:rsid w:val="00256F9D"/>
    <w:rsid w:val="00257374"/>
    <w:rsid w:val="002573B2"/>
    <w:rsid w:val="0025740F"/>
    <w:rsid w:val="002577E9"/>
    <w:rsid w:val="00260168"/>
    <w:rsid w:val="00260205"/>
    <w:rsid w:val="00260B8D"/>
    <w:rsid w:val="00260EEE"/>
    <w:rsid w:val="00261097"/>
    <w:rsid w:val="002614B3"/>
    <w:rsid w:val="002617E2"/>
    <w:rsid w:val="00262202"/>
    <w:rsid w:val="00262D1E"/>
    <w:rsid w:val="00263028"/>
    <w:rsid w:val="002631A4"/>
    <w:rsid w:val="0026320F"/>
    <w:rsid w:val="00263501"/>
    <w:rsid w:val="002636EC"/>
    <w:rsid w:val="00263A63"/>
    <w:rsid w:val="00263D83"/>
    <w:rsid w:val="00264425"/>
    <w:rsid w:val="00264750"/>
    <w:rsid w:val="00265149"/>
    <w:rsid w:val="00266858"/>
    <w:rsid w:val="0026713C"/>
    <w:rsid w:val="0026782A"/>
    <w:rsid w:val="0026790A"/>
    <w:rsid w:val="00267B72"/>
    <w:rsid w:val="00270E98"/>
    <w:rsid w:val="00271792"/>
    <w:rsid w:val="00271B14"/>
    <w:rsid w:val="00272690"/>
    <w:rsid w:val="002730B9"/>
    <w:rsid w:val="0027370F"/>
    <w:rsid w:val="00273C5E"/>
    <w:rsid w:val="00274A41"/>
    <w:rsid w:val="00274C6C"/>
    <w:rsid w:val="002764D2"/>
    <w:rsid w:val="002766B6"/>
    <w:rsid w:val="0027695E"/>
    <w:rsid w:val="00276B0D"/>
    <w:rsid w:val="00276B80"/>
    <w:rsid w:val="00276E10"/>
    <w:rsid w:val="00276E71"/>
    <w:rsid w:val="0027705C"/>
    <w:rsid w:val="00277071"/>
    <w:rsid w:val="0027746A"/>
    <w:rsid w:val="002801E7"/>
    <w:rsid w:val="0028079D"/>
    <w:rsid w:val="00280893"/>
    <w:rsid w:val="00280F2B"/>
    <w:rsid w:val="00281941"/>
    <w:rsid w:val="00281E98"/>
    <w:rsid w:val="00283565"/>
    <w:rsid w:val="0028499E"/>
    <w:rsid w:val="002851D4"/>
    <w:rsid w:val="00285739"/>
    <w:rsid w:val="00285740"/>
    <w:rsid w:val="002864CF"/>
    <w:rsid w:val="00286C46"/>
    <w:rsid w:val="00287D87"/>
    <w:rsid w:val="00287E6E"/>
    <w:rsid w:val="002902D5"/>
    <w:rsid w:val="00290471"/>
    <w:rsid w:val="002905EC"/>
    <w:rsid w:val="00290B6B"/>
    <w:rsid w:val="00290F24"/>
    <w:rsid w:val="00291659"/>
    <w:rsid w:val="00291EBF"/>
    <w:rsid w:val="00291F05"/>
    <w:rsid w:val="00292703"/>
    <w:rsid w:val="00292868"/>
    <w:rsid w:val="00292BB7"/>
    <w:rsid w:val="00292DE6"/>
    <w:rsid w:val="00293818"/>
    <w:rsid w:val="002945C0"/>
    <w:rsid w:val="00294658"/>
    <w:rsid w:val="002949CE"/>
    <w:rsid w:val="0029598E"/>
    <w:rsid w:val="00295C93"/>
    <w:rsid w:val="00295F0B"/>
    <w:rsid w:val="00297090"/>
    <w:rsid w:val="00297190"/>
    <w:rsid w:val="002A019F"/>
    <w:rsid w:val="002A03A9"/>
    <w:rsid w:val="002A07D9"/>
    <w:rsid w:val="002A08C3"/>
    <w:rsid w:val="002A16E0"/>
    <w:rsid w:val="002A291B"/>
    <w:rsid w:val="002A3261"/>
    <w:rsid w:val="002A355D"/>
    <w:rsid w:val="002A3560"/>
    <w:rsid w:val="002A3658"/>
    <w:rsid w:val="002A3A28"/>
    <w:rsid w:val="002A4597"/>
    <w:rsid w:val="002A483A"/>
    <w:rsid w:val="002A4B84"/>
    <w:rsid w:val="002A4E39"/>
    <w:rsid w:val="002A53B3"/>
    <w:rsid w:val="002A621E"/>
    <w:rsid w:val="002A66D8"/>
    <w:rsid w:val="002A79DF"/>
    <w:rsid w:val="002A7ABD"/>
    <w:rsid w:val="002A7DBD"/>
    <w:rsid w:val="002B04C1"/>
    <w:rsid w:val="002B099B"/>
    <w:rsid w:val="002B09F1"/>
    <w:rsid w:val="002B0CDC"/>
    <w:rsid w:val="002B0EB9"/>
    <w:rsid w:val="002B138F"/>
    <w:rsid w:val="002B13B3"/>
    <w:rsid w:val="002B18A1"/>
    <w:rsid w:val="002B1BD3"/>
    <w:rsid w:val="002B2A39"/>
    <w:rsid w:val="002B2CAF"/>
    <w:rsid w:val="002B3174"/>
    <w:rsid w:val="002B3516"/>
    <w:rsid w:val="002B3DC8"/>
    <w:rsid w:val="002B4880"/>
    <w:rsid w:val="002B4929"/>
    <w:rsid w:val="002B4938"/>
    <w:rsid w:val="002B4E62"/>
    <w:rsid w:val="002B4F12"/>
    <w:rsid w:val="002B5682"/>
    <w:rsid w:val="002B579D"/>
    <w:rsid w:val="002B5A57"/>
    <w:rsid w:val="002B5A95"/>
    <w:rsid w:val="002B5C64"/>
    <w:rsid w:val="002B6D7C"/>
    <w:rsid w:val="002B6EE3"/>
    <w:rsid w:val="002B7D07"/>
    <w:rsid w:val="002C009F"/>
    <w:rsid w:val="002C00C8"/>
    <w:rsid w:val="002C0641"/>
    <w:rsid w:val="002C0A3D"/>
    <w:rsid w:val="002C0D01"/>
    <w:rsid w:val="002C0F0A"/>
    <w:rsid w:val="002C1324"/>
    <w:rsid w:val="002C1498"/>
    <w:rsid w:val="002C1B27"/>
    <w:rsid w:val="002C1D2A"/>
    <w:rsid w:val="002C1F0E"/>
    <w:rsid w:val="002C225F"/>
    <w:rsid w:val="002C2487"/>
    <w:rsid w:val="002C25ED"/>
    <w:rsid w:val="002C26A6"/>
    <w:rsid w:val="002C2C49"/>
    <w:rsid w:val="002C2C87"/>
    <w:rsid w:val="002C2D65"/>
    <w:rsid w:val="002C42BF"/>
    <w:rsid w:val="002C578E"/>
    <w:rsid w:val="002C5F4D"/>
    <w:rsid w:val="002C5FB2"/>
    <w:rsid w:val="002C62D3"/>
    <w:rsid w:val="002C6B24"/>
    <w:rsid w:val="002C6EF9"/>
    <w:rsid w:val="002C716C"/>
    <w:rsid w:val="002C7770"/>
    <w:rsid w:val="002C77A5"/>
    <w:rsid w:val="002C7DFE"/>
    <w:rsid w:val="002D122A"/>
    <w:rsid w:val="002D1941"/>
    <w:rsid w:val="002D1B74"/>
    <w:rsid w:val="002D1C89"/>
    <w:rsid w:val="002D2374"/>
    <w:rsid w:val="002D2411"/>
    <w:rsid w:val="002D3494"/>
    <w:rsid w:val="002D461F"/>
    <w:rsid w:val="002D4B4B"/>
    <w:rsid w:val="002D4FDE"/>
    <w:rsid w:val="002D50FC"/>
    <w:rsid w:val="002D5709"/>
    <w:rsid w:val="002D5CAE"/>
    <w:rsid w:val="002D5DFF"/>
    <w:rsid w:val="002D6A96"/>
    <w:rsid w:val="002D6C81"/>
    <w:rsid w:val="002D7A3C"/>
    <w:rsid w:val="002D7AEB"/>
    <w:rsid w:val="002D7EB4"/>
    <w:rsid w:val="002E04A9"/>
    <w:rsid w:val="002E084D"/>
    <w:rsid w:val="002E0A92"/>
    <w:rsid w:val="002E0BCD"/>
    <w:rsid w:val="002E14F9"/>
    <w:rsid w:val="002E1F20"/>
    <w:rsid w:val="002E4085"/>
    <w:rsid w:val="002E412E"/>
    <w:rsid w:val="002E46CA"/>
    <w:rsid w:val="002E47EC"/>
    <w:rsid w:val="002E4A79"/>
    <w:rsid w:val="002E4C91"/>
    <w:rsid w:val="002E5400"/>
    <w:rsid w:val="002E55CF"/>
    <w:rsid w:val="002E6009"/>
    <w:rsid w:val="002E700B"/>
    <w:rsid w:val="002E786F"/>
    <w:rsid w:val="002E7BB5"/>
    <w:rsid w:val="002E7D60"/>
    <w:rsid w:val="002F05AE"/>
    <w:rsid w:val="002F0692"/>
    <w:rsid w:val="002F07BA"/>
    <w:rsid w:val="002F0A88"/>
    <w:rsid w:val="002F0C7E"/>
    <w:rsid w:val="002F0DE5"/>
    <w:rsid w:val="002F18D5"/>
    <w:rsid w:val="002F20C7"/>
    <w:rsid w:val="002F2737"/>
    <w:rsid w:val="002F29F9"/>
    <w:rsid w:val="002F2E7D"/>
    <w:rsid w:val="002F37CC"/>
    <w:rsid w:val="002F4912"/>
    <w:rsid w:val="002F4DD7"/>
    <w:rsid w:val="002F5189"/>
    <w:rsid w:val="002F531F"/>
    <w:rsid w:val="002F6806"/>
    <w:rsid w:val="002F6A97"/>
    <w:rsid w:val="002F713A"/>
    <w:rsid w:val="002F7288"/>
    <w:rsid w:val="00300A5B"/>
    <w:rsid w:val="00300C8F"/>
    <w:rsid w:val="0030108B"/>
    <w:rsid w:val="00301440"/>
    <w:rsid w:val="00301799"/>
    <w:rsid w:val="00301885"/>
    <w:rsid w:val="00301B96"/>
    <w:rsid w:val="00302B0B"/>
    <w:rsid w:val="00304A38"/>
    <w:rsid w:val="00304B72"/>
    <w:rsid w:val="003054F1"/>
    <w:rsid w:val="0030556F"/>
    <w:rsid w:val="003057EC"/>
    <w:rsid w:val="00305A59"/>
    <w:rsid w:val="00305B8F"/>
    <w:rsid w:val="00306105"/>
    <w:rsid w:val="003061E3"/>
    <w:rsid w:val="00306A14"/>
    <w:rsid w:val="0030719D"/>
    <w:rsid w:val="003076A0"/>
    <w:rsid w:val="003076A4"/>
    <w:rsid w:val="00310445"/>
    <w:rsid w:val="003105AB"/>
    <w:rsid w:val="00310842"/>
    <w:rsid w:val="00310984"/>
    <w:rsid w:val="00310D61"/>
    <w:rsid w:val="003110C3"/>
    <w:rsid w:val="00311135"/>
    <w:rsid w:val="00311667"/>
    <w:rsid w:val="003117B7"/>
    <w:rsid w:val="003124E2"/>
    <w:rsid w:val="00312A4F"/>
    <w:rsid w:val="00312EF2"/>
    <w:rsid w:val="003137A9"/>
    <w:rsid w:val="00313D91"/>
    <w:rsid w:val="003156CE"/>
    <w:rsid w:val="00315C60"/>
    <w:rsid w:val="003166F6"/>
    <w:rsid w:val="00316843"/>
    <w:rsid w:val="00316EFF"/>
    <w:rsid w:val="00316FA2"/>
    <w:rsid w:val="00317036"/>
    <w:rsid w:val="003200AA"/>
    <w:rsid w:val="003209CA"/>
    <w:rsid w:val="00320AE0"/>
    <w:rsid w:val="00320E13"/>
    <w:rsid w:val="00321426"/>
    <w:rsid w:val="00322561"/>
    <w:rsid w:val="003233F0"/>
    <w:rsid w:val="0032363E"/>
    <w:rsid w:val="00324942"/>
    <w:rsid w:val="003249FC"/>
    <w:rsid w:val="00324BD9"/>
    <w:rsid w:val="003257FE"/>
    <w:rsid w:val="003258AC"/>
    <w:rsid w:val="00325AE3"/>
    <w:rsid w:val="00326648"/>
    <w:rsid w:val="00326A72"/>
    <w:rsid w:val="00326C7B"/>
    <w:rsid w:val="003276BD"/>
    <w:rsid w:val="003277C8"/>
    <w:rsid w:val="00327B60"/>
    <w:rsid w:val="003305C7"/>
    <w:rsid w:val="003308CD"/>
    <w:rsid w:val="00330AB9"/>
    <w:rsid w:val="00330EA8"/>
    <w:rsid w:val="00330EBC"/>
    <w:rsid w:val="003312E2"/>
    <w:rsid w:val="00331C7A"/>
    <w:rsid w:val="00332C11"/>
    <w:rsid w:val="003332A3"/>
    <w:rsid w:val="003336E1"/>
    <w:rsid w:val="0033428A"/>
    <w:rsid w:val="00334ED4"/>
    <w:rsid w:val="00334F42"/>
    <w:rsid w:val="00335752"/>
    <w:rsid w:val="0033740D"/>
    <w:rsid w:val="00337475"/>
    <w:rsid w:val="0033765D"/>
    <w:rsid w:val="00337939"/>
    <w:rsid w:val="00337DB0"/>
    <w:rsid w:val="00337E72"/>
    <w:rsid w:val="00337E8E"/>
    <w:rsid w:val="003404E5"/>
    <w:rsid w:val="003408E1"/>
    <w:rsid w:val="003408FC"/>
    <w:rsid w:val="00340B01"/>
    <w:rsid w:val="00340FFF"/>
    <w:rsid w:val="00341867"/>
    <w:rsid w:val="00342084"/>
    <w:rsid w:val="0034222B"/>
    <w:rsid w:val="0034353D"/>
    <w:rsid w:val="00343901"/>
    <w:rsid w:val="00344354"/>
    <w:rsid w:val="00344645"/>
    <w:rsid w:val="0034540A"/>
    <w:rsid w:val="0034552E"/>
    <w:rsid w:val="0034559A"/>
    <w:rsid w:val="00345DFE"/>
    <w:rsid w:val="003465EB"/>
    <w:rsid w:val="00346A47"/>
    <w:rsid w:val="00346E95"/>
    <w:rsid w:val="0034706F"/>
    <w:rsid w:val="003479A3"/>
    <w:rsid w:val="003500C3"/>
    <w:rsid w:val="0035027D"/>
    <w:rsid w:val="003509AE"/>
    <w:rsid w:val="00350A41"/>
    <w:rsid w:val="00352542"/>
    <w:rsid w:val="00353421"/>
    <w:rsid w:val="0035351E"/>
    <w:rsid w:val="00353524"/>
    <w:rsid w:val="00353AD1"/>
    <w:rsid w:val="00355874"/>
    <w:rsid w:val="00356252"/>
    <w:rsid w:val="00356FE0"/>
    <w:rsid w:val="003572F5"/>
    <w:rsid w:val="003573A7"/>
    <w:rsid w:val="00357767"/>
    <w:rsid w:val="00357CFA"/>
    <w:rsid w:val="003600AE"/>
    <w:rsid w:val="00360664"/>
    <w:rsid w:val="00360C12"/>
    <w:rsid w:val="00360D83"/>
    <w:rsid w:val="00361278"/>
    <w:rsid w:val="00361478"/>
    <w:rsid w:val="0036150E"/>
    <w:rsid w:val="0036152E"/>
    <w:rsid w:val="00361E39"/>
    <w:rsid w:val="0036218F"/>
    <w:rsid w:val="00362401"/>
    <w:rsid w:val="003629A0"/>
    <w:rsid w:val="00362B4D"/>
    <w:rsid w:val="003631DC"/>
    <w:rsid w:val="00363464"/>
    <w:rsid w:val="003649A8"/>
    <w:rsid w:val="00365B70"/>
    <w:rsid w:val="00365CD9"/>
    <w:rsid w:val="00365DCA"/>
    <w:rsid w:val="00365ED0"/>
    <w:rsid w:val="003661AB"/>
    <w:rsid w:val="0036636F"/>
    <w:rsid w:val="00367390"/>
    <w:rsid w:val="00367BF3"/>
    <w:rsid w:val="00371178"/>
    <w:rsid w:val="003711B4"/>
    <w:rsid w:val="003730C3"/>
    <w:rsid w:val="003733CC"/>
    <w:rsid w:val="0037380A"/>
    <w:rsid w:val="003740FB"/>
    <w:rsid w:val="003746D2"/>
    <w:rsid w:val="003751BC"/>
    <w:rsid w:val="00375441"/>
    <w:rsid w:val="0037598E"/>
    <w:rsid w:val="00376D17"/>
    <w:rsid w:val="0037751F"/>
    <w:rsid w:val="0037760F"/>
    <w:rsid w:val="0037767C"/>
    <w:rsid w:val="003779A0"/>
    <w:rsid w:val="00377B58"/>
    <w:rsid w:val="0038094D"/>
    <w:rsid w:val="00381491"/>
    <w:rsid w:val="003817B3"/>
    <w:rsid w:val="00381997"/>
    <w:rsid w:val="00381DF0"/>
    <w:rsid w:val="00382084"/>
    <w:rsid w:val="00382BE2"/>
    <w:rsid w:val="00382D62"/>
    <w:rsid w:val="0038333B"/>
    <w:rsid w:val="00383C62"/>
    <w:rsid w:val="003847BE"/>
    <w:rsid w:val="00384B44"/>
    <w:rsid w:val="00384D91"/>
    <w:rsid w:val="0038518E"/>
    <w:rsid w:val="0038526C"/>
    <w:rsid w:val="00385539"/>
    <w:rsid w:val="00385B59"/>
    <w:rsid w:val="00386078"/>
    <w:rsid w:val="0038614D"/>
    <w:rsid w:val="00386207"/>
    <w:rsid w:val="00386733"/>
    <w:rsid w:val="0038740C"/>
    <w:rsid w:val="00387C56"/>
    <w:rsid w:val="00387C8F"/>
    <w:rsid w:val="00387DCF"/>
    <w:rsid w:val="00390839"/>
    <w:rsid w:val="003912FE"/>
    <w:rsid w:val="003917E9"/>
    <w:rsid w:val="00391FD8"/>
    <w:rsid w:val="003925CF"/>
    <w:rsid w:val="00392915"/>
    <w:rsid w:val="00393925"/>
    <w:rsid w:val="00393CE0"/>
    <w:rsid w:val="00393D78"/>
    <w:rsid w:val="00394509"/>
    <w:rsid w:val="003945A0"/>
    <w:rsid w:val="003954E1"/>
    <w:rsid w:val="00395AB0"/>
    <w:rsid w:val="00395BD3"/>
    <w:rsid w:val="00395D1C"/>
    <w:rsid w:val="0039606A"/>
    <w:rsid w:val="003962BE"/>
    <w:rsid w:val="00396301"/>
    <w:rsid w:val="00396951"/>
    <w:rsid w:val="00396B7A"/>
    <w:rsid w:val="00397DE7"/>
    <w:rsid w:val="003A020B"/>
    <w:rsid w:val="003A0229"/>
    <w:rsid w:val="003A10B4"/>
    <w:rsid w:val="003A144A"/>
    <w:rsid w:val="003A14F8"/>
    <w:rsid w:val="003A2220"/>
    <w:rsid w:val="003A2701"/>
    <w:rsid w:val="003A2977"/>
    <w:rsid w:val="003A2A12"/>
    <w:rsid w:val="003A2B3A"/>
    <w:rsid w:val="003A2CEB"/>
    <w:rsid w:val="003A2DDC"/>
    <w:rsid w:val="003A2EDC"/>
    <w:rsid w:val="003A3D0B"/>
    <w:rsid w:val="003A42FE"/>
    <w:rsid w:val="003A450A"/>
    <w:rsid w:val="003A47B8"/>
    <w:rsid w:val="003A4D31"/>
    <w:rsid w:val="003A4D86"/>
    <w:rsid w:val="003A5034"/>
    <w:rsid w:val="003A590D"/>
    <w:rsid w:val="003A668F"/>
    <w:rsid w:val="003A6B43"/>
    <w:rsid w:val="003A6D77"/>
    <w:rsid w:val="003A6F46"/>
    <w:rsid w:val="003B01BF"/>
    <w:rsid w:val="003B0D66"/>
    <w:rsid w:val="003B174A"/>
    <w:rsid w:val="003B2025"/>
    <w:rsid w:val="003B230E"/>
    <w:rsid w:val="003B2A81"/>
    <w:rsid w:val="003B3276"/>
    <w:rsid w:val="003B335C"/>
    <w:rsid w:val="003B37BD"/>
    <w:rsid w:val="003B3A6A"/>
    <w:rsid w:val="003B3CE2"/>
    <w:rsid w:val="003B3D6D"/>
    <w:rsid w:val="003B3D9B"/>
    <w:rsid w:val="003B3E5F"/>
    <w:rsid w:val="003B3FE6"/>
    <w:rsid w:val="003B43AA"/>
    <w:rsid w:val="003B503E"/>
    <w:rsid w:val="003B584A"/>
    <w:rsid w:val="003B5A85"/>
    <w:rsid w:val="003B5CB0"/>
    <w:rsid w:val="003B5FD6"/>
    <w:rsid w:val="003B6A16"/>
    <w:rsid w:val="003B6F63"/>
    <w:rsid w:val="003B7324"/>
    <w:rsid w:val="003C056D"/>
    <w:rsid w:val="003C070B"/>
    <w:rsid w:val="003C08AA"/>
    <w:rsid w:val="003C0B17"/>
    <w:rsid w:val="003C1295"/>
    <w:rsid w:val="003C3A15"/>
    <w:rsid w:val="003C3B02"/>
    <w:rsid w:val="003C4290"/>
    <w:rsid w:val="003C442C"/>
    <w:rsid w:val="003C4A81"/>
    <w:rsid w:val="003C4B0F"/>
    <w:rsid w:val="003C4F35"/>
    <w:rsid w:val="003C582C"/>
    <w:rsid w:val="003C6049"/>
    <w:rsid w:val="003C64E8"/>
    <w:rsid w:val="003C65D3"/>
    <w:rsid w:val="003C674D"/>
    <w:rsid w:val="003C6953"/>
    <w:rsid w:val="003C7827"/>
    <w:rsid w:val="003C7A7A"/>
    <w:rsid w:val="003C7D2A"/>
    <w:rsid w:val="003C7E23"/>
    <w:rsid w:val="003D0A41"/>
    <w:rsid w:val="003D0C1C"/>
    <w:rsid w:val="003D0D7B"/>
    <w:rsid w:val="003D2631"/>
    <w:rsid w:val="003D332D"/>
    <w:rsid w:val="003D3947"/>
    <w:rsid w:val="003D397A"/>
    <w:rsid w:val="003D3F0A"/>
    <w:rsid w:val="003D40B9"/>
    <w:rsid w:val="003D4A83"/>
    <w:rsid w:val="003D4B2B"/>
    <w:rsid w:val="003D4F87"/>
    <w:rsid w:val="003D50BE"/>
    <w:rsid w:val="003D574B"/>
    <w:rsid w:val="003D5EC2"/>
    <w:rsid w:val="003D6662"/>
    <w:rsid w:val="003D742E"/>
    <w:rsid w:val="003D7780"/>
    <w:rsid w:val="003E058C"/>
    <w:rsid w:val="003E0599"/>
    <w:rsid w:val="003E0A45"/>
    <w:rsid w:val="003E0A90"/>
    <w:rsid w:val="003E0F96"/>
    <w:rsid w:val="003E1AA1"/>
    <w:rsid w:val="003E200F"/>
    <w:rsid w:val="003E2683"/>
    <w:rsid w:val="003E280D"/>
    <w:rsid w:val="003E2C9F"/>
    <w:rsid w:val="003E36E7"/>
    <w:rsid w:val="003E39B6"/>
    <w:rsid w:val="003E485A"/>
    <w:rsid w:val="003E4D36"/>
    <w:rsid w:val="003E5B81"/>
    <w:rsid w:val="003E6ACC"/>
    <w:rsid w:val="003E7573"/>
    <w:rsid w:val="003E7693"/>
    <w:rsid w:val="003E794A"/>
    <w:rsid w:val="003E7EDA"/>
    <w:rsid w:val="003F127B"/>
    <w:rsid w:val="003F1F42"/>
    <w:rsid w:val="003F2B0D"/>
    <w:rsid w:val="003F2E77"/>
    <w:rsid w:val="003F33F0"/>
    <w:rsid w:val="003F35AE"/>
    <w:rsid w:val="003F3649"/>
    <w:rsid w:val="003F3D76"/>
    <w:rsid w:val="003F4055"/>
    <w:rsid w:val="003F4CFA"/>
    <w:rsid w:val="003F4F3F"/>
    <w:rsid w:val="003F6122"/>
    <w:rsid w:val="003F6B98"/>
    <w:rsid w:val="003F6C06"/>
    <w:rsid w:val="003F6C0D"/>
    <w:rsid w:val="003F710E"/>
    <w:rsid w:val="003F71EE"/>
    <w:rsid w:val="003F7E24"/>
    <w:rsid w:val="00400405"/>
    <w:rsid w:val="00400795"/>
    <w:rsid w:val="00400EC4"/>
    <w:rsid w:val="00401F4E"/>
    <w:rsid w:val="0040272C"/>
    <w:rsid w:val="00402AF4"/>
    <w:rsid w:val="00402D92"/>
    <w:rsid w:val="00402E20"/>
    <w:rsid w:val="00402F4C"/>
    <w:rsid w:val="0040320A"/>
    <w:rsid w:val="004032F1"/>
    <w:rsid w:val="00403F1C"/>
    <w:rsid w:val="004040EE"/>
    <w:rsid w:val="004042BB"/>
    <w:rsid w:val="0040463D"/>
    <w:rsid w:val="004047E1"/>
    <w:rsid w:val="0040564B"/>
    <w:rsid w:val="00405A96"/>
    <w:rsid w:val="004063CD"/>
    <w:rsid w:val="00406927"/>
    <w:rsid w:val="0040718E"/>
    <w:rsid w:val="0040725A"/>
    <w:rsid w:val="004079F1"/>
    <w:rsid w:val="00407A01"/>
    <w:rsid w:val="0041046F"/>
    <w:rsid w:val="004104EF"/>
    <w:rsid w:val="00411458"/>
    <w:rsid w:val="00411530"/>
    <w:rsid w:val="004116B9"/>
    <w:rsid w:val="004120E3"/>
    <w:rsid w:val="004123B0"/>
    <w:rsid w:val="0041269A"/>
    <w:rsid w:val="00412B5A"/>
    <w:rsid w:val="00412DF0"/>
    <w:rsid w:val="00412F9C"/>
    <w:rsid w:val="00413098"/>
    <w:rsid w:val="0041372A"/>
    <w:rsid w:val="004138F2"/>
    <w:rsid w:val="00413D38"/>
    <w:rsid w:val="00414366"/>
    <w:rsid w:val="00414666"/>
    <w:rsid w:val="004152E1"/>
    <w:rsid w:val="0041557F"/>
    <w:rsid w:val="00415D2D"/>
    <w:rsid w:val="00415DE0"/>
    <w:rsid w:val="00415F22"/>
    <w:rsid w:val="00416853"/>
    <w:rsid w:val="00416EF4"/>
    <w:rsid w:val="004173A1"/>
    <w:rsid w:val="00417DCF"/>
    <w:rsid w:val="0042018F"/>
    <w:rsid w:val="0042031F"/>
    <w:rsid w:val="00420492"/>
    <w:rsid w:val="00420833"/>
    <w:rsid w:val="00420C20"/>
    <w:rsid w:val="00420D09"/>
    <w:rsid w:val="00420DE9"/>
    <w:rsid w:val="00422456"/>
    <w:rsid w:val="00422538"/>
    <w:rsid w:val="0042291D"/>
    <w:rsid w:val="004229CB"/>
    <w:rsid w:val="00422D7A"/>
    <w:rsid w:val="004230F1"/>
    <w:rsid w:val="00424330"/>
    <w:rsid w:val="00424EDF"/>
    <w:rsid w:val="00425106"/>
    <w:rsid w:val="004251C0"/>
    <w:rsid w:val="0042524F"/>
    <w:rsid w:val="004255DA"/>
    <w:rsid w:val="0042685B"/>
    <w:rsid w:val="0043097E"/>
    <w:rsid w:val="00430BFC"/>
    <w:rsid w:val="00431667"/>
    <w:rsid w:val="0043225B"/>
    <w:rsid w:val="004324A4"/>
    <w:rsid w:val="00432B5B"/>
    <w:rsid w:val="0043330F"/>
    <w:rsid w:val="00433382"/>
    <w:rsid w:val="00433DFB"/>
    <w:rsid w:val="0043406C"/>
    <w:rsid w:val="00436DE8"/>
    <w:rsid w:val="00436E27"/>
    <w:rsid w:val="00436FAC"/>
    <w:rsid w:val="004370DD"/>
    <w:rsid w:val="004375CF"/>
    <w:rsid w:val="0043785B"/>
    <w:rsid w:val="00437912"/>
    <w:rsid w:val="00437FB1"/>
    <w:rsid w:val="00440338"/>
    <w:rsid w:val="0044051B"/>
    <w:rsid w:val="00440746"/>
    <w:rsid w:val="00441259"/>
    <w:rsid w:val="00441369"/>
    <w:rsid w:val="00441CE8"/>
    <w:rsid w:val="004424EB"/>
    <w:rsid w:val="0044291A"/>
    <w:rsid w:val="00442DB9"/>
    <w:rsid w:val="00442E01"/>
    <w:rsid w:val="00443029"/>
    <w:rsid w:val="004430BD"/>
    <w:rsid w:val="00443439"/>
    <w:rsid w:val="004434EE"/>
    <w:rsid w:val="00443EA4"/>
    <w:rsid w:val="00443FDD"/>
    <w:rsid w:val="0044439C"/>
    <w:rsid w:val="004445B4"/>
    <w:rsid w:val="00444697"/>
    <w:rsid w:val="00445856"/>
    <w:rsid w:val="00445C81"/>
    <w:rsid w:val="00445FCE"/>
    <w:rsid w:val="00446591"/>
    <w:rsid w:val="00446910"/>
    <w:rsid w:val="00447399"/>
    <w:rsid w:val="00447A52"/>
    <w:rsid w:val="00450492"/>
    <w:rsid w:val="00450900"/>
    <w:rsid w:val="00450FA8"/>
    <w:rsid w:val="00451C71"/>
    <w:rsid w:val="00452CA4"/>
    <w:rsid w:val="00452DBF"/>
    <w:rsid w:val="0045303F"/>
    <w:rsid w:val="0045389A"/>
    <w:rsid w:val="00453B96"/>
    <w:rsid w:val="004540A7"/>
    <w:rsid w:val="00454279"/>
    <w:rsid w:val="004544E3"/>
    <w:rsid w:val="004546C4"/>
    <w:rsid w:val="0045603F"/>
    <w:rsid w:val="0045708A"/>
    <w:rsid w:val="00457192"/>
    <w:rsid w:val="004574B6"/>
    <w:rsid w:val="00457C47"/>
    <w:rsid w:val="004609CB"/>
    <w:rsid w:val="00461765"/>
    <w:rsid w:val="00462018"/>
    <w:rsid w:val="00462626"/>
    <w:rsid w:val="00462CF7"/>
    <w:rsid w:val="00462E52"/>
    <w:rsid w:val="00462E60"/>
    <w:rsid w:val="0046320E"/>
    <w:rsid w:val="00463769"/>
    <w:rsid w:val="00463E35"/>
    <w:rsid w:val="00464182"/>
    <w:rsid w:val="00464296"/>
    <w:rsid w:val="00464B2B"/>
    <w:rsid w:val="00464E2C"/>
    <w:rsid w:val="0046561A"/>
    <w:rsid w:val="0046613F"/>
    <w:rsid w:val="0046647D"/>
    <w:rsid w:val="00466912"/>
    <w:rsid w:val="00466C95"/>
    <w:rsid w:val="00466DED"/>
    <w:rsid w:val="004675DE"/>
    <w:rsid w:val="0046764B"/>
    <w:rsid w:val="004678CF"/>
    <w:rsid w:val="00467A72"/>
    <w:rsid w:val="0047027A"/>
    <w:rsid w:val="0047032F"/>
    <w:rsid w:val="004704E7"/>
    <w:rsid w:val="00470BEF"/>
    <w:rsid w:val="00471872"/>
    <w:rsid w:val="00471922"/>
    <w:rsid w:val="004723DC"/>
    <w:rsid w:val="00472C14"/>
    <w:rsid w:val="00472DE0"/>
    <w:rsid w:val="0047381F"/>
    <w:rsid w:val="00473C13"/>
    <w:rsid w:val="00473FE6"/>
    <w:rsid w:val="004741C9"/>
    <w:rsid w:val="004741D4"/>
    <w:rsid w:val="0047537B"/>
    <w:rsid w:val="0047671F"/>
    <w:rsid w:val="00476909"/>
    <w:rsid w:val="00476CA4"/>
    <w:rsid w:val="004774E7"/>
    <w:rsid w:val="0047750E"/>
    <w:rsid w:val="00477D77"/>
    <w:rsid w:val="00480251"/>
    <w:rsid w:val="0048044B"/>
    <w:rsid w:val="00480584"/>
    <w:rsid w:val="00480867"/>
    <w:rsid w:val="0048105D"/>
    <w:rsid w:val="004813DB"/>
    <w:rsid w:val="00481474"/>
    <w:rsid w:val="00482056"/>
    <w:rsid w:val="00482875"/>
    <w:rsid w:val="004828BB"/>
    <w:rsid w:val="004829A0"/>
    <w:rsid w:val="00484705"/>
    <w:rsid w:val="00485AB3"/>
    <w:rsid w:val="00485BC5"/>
    <w:rsid w:val="00486876"/>
    <w:rsid w:val="00486B67"/>
    <w:rsid w:val="00487355"/>
    <w:rsid w:val="00487365"/>
    <w:rsid w:val="00490A20"/>
    <w:rsid w:val="00490C6F"/>
    <w:rsid w:val="00490D8C"/>
    <w:rsid w:val="00490F87"/>
    <w:rsid w:val="00491066"/>
    <w:rsid w:val="004924D1"/>
    <w:rsid w:val="0049277F"/>
    <w:rsid w:val="00492CB0"/>
    <w:rsid w:val="00493104"/>
    <w:rsid w:val="00493105"/>
    <w:rsid w:val="00493158"/>
    <w:rsid w:val="00494256"/>
    <w:rsid w:val="0049562B"/>
    <w:rsid w:val="00495F02"/>
    <w:rsid w:val="00495F1C"/>
    <w:rsid w:val="0049667D"/>
    <w:rsid w:val="0049725B"/>
    <w:rsid w:val="004A017B"/>
    <w:rsid w:val="004A06E3"/>
    <w:rsid w:val="004A1D11"/>
    <w:rsid w:val="004A2328"/>
    <w:rsid w:val="004A2518"/>
    <w:rsid w:val="004A2EDE"/>
    <w:rsid w:val="004A33D6"/>
    <w:rsid w:val="004A3B47"/>
    <w:rsid w:val="004A441E"/>
    <w:rsid w:val="004A4DFB"/>
    <w:rsid w:val="004A515F"/>
    <w:rsid w:val="004A56A8"/>
    <w:rsid w:val="004A576D"/>
    <w:rsid w:val="004A59AB"/>
    <w:rsid w:val="004A6542"/>
    <w:rsid w:val="004A6A48"/>
    <w:rsid w:val="004A74B5"/>
    <w:rsid w:val="004A7747"/>
    <w:rsid w:val="004B0B10"/>
    <w:rsid w:val="004B0C82"/>
    <w:rsid w:val="004B148D"/>
    <w:rsid w:val="004B14D0"/>
    <w:rsid w:val="004B2522"/>
    <w:rsid w:val="004B2B34"/>
    <w:rsid w:val="004B2F8F"/>
    <w:rsid w:val="004B302A"/>
    <w:rsid w:val="004B3747"/>
    <w:rsid w:val="004B3CCC"/>
    <w:rsid w:val="004B40BB"/>
    <w:rsid w:val="004B42F9"/>
    <w:rsid w:val="004B4819"/>
    <w:rsid w:val="004B4AF2"/>
    <w:rsid w:val="004B4E41"/>
    <w:rsid w:val="004B4F05"/>
    <w:rsid w:val="004B594B"/>
    <w:rsid w:val="004B7362"/>
    <w:rsid w:val="004B7623"/>
    <w:rsid w:val="004B7AFC"/>
    <w:rsid w:val="004B7F35"/>
    <w:rsid w:val="004C0971"/>
    <w:rsid w:val="004C0ADE"/>
    <w:rsid w:val="004C1558"/>
    <w:rsid w:val="004C19C5"/>
    <w:rsid w:val="004C1B01"/>
    <w:rsid w:val="004C1B85"/>
    <w:rsid w:val="004C1D66"/>
    <w:rsid w:val="004C254D"/>
    <w:rsid w:val="004C37B6"/>
    <w:rsid w:val="004C3860"/>
    <w:rsid w:val="004C3C2C"/>
    <w:rsid w:val="004C3E60"/>
    <w:rsid w:val="004C533B"/>
    <w:rsid w:val="004C533E"/>
    <w:rsid w:val="004C595D"/>
    <w:rsid w:val="004C5BF0"/>
    <w:rsid w:val="004C66A8"/>
    <w:rsid w:val="004C66DB"/>
    <w:rsid w:val="004C6A09"/>
    <w:rsid w:val="004C6A95"/>
    <w:rsid w:val="004C72DB"/>
    <w:rsid w:val="004C76BD"/>
    <w:rsid w:val="004D0055"/>
    <w:rsid w:val="004D079C"/>
    <w:rsid w:val="004D0D55"/>
    <w:rsid w:val="004D113B"/>
    <w:rsid w:val="004D1F20"/>
    <w:rsid w:val="004D1F2C"/>
    <w:rsid w:val="004D25AE"/>
    <w:rsid w:val="004D2B2C"/>
    <w:rsid w:val="004D3431"/>
    <w:rsid w:val="004D3B88"/>
    <w:rsid w:val="004D3C6E"/>
    <w:rsid w:val="004D3D01"/>
    <w:rsid w:val="004D3FA1"/>
    <w:rsid w:val="004D4250"/>
    <w:rsid w:val="004D4D1B"/>
    <w:rsid w:val="004D4F5B"/>
    <w:rsid w:val="004D5D6B"/>
    <w:rsid w:val="004D6C2D"/>
    <w:rsid w:val="004D74B7"/>
    <w:rsid w:val="004E02F9"/>
    <w:rsid w:val="004E0459"/>
    <w:rsid w:val="004E1234"/>
    <w:rsid w:val="004E1286"/>
    <w:rsid w:val="004E1360"/>
    <w:rsid w:val="004E17C7"/>
    <w:rsid w:val="004E1AD9"/>
    <w:rsid w:val="004E331B"/>
    <w:rsid w:val="004E3755"/>
    <w:rsid w:val="004E4C58"/>
    <w:rsid w:val="004E4D5B"/>
    <w:rsid w:val="004E572A"/>
    <w:rsid w:val="004E58CB"/>
    <w:rsid w:val="004E59D4"/>
    <w:rsid w:val="004E5AD2"/>
    <w:rsid w:val="004E6046"/>
    <w:rsid w:val="004E6E47"/>
    <w:rsid w:val="004E7DAD"/>
    <w:rsid w:val="004F0020"/>
    <w:rsid w:val="004F0467"/>
    <w:rsid w:val="004F08D0"/>
    <w:rsid w:val="004F0ACA"/>
    <w:rsid w:val="004F0C83"/>
    <w:rsid w:val="004F0DD9"/>
    <w:rsid w:val="004F1149"/>
    <w:rsid w:val="004F114E"/>
    <w:rsid w:val="004F11E4"/>
    <w:rsid w:val="004F1481"/>
    <w:rsid w:val="004F1C8F"/>
    <w:rsid w:val="004F1CEF"/>
    <w:rsid w:val="004F1FED"/>
    <w:rsid w:val="004F2F87"/>
    <w:rsid w:val="004F33D8"/>
    <w:rsid w:val="004F355F"/>
    <w:rsid w:val="004F378F"/>
    <w:rsid w:val="004F3937"/>
    <w:rsid w:val="004F3B10"/>
    <w:rsid w:val="004F419F"/>
    <w:rsid w:val="004F44C6"/>
    <w:rsid w:val="004F452F"/>
    <w:rsid w:val="004F4973"/>
    <w:rsid w:val="004F4AAF"/>
    <w:rsid w:val="004F50B5"/>
    <w:rsid w:val="004F5CDB"/>
    <w:rsid w:val="004F5F92"/>
    <w:rsid w:val="004F6098"/>
    <w:rsid w:val="004F621D"/>
    <w:rsid w:val="004F69FC"/>
    <w:rsid w:val="004F6CE7"/>
    <w:rsid w:val="004F7488"/>
    <w:rsid w:val="004F78CC"/>
    <w:rsid w:val="0050048F"/>
    <w:rsid w:val="005004D5"/>
    <w:rsid w:val="00500836"/>
    <w:rsid w:val="00500A15"/>
    <w:rsid w:val="00500B51"/>
    <w:rsid w:val="0050327B"/>
    <w:rsid w:val="00503C9F"/>
    <w:rsid w:val="005045F4"/>
    <w:rsid w:val="0050528A"/>
    <w:rsid w:val="00505811"/>
    <w:rsid w:val="00505D3E"/>
    <w:rsid w:val="00505F2A"/>
    <w:rsid w:val="005061ED"/>
    <w:rsid w:val="00506222"/>
    <w:rsid w:val="0050628C"/>
    <w:rsid w:val="005069A1"/>
    <w:rsid w:val="00506D05"/>
    <w:rsid w:val="005070B2"/>
    <w:rsid w:val="00507577"/>
    <w:rsid w:val="00510E21"/>
    <w:rsid w:val="00510FB3"/>
    <w:rsid w:val="005113C3"/>
    <w:rsid w:val="00511416"/>
    <w:rsid w:val="00511F99"/>
    <w:rsid w:val="005126A6"/>
    <w:rsid w:val="005126C0"/>
    <w:rsid w:val="0051282F"/>
    <w:rsid w:val="00512E77"/>
    <w:rsid w:val="00512FF3"/>
    <w:rsid w:val="00513499"/>
    <w:rsid w:val="0051355B"/>
    <w:rsid w:val="0051365F"/>
    <w:rsid w:val="00514801"/>
    <w:rsid w:val="0051509D"/>
    <w:rsid w:val="00515CD8"/>
    <w:rsid w:val="00515ECE"/>
    <w:rsid w:val="00516562"/>
    <w:rsid w:val="005168B3"/>
    <w:rsid w:val="00516FBB"/>
    <w:rsid w:val="00517192"/>
    <w:rsid w:val="0051783F"/>
    <w:rsid w:val="005178C4"/>
    <w:rsid w:val="00517B33"/>
    <w:rsid w:val="005206F8"/>
    <w:rsid w:val="00520B43"/>
    <w:rsid w:val="00522850"/>
    <w:rsid w:val="00522F17"/>
    <w:rsid w:val="005232D1"/>
    <w:rsid w:val="00523B54"/>
    <w:rsid w:val="00524304"/>
    <w:rsid w:val="005246B1"/>
    <w:rsid w:val="00524805"/>
    <w:rsid w:val="00525317"/>
    <w:rsid w:val="00525FB2"/>
    <w:rsid w:val="00526605"/>
    <w:rsid w:val="00526D2A"/>
    <w:rsid w:val="00527CCD"/>
    <w:rsid w:val="0053008A"/>
    <w:rsid w:val="0053049B"/>
    <w:rsid w:val="00530CA7"/>
    <w:rsid w:val="00531A83"/>
    <w:rsid w:val="0053200C"/>
    <w:rsid w:val="005325E6"/>
    <w:rsid w:val="00532896"/>
    <w:rsid w:val="005333E6"/>
    <w:rsid w:val="00533483"/>
    <w:rsid w:val="00534ECE"/>
    <w:rsid w:val="00534F2E"/>
    <w:rsid w:val="00535389"/>
    <w:rsid w:val="005354CF"/>
    <w:rsid w:val="00535774"/>
    <w:rsid w:val="005365A6"/>
    <w:rsid w:val="00536CEB"/>
    <w:rsid w:val="00536E31"/>
    <w:rsid w:val="00536F04"/>
    <w:rsid w:val="005370F3"/>
    <w:rsid w:val="0053739D"/>
    <w:rsid w:val="00537C03"/>
    <w:rsid w:val="00540464"/>
    <w:rsid w:val="0054050F"/>
    <w:rsid w:val="00540722"/>
    <w:rsid w:val="00540F19"/>
    <w:rsid w:val="00541078"/>
    <w:rsid w:val="0054190A"/>
    <w:rsid w:val="005428CE"/>
    <w:rsid w:val="00542B21"/>
    <w:rsid w:val="00542F7E"/>
    <w:rsid w:val="005432DE"/>
    <w:rsid w:val="005436AF"/>
    <w:rsid w:val="00544974"/>
    <w:rsid w:val="00544ADC"/>
    <w:rsid w:val="005451FE"/>
    <w:rsid w:val="005455D3"/>
    <w:rsid w:val="005456F4"/>
    <w:rsid w:val="005458DA"/>
    <w:rsid w:val="00545B2C"/>
    <w:rsid w:val="0054710D"/>
    <w:rsid w:val="00547EF5"/>
    <w:rsid w:val="00550215"/>
    <w:rsid w:val="005509AC"/>
    <w:rsid w:val="00550D5B"/>
    <w:rsid w:val="00550FC2"/>
    <w:rsid w:val="0055109F"/>
    <w:rsid w:val="00551A4A"/>
    <w:rsid w:val="00551CC0"/>
    <w:rsid w:val="00551FE7"/>
    <w:rsid w:val="0055221A"/>
    <w:rsid w:val="00552488"/>
    <w:rsid w:val="00552B71"/>
    <w:rsid w:val="00552DFF"/>
    <w:rsid w:val="0055315E"/>
    <w:rsid w:val="005533FD"/>
    <w:rsid w:val="0055343A"/>
    <w:rsid w:val="0055363D"/>
    <w:rsid w:val="0055368F"/>
    <w:rsid w:val="00553B89"/>
    <w:rsid w:val="00554C3D"/>
    <w:rsid w:val="005552C8"/>
    <w:rsid w:val="005553B2"/>
    <w:rsid w:val="005554EC"/>
    <w:rsid w:val="00555862"/>
    <w:rsid w:val="005559FF"/>
    <w:rsid w:val="00555C27"/>
    <w:rsid w:val="00555C9B"/>
    <w:rsid w:val="00555FA2"/>
    <w:rsid w:val="005567D9"/>
    <w:rsid w:val="005572A2"/>
    <w:rsid w:val="00557891"/>
    <w:rsid w:val="0055789F"/>
    <w:rsid w:val="005601E9"/>
    <w:rsid w:val="0056031C"/>
    <w:rsid w:val="005604B5"/>
    <w:rsid w:val="00561EC6"/>
    <w:rsid w:val="0056203A"/>
    <w:rsid w:val="005620F3"/>
    <w:rsid w:val="005622FE"/>
    <w:rsid w:val="00563A99"/>
    <w:rsid w:val="00563AA8"/>
    <w:rsid w:val="00564438"/>
    <w:rsid w:val="005646EF"/>
    <w:rsid w:val="00564BB1"/>
    <w:rsid w:val="00564EE5"/>
    <w:rsid w:val="00565076"/>
    <w:rsid w:val="00565A61"/>
    <w:rsid w:val="0056622C"/>
    <w:rsid w:val="0056693F"/>
    <w:rsid w:val="005669A8"/>
    <w:rsid w:val="005669C6"/>
    <w:rsid w:val="00566A9F"/>
    <w:rsid w:val="005670CE"/>
    <w:rsid w:val="00567B71"/>
    <w:rsid w:val="00570418"/>
    <w:rsid w:val="00571051"/>
    <w:rsid w:val="0057131F"/>
    <w:rsid w:val="00571BA8"/>
    <w:rsid w:val="00572135"/>
    <w:rsid w:val="005724ED"/>
    <w:rsid w:val="0057287A"/>
    <w:rsid w:val="00573DCB"/>
    <w:rsid w:val="00573E9C"/>
    <w:rsid w:val="00573ECE"/>
    <w:rsid w:val="005748E1"/>
    <w:rsid w:val="0057537C"/>
    <w:rsid w:val="00575A4A"/>
    <w:rsid w:val="005761B8"/>
    <w:rsid w:val="00576C23"/>
    <w:rsid w:val="00577682"/>
    <w:rsid w:val="00577969"/>
    <w:rsid w:val="00577BE3"/>
    <w:rsid w:val="00580012"/>
    <w:rsid w:val="0058068D"/>
    <w:rsid w:val="00580DFA"/>
    <w:rsid w:val="00581586"/>
    <w:rsid w:val="00582595"/>
    <w:rsid w:val="0058298A"/>
    <w:rsid w:val="005829F3"/>
    <w:rsid w:val="00582D95"/>
    <w:rsid w:val="0058332C"/>
    <w:rsid w:val="005837D3"/>
    <w:rsid w:val="00583F2C"/>
    <w:rsid w:val="00584040"/>
    <w:rsid w:val="005845AC"/>
    <w:rsid w:val="0058464B"/>
    <w:rsid w:val="00585AA7"/>
    <w:rsid w:val="00586623"/>
    <w:rsid w:val="00586B71"/>
    <w:rsid w:val="00587225"/>
    <w:rsid w:val="00587338"/>
    <w:rsid w:val="005904B7"/>
    <w:rsid w:val="00590910"/>
    <w:rsid w:val="00590921"/>
    <w:rsid w:val="00590A50"/>
    <w:rsid w:val="00590B62"/>
    <w:rsid w:val="00590F42"/>
    <w:rsid w:val="005911C7"/>
    <w:rsid w:val="0059279C"/>
    <w:rsid w:val="00592C9F"/>
    <w:rsid w:val="00592DE5"/>
    <w:rsid w:val="00592F28"/>
    <w:rsid w:val="00594729"/>
    <w:rsid w:val="00594A21"/>
    <w:rsid w:val="0059554A"/>
    <w:rsid w:val="005960E9"/>
    <w:rsid w:val="00596918"/>
    <w:rsid w:val="00596951"/>
    <w:rsid w:val="00596B11"/>
    <w:rsid w:val="00596BE3"/>
    <w:rsid w:val="0059759A"/>
    <w:rsid w:val="005A0284"/>
    <w:rsid w:val="005A0E47"/>
    <w:rsid w:val="005A0FFE"/>
    <w:rsid w:val="005A1792"/>
    <w:rsid w:val="005A17C4"/>
    <w:rsid w:val="005A1B74"/>
    <w:rsid w:val="005A1CD0"/>
    <w:rsid w:val="005A2461"/>
    <w:rsid w:val="005A2613"/>
    <w:rsid w:val="005A2CFB"/>
    <w:rsid w:val="005A2D35"/>
    <w:rsid w:val="005A309D"/>
    <w:rsid w:val="005A30C3"/>
    <w:rsid w:val="005A3C6C"/>
    <w:rsid w:val="005A42A5"/>
    <w:rsid w:val="005A4788"/>
    <w:rsid w:val="005A47BC"/>
    <w:rsid w:val="005A4ACA"/>
    <w:rsid w:val="005A4DEC"/>
    <w:rsid w:val="005A580A"/>
    <w:rsid w:val="005A6068"/>
    <w:rsid w:val="005A62AA"/>
    <w:rsid w:val="005A749D"/>
    <w:rsid w:val="005A7E64"/>
    <w:rsid w:val="005B10F3"/>
    <w:rsid w:val="005B1116"/>
    <w:rsid w:val="005B1425"/>
    <w:rsid w:val="005B1926"/>
    <w:rsid w:val="005B1987"/>
    <w:rsid w:val="005B1CED"/>
    <w:rsid w:val="005B2232"/>
    <w:rsid w:val="005B23B7"/>
    <w:rsid w:val="005B2769"/>
    <w:rsid w:val="005B2DD7"/>
    <w:rsid w:val="005B308E"/>
    <w:rsid w:val="005B460E"/>
    <w:rsid w:val="005B4DEF"/>
    <w:rsid w:val="005B5023"/>
    <w:rsid w:val="005B52EA"/>
    <w:rsid w:val="005B53C0"/>
    <w:rsid w:val="005B67D2"/>
    <w:rsid w:val="005B684F"/>
    <w:rsid w:val="005B69AA"/>
    <w:rsid w:val="005B6B7E"/>
    <w:rsid w:val="005B706B"/>
    <w:rsid w:val="005B7E25"/>
    <w:rsid w:val="005B7F41"/>
    <w:rsid w:val="005C0221"/>
    <w:rsid w:val="005C1007"/>
    <w:rsid w:val="005C1086"/>
    <w:rsid w:val="005C11B3"/>
    <w:rsid w:val="005C12A0"/>
    <w:rsid w:val="005C1809"/>
    <w:rsid w:val="005C2C49"/>
    <w:rsid w:val="005C2C9F"/>
    <w:rsid w:val="005C31CF"/>
    <w:rsid w:val="005C3410"/>
    <w:rsid w:val="005C35C5"/>
    <w:rsid w:val="005C3708"/>
    <w:rsid w:val="005C384B"/>
    <w:rsid w:val="005C3B1D"/>
    <w:rsid w:val="005C3D66"/>
    <w:rsid w:val="005C3EB3"/>
    <w:rsid w:val="005C3FD5"/>
    <w:rsid w:val="005C571D"/>
    <w:rsid w:val="005C5BAF"/>
    <w:rsid w:val="005C5ECA"/>
    <w:rsid w:val="005C64B9"/>
    <w:rsid w:val="005C64E9"/>
    <w:rsid w:val="005C6A62"/>
    <w:rsid w:val="005C6C7C"/>
    <w:rsid w:val="005C6F17"/>
    <w:rsid w:val="005C77D0"/>
    <w:rsid w:val="005C7AC0"/>
    <w:rsid w:val="005D035A"/>
    <w:rsid w:val="005D03A8"/>
    <w:rsid w:val="005D115C"/>
    <w:rsid w:val="005D1C97"/>
    <w:rsid w:val="005D1E01"/>
    <w:rsid w:val="005D38BE"/>
    <w:rsid w:val="005D3A37"/>
    <w:rsid w:val="005D4449"/>
    <w:rsid w:val="005D461D"/>
    <w:rsid w:val="005D46F2"/>
    <w:rsid w:val="005D4C4B"/>
    <w:rsid w:val="005D51DD"/>
    <w:rsid w:val="005D5715"/>
    <w:rsid w:val="005D5915"/>
    <w:rsid w:val="005D5C90"/>
    <w:rsid w:val="005D667F"/>
    <w:rsid w:val="005D6D40"/>
    <w:rsid w:val="005D727F"/>
    <w:rsid w:val="005D7352"/>
    <w:rsid w:val="005E0066"/>
    <w:rsid w:val="005E025A"/>
    <w:rsid w:val="005E0CA2"/>
    <w:rsid w:val="005E0EF7"/>
    <w:rsid w:val="005E16A3"/>
    <w:rsid w:val="005E2063"/>
    <w:rsid w:val="005E2345"/>
    <w:rsid w:val="005E257A"/>
    <w:rsid w:val="005E2878"/>
    <w:rsid w:val="005E295A"/>
    <w:rsid w:val="005E2D56"/>
    <w:rsid w:val="005E2FAF"/>
    <w:rsid w:val="005E326C"/>
    <w:rsid w:val="005E3E36"/>
    <w:rsid w:val="005E3E56"/>
    <w:rsid w:val="005E3FDF"/>
    <w:rsid w:val="005E4127"/>
    <w:rsid w:val="005E53B3"/>
    <w:rsid w:val="005E57F9"/>
    <w:rsid w:val="005E6C0F"/>
    <w:rsid w:val="005E7336"/>
    <w:rsid w:val="005E73AE"/>
    <w:rsid w:val="005E75E2"/>
    <w:rsid w:val="005E76E3"/>
    <w:rsid w:val="005E7B55"/>
    <w:rsid w:val="005F0607"/>
    <w:rsid w:val="005F0701"/>
    <w:rsid w:val="005F1406"/>
    <w:rsid w:val="005F1CA1"/>
    <w:rsid w:val="005F235C"/>
    <w:rsid w:val="005F2A29"/>
    <w:rsid w:val="005F30FB"/>
    <w:rsid w:val="005F3D19"/>
    <w:rsid w:val="005F42AA"/>
    <w:rsid w:val="005F47C6"/>
    <w:rsid w:val="005F4994"/>
    <w:rsid w:val="005F503E"/>
    <w:rsid w:val="005F5093"/>
    <w:rsid w:val="005F5DB6"/>
    <w:rsid w:val="005F703F"/>
    <w:rsid w:val="005F7243"/>
    <w:rsid w:val="005F7663"/>
    <w:rsid w:val="005F770E"/>
    <w:rsid w:val="006006A5"/>
    <w:rsid w:val="00600721"/>
    <w:rsid w:val="006010C2"/>
    <w:rsid w:val="006010F5"/>
    <w:rsid w:val="0060124F"/>
    <w:rsid w:val="00601A17"/>
    <w:rsid w:val="0060205E"/>
    <w:rsid w:val="0060245B"/>
    <w:rsid w:val="006029DD"/>
    <w:rsid w:val="00602EC9"/>
    <w:rsid w:val="00602F02"/>
    <w:rsid w:val="0060381C"/>
    <w:rsid w:val="0060510E"/>
    <w:rsid w:val="00605139"/>
    <w:rsid w:val="00605632"/>
    <w:rsid w:val="0060566E"/>
    <w:rsid w:val="00605E29"/>
    <w:rsid w:val="006061A4"/>
    <w:rsid w:val="00606246"/>
    <w:rsid w:val="006066B1"/>
    <w:rsid w:val="00606932"/>
    <w:rsid w:val="00606DA8"/>
    <w:rsid w:val="00610372"/>
    <w:rsid w:val="006116A8"/>
    <w:rsid w:val="006118BD"/>
    <w:rsid w:val="00611952"/>
    <w:rsid w:val="00611E9B"/>
    <w:rsid w:val="00611F87"/>
    <w:rsid w:val="00611FB3"/>
    <w:rsid w:val="00612BBD"/>
    <w:rsid w:val="00613E60"/>
    <w:rsid w:val="00613F57"/>
    <w:rsid w:val="00613FC8"/>
    <w:rsid w:val="006144B9"/>
    <w:rsid w:val="00614784"/>
    <w:rsid w:val="00614CCF"/>
    <w:rsid w:val="00615091"/>
    <w:rsid w:val="006150CB"/>
    <w:rsid w:val="006154EA"/>
    <w:rsid w:val="00615E88"/>
    <w:rsid w:val="00616307"/>
    <w:rsid w:val="00616556"/>
    <w:rsid w:val="00616AD8"/>
    <w:rsid w:val="0061742F"/>
    <w:rsid w:val="006177D8"/>
    <w:rsid w:val="0062030A"/>
    <w:rsid w:val="006206D0"/>
    <w:rsid w:val="006208F7"/>
    <w:rsid w:val="00620D61"/>
    <w:rsid w:val="00621056"/>
    <w:rsid w:val="00621963"/>
    <w:rsid w:val="00621C8D"/>
    <w:rsid w:val="006229CC"/>
    <w:rsid w:val="00622B03"/>
    <w:rsid w:val="00622E2C"/>
    <w:rsid w:val="0062361D"/>
    <w:rsid w:val="006236A2"/>
    <w:rsid w:val="006238BE"/>
    <w:rsid w:val="00623956"/>
    <w:rsid w:val="00624812"/>
    <w:rsid w:val="00624E8F"/>
    <w:rsid w:val="00624F07"/>
    <w:rsid w:val="0062509E"/>
    <w:rsid w:val="006253AD"/>
    <w:rsid w:val="00626371"/>
    <w:rsid w:val="00626884"/>
    <w:rsid w:val="006274C1"/>
    <w:rsid w:val="00627D63"/>
    <w:rsid w:val="00630068"/>
    <w:rsid w:val="006302DE"/>
    <w:rsid w:val="00630982"/>
    <w:rsid w:val="00630AB8"/>
    <w:rsid w:val="00630F54"/>
    <w:rsid w:val="00631991"/>
    <w:rsid w:val="0063207D"/>
    <w:rsid w:val="0063239D"/>
    <w:rsid w:val="00633AAC"/>
    <w:rsid w:val="006340AA"/>
    <w:rsid w:val="0063466A"/>
    <w:rsid w:val="00634790"/>
    <w:rsid w:val="00634B79"/>
    <w:rsid w:val="00634BC4"/>
    <w:rsid w:val="0063729E"/>
    <w:rsid w:val="006378FB"/>
    <w:rsid w:val="00640522"/>
    <w:rsid w:val="0064144C"/>
    <w:rsid w:val="00641911"/>
    <w:rsid w:val="006428AF"/>
    <w:rsid w:val="00642C4B"/>
    <w:rsid w:val="006431D0"/>
    <w:rsid w:val="0064340C"/>
    <w:rsid w:val="00643642"/>
    <w:rsid w:val="00644122"/>
    <w:rsid w:val="00644581"/>
    <w:rsid w:val="00644603"/>
    <w:rsid w:val="00644642"/>
    <w:rsid w:val="006449A7"/>
    <w:rsid w:val="0064500E"/>
    <w:rsid w:val="00645B16"/>
    <w:rsid w:val="006463D7"/>
    <w:rsid w:val="0064651A"/>
    <w:rsid w:val="00646CDC"/>
    <w:rsid w:val="00650ECE"/>
    <w:rsid w:val="0065223F"/>
    <w:rsid w:val="00652243"/>
    <w:rsid w:val="00652467"/>
    <w:rsid w:val="00652AC7"/>
    <w:rsid w:val="00652F61"/>
    <w:rsid w:val="006534F5"/>
    <w:rsid w:val="0065362F"/>
    <w:rsid w:val="00653690"/>
    <w:rsid w:val="00653D93"/>
    <w:rsid w:val="00654659"/>
    <w:rsid w:val="00654FF2"/>
    <w:rsid w:val="006551EC"/>
    <w:rsid w:val="00656410"/>
    <w:rsid w:val="006569D1"/>
    <w:rsid w:val="00656D31"/>
    <w:rsid w:val="00656EF7"/>
    <w:rsid w:val="00657E97"/>
    <w:rsid w:val="00657F19"/>
    <w:rsid w:val="006607F7"/>
    <w:rsid w:val="006611CA"/>
    <w:rsid w:val="006615CB"/>
    <w:rsid w:val="00661A01"/>
    <w:rsid w:val="006623FC"/>
    <w:rsid w:val="00662512"/>
    <w:rsid w:val="006627CA"/>
    <w:rsid w:val="00663A87"/>
    <w:rsid w:val="00664AFE"/>
    <w:rsid w:val="0066554A"/>
    <w:rsid w:val="00665A3A"/>
    <w:rsid w:val="006664EA"/>
    <w:rsid w:val="00666749"/>
    <w:rsid w:val="0066720F"/>
    <w:rsid w:val="0066791B"/>
    <w:rsid w:val="00667D0F"/>
    <w:rsid w:val="006704B3"/>
    <w:rsid w:val="0067072B"/>
    <w:rsid w:val="00670A3C"/>
    <w:rsid w:val="00670FF3"/>
    <w:rsid w:val="00671154"/>
    <w:rsid w:val="006714FC"/>
    <w:rsid w:val="00671C38"/>
    <w:rsid w:val="00672002"/>
    <w:rsid w:val="006722F2"/>
    <w:rsid w:val="0067231B"/>
    <w:rsid w:val="006728B6"/>
    <w:rsid w:val="00672AEA"/>
    <w:rsid w:val="00672B17"/>
    <w:rsid w:val="006739B7"/>
    <w:rsid w:val="00673DBC"/>
    <w:rsid w:val="00673E8B"/>
    <w:rsid w:val="00673EA0"/>
    <w:rsid w:val="00674B11"/>
    <w:rsid w:val="006755A0"/>
    <w:rsid w:val="00675EB5"/>
    <w:rsid w:val="00675F21"/>
    <w:rsid w:val="00675F99"/>
    <w:rsid w:val="00676231"/>
    <w:rsid w:val="0067666F"/>
    <w:rsid w:val="00676672"/>
    <w:rsid w:val="00676A85"/>
    <w:rsid w:val="00676F9B"/>
    <w:rsid w:val="00677DEC"/>
    <w:rsid w:val="00677FAD"/>
    <w:rsid w:val="00680013"/>
    <w:rsid w:val="0068110E"/>
    <w:rsid w:val="00681253"/>
    <w:rsid w:val="006813F6"/>
    <w:rsid w:val="00681680"/>
    <w:rsid w:val="00681D62"/>
    <w:rsid w:val="00681F53"/>
    <w:rsid w:val="00681FD3"/>
    <w:rsid w:val="00682952"/>
    <w:rsid w:val="0068296D"/>
    <w:rsid w:val="00682BFA"/>
    <w:rsid w:val="00682C06"/>
    <w:rsid w:val="00684557"/>
    <w:rsid w:val="0068491A"/>
    <w:rsid w:val="00684A28"/>
    <w:rsid w:val="00684A30"/>
    <w:rsid w:val="00684D96"/>
    <w:rsid w:val="00685170"/>
    <w:rsid w:val="0068557C"/>
    <w:rsid w:val="00685602"/>
    <w:rsid w:val="00686324"/>
    <w:rsid w:val="00686CC3"/>
    <w:rsid w:val="006870A6"/>
    <w:rsid w:val="006871BE"/>
    <w:rsid w:val="00687F3F"/>
    <w:rsid w:val="00687F77"/>
    <w:rsid w:val="00690721"/>
    <w:rsid w:val="006909DB"/>
    <w:rsid w:val="00690F3E"/>
    <w:rsid w:val="006918B8"/>
    <w:rsid w:val="00692FF8"/>
    <w:rsid w:val="00693540"/>
    <w:rsid w:val="00693EB8"/>
    <w:rsid w:val="00694012"/>
    <w:rsid w:val="006949B6"/>
    <w:rsid w:val="00694B49"/>
    <w:rsid w:val="00694D09"/>
    <w:rsid w:val="00695E27"/>
    <w:rsid w:val="0069626D"/>
    <w:rsid w:val="006968D1"/>
    <w:rsid w:val="00696E45"/>
    <w:rsid w:val="006A0B69"/>
    <w:rsid w:val="006A1273"/>
    <w:rsid w:val="006A2897"/>
    <w:rsid w:val="006A2A23"/>
    <w:rsid w:val="006A2CB2"/>
    <w:rsid w:val="006A3109"/>
    <w:rsid w:val="006A38C5"/>
    <w:rsid w:val="006A3B94"/>
    <w:rsid w:val="006A3D9D"/>
    <w:rsid w:val="006A486C"/>
    <w:rsid w:val="006A48DB"/>
    <w:rsid w:val="006A4FFF"/>
    <w:rsid w:val="006A59CE"/>
    <w:rsid w:val="006A5BEA"/>
    <w:rsid w:val="006A7168"/>
    <w:rsid w:val="006A7657"/>
    <w:rsid w:val="006A78E5"/>
    <w:rsid w:val="006A7CDF"/>
    <w:rsid w:val="006B00DE"/>
    <w:rsid w:val="006B00FE"/>
    <w:rsid w:val="006B03BB"/>
    <w:rsid w:val="006B0957"/>
    <w:rsid w:val="006B0A5D"/>
    <w:rsid w:val="006B178D"/>
    <w:rsid w:val="006B1928"/>
    <w:rsid w:val="006B1A2E"/>
    <w:rsid w:val="006B1DED"/>
    <w:rsid w:val="006B1E21"/>
    <w:rsid w:val="006B2786"/>
    <w:rsid w:val="006B2DB3"/>
    <w:rsid w:val="006B2FC2"/>
    <w:rsid w:val="006B321E"/>
    <w:rsid w:val="006B3319"/>
    <w:rsid w:val="006B3375"/>
    <w:rsid w:val="006B34B7"/>
    <w:rsid w:val="006B4941"/>
    <w:rsid w:val="006B4CAE"/>
    <w:rsid w:val="006B4D55"/>
    <w:rsid w:val="006B4E07"/>
    <w:rsid w:val="006B5757"/>
    <w:rsid w:val="006B59E9"/>
    <w:rsid w:val="006B5B07"/>
    <w:rsid w:val="006B5CB2"/>
    <w:rsid w:val="006B5F3A"/>
    <w:rsid w:val="006B71C7"/>
    <w:rsid w:val="006B72C7"/>
    <w:rsid w:val="006C0CF9"/>
    <w:rsid w:val="006C2AF2"/>
    <w:rsid w:val="006C35F6"/>
    <w:rsid w:val="006C398A"/>
    <w:rsid w:val="006C3C88"/>
    <w:rsid w:val="006C42A4"/>
    <w:rsid w:val="006C42E1"/>
    <w:rsid w:val="006C4533"/>
    <w:rsid w:val="006C4A86"/>
    <w:rsid w:val="006C58B5"/>
    <w:rsid w:val="006C5B1B"/>
    <w:rsid w:val="006C5CC8"/>
    <w:rsid w:val="006C702A"/>
    <w:rsid w:val="006C73AE"/>
    <w:rsid w:val="006C7637"/>
    <w:rsid w:val="006C7907"/>
    <w:rsid w:val="006C7DEA"/>
    <w:rsid w:val="006C7EB2"/>
    <w:rsid w:val="006D0BB0"/>
    <w:rsid w:val="006D1B19"/>
    <w:rsid w:val="006D1C59"/>
    <w:rsid w:val="006D2351"/>
    <w:rsid w:val="006D2370"/>
    <w:rsid w:val="006D32BE"/>
    <w:rsid w:val="006D35E2"/>
    <w:rsid w:val="006D3887"/>
    <w:rsid w:val="006D38CE"/>
    <w:rsid w:val="006D3925"/>
    <w:rsid w:val="006D4025"/>
    <w:rsid w:val="006D43DF"/>
    <w:rsid w:val="006D4855"/>
    <w:rsid w:val="006D48BC"/>
    <w:rsid w:val="006D5084"/>
    <w:rsid w:val="006D5223"/>
    <w:rsid w:val="006D55DA"/>
    <w:rsid w:val="006D5C8F"/>
    <w:rsid w:val="006D613D"/>
    <w:rsid w:val="006D61EC"/>
    <w:rsid w:val="006D6438"/>
    <w:rsid w:val="006D7F5F"/>
    <w:rsid w:val="006E078C"/>
    <w:rsid w:val="006E079E"/>
    <w:rsid w:val="006E0BDF"/>
    <w:rsid w:val="006E2677"/>
    <w:rsid w:val="006E2984"/>
    <w:rsid w:val="006E2D6E"/>
    <w:rsid w:val="006E2DBE"/>
    <w:rsid w:val="006E3503"/>
    <w:rsid w:val="006E3C18"/>
    <w:rsid w:val="006E4C8D"/>
    <w:rsid w:val="006E4D2E"/>
    <w:rsid w:val="006E5184"/>
    <w:rsid w:val="006E553F"/>
    <w:rsid w:val="006E66E2"/>
    <w:rsid w:val="006E6795"/>
    <w:rsid w:val="006E788E"/>
    <w:rsid w:val="006F0725"/>
    <w:rsid w:val="006F09E9"/>
    <w:rsid w:val="006F1228"/>
    <w:rsid w:val="006F1503"/>
    <w:rsid w:val="006F241D"/>
    <w:rsid w:val="006F27C4"/>
    <w:rsid w:val="006F3711"/>
    <w:rsid w:val="006F3ACF"/>
    <w:rsid w:val="006F42C7"/>
    <w:rsid w:val="006F4875"/>
    <w:rsid w:val="006F53F1"/>
    <w:rsid w:val="006F55D1"/>
    <w:rsid w:val="006F5876"/>
    <w:rsid w:val="006F62A3"/>
    <w:rsid w:val="006F64C0"/>
    <w:rsid w:val="006F70B1"/>
    <w:rsid w:val="006F713F"/>
    <w:rsid w:val="006F72CD"/>
    <w:rsid w:val="006F7630"/>
    <w:rsid w:val="006F7BF8"/>
    <w:rsid w:val="006F7CC8"/>
    <w:rsid w:val="0070068A"/>
    <w:rsid w:val="00700962"/>
    <w:rsid w:val="007010DC"/>
    <w:rsid w:val="00701715"/>
    <w:rsid w:val="00701B7C"/>
    <w:rsid w:val="00701C8C"/>
    <w:rsid w:val="00701F31"/>
    <w:rsid w:val="00702152"/>
    <w:rsid w:val="007021D2"/>
    <w:rsid w:val="0070222C"/>
    <w:rsid w:val="00702261"/>
    <w:rsid w:val="007029FF"/>
    <w:rsid w:val="0070326F"/>
    <w:rsid w:val="00703E2E"/>
    <w:rsid w:val="007046B2"/>
    <w:rsid w:val="0070533C"/>
    <w:rsid w:val="007053C2"/>
    <w:rsid w:val="00706DC6"/>
    <w:rsid w:val="007071CC"/>
    <w:rsid w:val="007072EF"/>
    <w:rsid w:val="00707341"/>
    <w:rsid w:val="00707D61"/>
    <w:rsid w:val="00707DE0"/>
    <w:rsid w:val="007101EB"/>
    <w:rsid w:val="0071065B"/>
    <w:rsid w:val="00710B5D"/>
    <w:rsid w:val="00710BE8"/>
    <w:rsid w:val="00710CFF"/>
    <w:rsid w:val="00712579"/>
    <w:rsid w:val="00712641"/>
    <w:rsid w:val="007126B1"/>
    <w:rsid w:val="00712DB0"/>
    <w:rsid w:val="0071311E"/>
    <w:rsid w:val="00713458"/>
    <w:rsid w:val="007134FB"/>
    <w:rsid w:val="00713CA6"/>
    <w:rsid w:val="00714658"/>
    <w:rsid w:val="00714DDC"/>
    <w:rsid w:val="0071520C"/>
    <w:rsid w:val="00715281"/>
    <w:rsid w:val="007156B2"/>
    <w:rsid w:val="007163F6"/>
    <w:rsid w:val="007164F5"/>
    <w:rsid w:val="00716A2D"/>
    <w:rsid w:val="0071718D"/>
    <w:rsid w:val="00717940"/>
    <w:rsid w:val="00717A81"/>
    <w:rsid w:val="0072053E"/>
    <w:rsid w:val="00720634"/>
    <w:rsid w:val="00721496"/>
    <w:rsid w:val="00721C4F"/>
    <w:rsid w:val="00722151"/>
    <w:rsid w:val="0072245C"/>
    <w:rsid w:val="007225AB"/>
    <w:rsid w:val="00722CA6"/>
    <w:rsid w:val="007230A0"/>
    <w:rsid w:val="00723438"/>
    <w:rsid w:val="00723503"/>
    <w:rsid w:val="00723E28"/>
    <w:rsid w:val="007244DE"/>
    <w:rsid w:val="00724984"/>
    <w:rsid w:val="007249A4"/>
    <w:rsid w:val="0072501B"/>
    <w:rsid w:val="00725069"/>
    <w:rsid w:val="007253EB"/>
    <w:rsid w:val="0072550A"/>
    <w:rsid w:val="00725C3C"/>
    <w:rsid w:val="00725DC9"/>
    <w:rsid w:val="0072652B"/>
    <w:rsid w:val="0072695D"/>
    <w:rsid w:val="00726CAE"/>
    <w:rsid w:val="00726D32"/>
    <w:rsid w:val="0072707E"/>
    <w:rsid w:val="00730CE7"/>
    <w:rsid w:val="007316BB"/>
    <w:rsid w:val="0073185A"/>
    <w:rsid w:val="007318FC"/>
    <w:rsid w:val="007325DE"/>
    <w:rsid w:val="00732609"/>
    <w:rsid w:val="00732A56"/>
    <w:rsid w:val="00732E0D"/>
    <w:rsid w:val="00734704"/>
    <w:rsid w:val="007349AF"/>
    <w:rsid w:val="00734E23"/>
    <w:rsid w:val="00735823"/>
    <w:rsid w:val="007358A7"/>
    <w:rsid w:val="00737251"/>
    <w:rsid w:val="007375C3"/>
    <w:rsid w:val="007402B5"/>
    <w:rsid w:val="00740F73"/>
    <w:rsid w:val="007412BB"/>
    <w:rsid w:val="00741744"/>
    <w:rsid w:val="007420B5"/>
    <w:rsid w:val="00742505"/>
    <w:rsid w:val="0074264C"/>
    <w:rsid w:val="00742805"/>
    <w:rsid w:val="0074389D"/>
    <w:rsid w:val="00743C38"/>
    <w:rsid w:val="007445EA"/>
    <w:rsid w:val="007448C7"/>
    <w:rsid w:val="00744FB1"/>
    <w:rsid w:val="0074500E"/>
    <w:rsid w:val="007450A8"/>
    <w:rsid w:val="0074511C"/>
    <w:rsid w:val="007453AF"/>
    <w:rsid w:val="00745516"/>
    <w:rsid w:val="00745A51"/>
    <w:rsid w:val="007463F4"/>
    <w:rsid w:val="00746AA5"/>
    <w:rsid w:val="00746C8D"/>
    <w:rsid w:val="007470DF"/>
    <w:rsid w:val="0074744F"/>
    <w:rsid w:val="00747486"/>
    <w:rsid w:val="00747684"/>
    <w:rsid w:val="0074769A"/>
    <w:rsid w:val="007477DC"/>
    <w:rsid w:val="00747D08"/>
    <w:rsid w:val="00750C97"/>
    <w:rsid w:val="00751C8A"/>
    <w:rsid w:val="0075203B"/>
    <w:rsid w:val="00752293"/>
    <w:rsid w:val="0075243B"/>
    <w:rsid w:val="0075261F"/>
    <w:rsid w:val="0075275B"/>
    <w:rsid w:val="007527F2"/>
    <w:rsid w:val="00752956"/>
    <w:rsid w:val="00753004"/>
    <w:rsid w:val="007530DC"/>
    <w:rsid w:val="0075323D"/>
    <w:rsid w:val="00753B58"/>
    <w:rsid w:val="007543A7"/>
    <w:rsid w:val="007543F4"/>
    <w:rsid w:val="007547A4"/>
    <w:rsid w:val="007548D9"/>
    <w:rsid w:val="00754CF3"/>
    <w:rsid w:val="00754EAF"/>
    <w:rsid w:val="00755650"/>
    <w:rsid w:val="00755E7C"/>
    <w:rsid w:val="00755FB5"/>
    <w:rsid w:val="00756FCC"/>
    <w:rsid w:val="007570F5"/>
    <w:rsid w:val="00757B64"/>
    <w:rsid w:val="00760D10"/>
    <w:rsid w:val="00761ABF"/>
    <w:rsid w:val="00762085"/>
    <w:rsid w:val="0076227D"/>
    <w:rsid w:val="0076245C"/>
    <w:rsid w:val="00762505"/>
    <w:rsid w:val="00762584"/>
    <w:rsid w:val="00762ACE"/>
    <w:rsid w:val="007639BE"/>
    <w:rsid w:val="00764168"/>
    <w:rsid w:val="0076465F"/>
    <w:rsid w:val="00765D1A"/>
    <w:rsid w:val="007663B5"/>
    <w:rsid w:val="007663BD"/>
    <w:rsid w:val="0076654A"/>
    <w:rsid w:val="007675F7"/>
    <w:rsid w:val="00770D7F"/>
    <w:rsid w:val="0077186B"/>
    <w:rsid w:val="00771D5C"/>
    <w:rsid w:val="00771ECC"/>
    <w:rsid w:val="007725AA"/>
    <w:rsid w:val="007729BE"/>
    <w:rsid w:val="00772DE5"/>
    <w:rsid w:val="00772F13"/>
    <w:rsid w:val="007732BF"/>
    <w:rsid w:val="00773C7F"/>
    <w:rsid w:val="007745DD"/>
    <w:rsid w:val="00774CFA"/>
    <w:rsid w:val="00774ECE"/>
    <w:rsid w:val="0077504C"/>
    <w:rsid w:val="00775D0D"/>
    <w:rsid w:val="007767BC"/>
    <w:rsid w:val="00776909"/>
    <w:rsid w:val="00777432"/>
    <w:rsid w:val="007774DE"/>
    <w:rsid w:val="00777A89"/>
    <w:rsid w:val="00777B42"/>
    <w:rsid w:val="00777B63"/>
    <w:rsid w:val="00780C69"/>
    <w:rsid w:val="0078199D"/>
    <w:rsid w:val="00781DCB"/>
    <w:rsid w:val="00782D4A"/>
    <w:rsid w:val="00782D7E"/>
    <w:rsid w:val="00782DC1"/>
    <w:rsid w:val="0078306C"/>
    <w:rsid w:val="007835B7"/>
    <w:rsid w:val="00783795"/>
    <w:rsid w:val="00783CFC"/>
    <w:rsid w:val="00783EE4"/>
    <w:rsid w:val="00783F4C"/>
    <w:rsid w:val="00784712"/>
    <w:rsid w:val="007848AF"/>
    <w:rsid w:val="007850A5"/>
    <w:rsid w:val="007850D7"/>
    <w:rsid w:val="00785262"/>
    <w:rsid w:val="00785907"/>
    <w:rsid w:val="00786059"/>
    <w:rsid w:val="0078669E"/>
    <w:rsid w:val="00786A5E"/>
    <w:rsid w:val="00786B4C"/>
    <w:rsid w:val="00786B9A"/>
    <w:rsid w:val="00786CCA"/>
    <w:rsid w:val="00787FD0"/>
    <w:rsid w:val="007900A6"/>
    <w:rsid w:val="007903B5"/>
    <w:rsid w:val="00790806"/>
    <w:rsid w:val="00790DFF"/>
    <w:rsid w:val="00790FD4"/>
    <w:rsid w:val="007912D5"/>
    <w:rsid w:val="007916BD"/>
    <w:rsid w:val="00791F0C"/>
    <w:rsid w:val="0079228F"/>
    <w:rsid w:val="007922AB"/>
    <w:rsid w:val="00792D04"/>
    <w:rsid w:val="007939FC"/>
    <w:rsid w:val="0079403F"/>
    <w:rsid w:val="00794C71"/>
    <w:rsid w:val="00794D9D"/>
    <w:rsid w:val="00795191"/>
    <w:rsid w:val="007954BB"/>
    <w:rsid w:val="00796282"/>
    <w:rsid w:val="0079703C"/>
    <w:rsid w:val="0079756C"/>
    <w:rsid w:val="00797A30"/>
    <w:rsid w:val="00797E08"/>
    <w:rsid w:val="007A0270"/>
    <w:rsid w:val="007A08A1"/>
    <w:rsid w:val="007A0B12"/>
    <w:rsid w:val="007A0B16"/>
    <w:rsid w:val="007A0D11"/>
    <w:rsid w:val="007A19F1"/>
    <w:rsid w:val="007A2020"/>
    <w:rsid w:val="007A231C"/>
    <w:rsid w:val="007A2375"/>
    <w:rsid w:val="007A27DB"/>
    <w:rsid w:val="007A3B03"/>
    <w:rsid w:val="007A3C5A"/>
    <w:rsid w:val="007A415B"/>
    <w:rsid w:val="007A4390"/>
    <w:rsid w:val="007A474F"/>
    <w:rsid w:val="007A4E27"/>
    <w:rsid w:val="007A538F"/>
    <w:rsid w:val="007A5F0A"/>
    <w:rsid w:val="007A6083"/>
    <w:rsid w:val="007A64DF"/>
    <w:rsid w:val="007A6C6E"/>
    <w:rsid w:val="007A7597"/>
    <w:rsid w:val="007A76C9"/>
    <w:rsid w:val="007A7A72"/>
    <w:rsid w:val="007A7D12"/>
    <w:rsid w:val="007B024D"/>
    <w:rsid w:val="007B0ACA"/>
    <w:rsid w:val="007B0BAF"/>
    <w:rsid w:val="007B0C4D"/>
    <w:rsid w:val="007B1064"/>
    <w:rsid w:val="007B1509"/>
    <w:rsid w:val="007B1948"/>
    <w:rsid w:val="007B1A24"/>
    <w:rsid w:val="007B1C1A"/>
    <w:rsid w:val="007B1FEB"/>
    <w:rsid w:val="007B27A0"/>
    <w:rsid w:val="007B307E"/>
    <w:rsid w:val="007B3490"/>
    <w:rsid w:val="007B36E5"/>
    <w:rsid w:val="007B3B66"/>
    <w:rsid w:val="007B3C53"/>
    <w:rsid w:val="007B42B8"/>
    <w:rsid w:val="007B52C2"/>
    <w:rsid w:val="007B6C98"/>
    <w:rsid w:val="007B6D89"/>
    <w:rsid w:val="007B6E86"/>
    <w:rsid w:val="007B7050"/>
    <w:rsid w:val="007B733E"/>
    <w:rsid w:val="007B7FF5"/>
    <w:rsid w:val="007C05C7"/>
    <w:rsid w:val="007C0F76"/>
    <w:rsid w:val="007C0F7D"/>
    <w:rsid w:val="007C2238"/>
    <w:rsid w:val="007C262C"/>
    <w:rsid w:val="007C26C2"/>
    <w:rsid w:val="007C2960"/>
    <w:rsid w:val="007C2982"/>
    <w:rsid w:val="007C2AAF"/>
    <w:rsid w:val="007C2B88"/>
    <w:rsid w:val="007C2C1C"/>
    <w:rsid w:val="007C3104"/>
    <w:rsid w:val="007C359D"/>
    <w:rsid w:val="007C367B"/>
    <w:rsid w:val="007C3B89"/>
    <w:rsid w:val="007C3D1C"/>
    <w:rsid w:val="007C468D"/>
    <w:rsid w:val="007C59B2"/>
    <w:rsid w:val="007C5C66"/>
    <w:rsid w:val="007C65CC"/>
    <w:rsid w:val="007C669F"/>
    <w:rsid w:val="007C67F2"/>
    <w:rsid w:val="007C6CB7"/>
    <w:rsid w:val="007C74A2"/>
    <w:rsid w:val="007C7993"/>
    <w:rsid w:val="007C7F92"/>
    <w:rsid w:val="007D1A4E"/>
    <w:rsid w:val="007D3013"/>
    <w:rsid w:val="007D369C"/>
    <w:rsid w:val="007D396B"/>
    <w:rsid w:val="007D4528"/>
    <w:rsid w:val="007D4802"/>
    <w:rsid w:val="007D5F15"/>
    <w:rsid w:val="007D6392"/>
    <w:rsid w:val="007D6DE1"/>
    <w:rsid w:val="007E0111"/>
    <w:rsid w:val="007E0A09"/>
    <w:rsid w:val="007E0E98"/>
    <w:rsid w:val="007E1023"/>
    <w:rsid w:val="007E1569"/>
    <w:rsid w:val="007E21DB"/>
    <w:rsid w:val="007E22B1"/>
    <w:rsid w:val="007E29BA"/>
    <w:rsid w:val="007E2BF7"/>
    <w:rsid w:val="007E2C07"/>
    <w:rsid w:val="007E2D8F"/>
    <w:rsid w:val="007E2E09"/>
    <w:rsid w:val="007E31B6"/>
    <w:rsid w:val="007E3439"/>
    <w:rsid w:val="007E379E"/>
    <w:rsid w:val="007E3A8F"/>
    <w:rsid w:val="007E403B"/>
    <w:rsid w:val="007E4056"/>
    <w:rsid w:val="007E4625"/>
    <w:rsid w:val="007E4BC0"/>
    <w:rsid w:val="007E4C84"/>
    <w:rsid w:val="007E4E6A"/>
    <w:rsid w:val="007E50BC"/>
    <w:rsid w:val="007E514A"/>
    <w:rsid w:val="007E5278"/>
    <w:rsid w:val="007E53E9"/>
    <w:rsid w:val="007E55C6"/>
    <w:rsid w:val="007E69B4"/>
    <w:rsid w:val="007E7058"/>
    <w:rsid w:val="007E73C3"/>
    <w:rsid w:val="007E78C2"/>
    <w:rsid w:val="007E79E4"/>
    <w:rsid w:val="007F0A3B"/>
    <w:rsid w:val="007F22B5"/>
    <w:rsid w:val="007F237B"/>
    <w:rsid w:val="007F2CE6"/>
    <w:rsid w:val="007F393E"/>
    <w:rsid w:val="007F3D74"/>
    <w:rsid w:val="007F4130"/>
    <w:rsid w:val="007F422D"/>
    <w:rsid w:val="007F45B6"/>
    <w:rsid w:val="007F4694"/>
    <w:rsid w:val="007F49E0"/>
    <w:rsid w:val="007F5111"/>
    <w:rsid w:val="007F5A81"/>
    <w:rsid w:val="007F5B07"/>
    <w:rsid w:val="007F6170"/>
    <w:rsid w:val="007F6467"/>
    <w:rsid w:val="007F74BD"/>
    <w:rsid w:val="007F755D"/>
    <w:rsid w:val="007F7908"/>
    <w:rsid w:val="007F7C06"/>
    <w:rsid w:val="007F7D8B"/>
    <w:rsid w:val="007F7F50"/>
    <w:rsid w:val="008005A5"/>
    <w:rsid w:val="00800A97"/>
    <w:rsid w:val="00800CA7"/>
    <w:rsid w:val="00800EF9"/>
    <w:rsid w:val="00801FDE"/>
    <w:rsid w:val="0080211B"/>
    <w:rsid w:val="008027D8"/>
    <w:rsid w:val="00802CBE"/>
    <w:rsid w:val="00802E6C"/>
    <w:rsid w:val="0080341D"/>
    <w:rsid w:val="008035DF"/>
    <w:rsid w:val="0080469F"/>
    <w:rsid w:val="008047D7"/>
    <w:rsid w:val="008048F3"/>
    <w:rsid w:val="00804CD4"/>
    <w:rsid w:val="00806D32"/>
    <w:rsid w:val="00807457"/>
    <w:rsid w:val="00807A10"/>
    <w:rsid w:val="00807B72"/>
    <w:rsid w:val="00807CC7"/>
    <w:rsid w:val="00810AFB"/>
    <w:rsid w:val="00810D29"/>
    <w:rsid w:val="00811409"/>
    <w:rsid w:val="008117D4"/>
    <w:rsid w:val="00811AFA"/>
    <w:rsid w:val="00811E68"/>
    <w:rsid w:val="00811E73"/>
    <w:rsid w:val="008128B6"/>
    <w:rsid w:val="00812A75"/>
    <w:rsid w:val="00812EA0"/>
    <w:rsid w:val="008130B2"/>
    <w:rsid w:val="00814284"/>
    <w:rsid w:val="00814FB7"/>
    <w:rsid w:val="00815200"/>
    <w:rsid w:val="00815396"/>
    <w:rsid w:val="0081574F"/>
    <w:rsid w:val="00816217"/>
    <w:rsid w:val="00816863"/>
    <w:rsid w:val="008174B4"/>
    <w:rsid w:val="008174BD"/>
    <w:rsid w:val="0081754E"/>
    <w:rsid w:val="00817673"/>
    <w:rsid w:val="00817724"/>
    <w:rsid w:val="008178CA"/>
    <w:rsid w:val="00817B0D"/>
    <w:rsid w:val="00817D28"/>
    <w:rsid w:val="00820242"/>
    <w:rsid w:val="008202A9"/>
    <w:rsid w:val="00820517"/>
    <w:rsid w:val="0082073D"/>
    <w:rsid w:val="00820853"/>
    <w:rsid w:val="00820A3A"/>
    <w:rsid w:val="00820F4E"/>
    <w:rsid w:val="00820F5D"/>
    <w:rsid w:val="00822083"/>
    <w:rsid w:val="00822646"/>
    <w:rsid w:val="00823C2A"/>
    <w:rsid w:val="0082479F"/>
    <w:rsid w:val="00824CF1"/>
    <w:rsid w:val="008255A8"/>
    <w:rsid w:val="0082601B"/>
    <w:rsid w:val="00826020"/>
    <w:rsid w:val="008269F6"/>
    <w:rsid w:val="00826BDD"/>
    <w:rsid w:val="00827468"/>
    <w:rsid w:val="008277D9"/>
    <w:rsid w:val="0082791A"/>
    <w:rsid w:val="00827A04"/>
    <w:rsid w:val="00827B62"/>
    <w:rsid w:val="0083001B"/>
    <w:rsid w:val="00830597"/>
    <w:rsid w:val="00830A3B"/>
    <w:rsid w:val="008310FD"/>
    <w:rsid w:val="0083115C"/>
    <w:rsid w:val="008312D6"/>
    <w:rsid w:val="008312E2"/>
    <w:rsid w:val="0083188F"/>
    <w:rsid w:val="00831B14"/>
    <w:rsid w:val="00831B9B"/>
    <w:rsid w:val="00831D54"/>
    <w:rsid w:val="00831E4A"/>
    <w:rsid w:val="008324BB"/>
    <w:rsid w:val="0083259F"/>
    <w:rsid w:val="00832713"/>
    <w:rsid w:val="00832D55"/>
    <w:rsid w:val="008331AF"/>
    <w:rsid w:val="00833A14"/>
    <w:rsid w:val="00833A58"/>
    <w:rsid w:val="0083560F"/>
    <w:rsid w:val="00835781"/>
    <w:rsid w:val="0083615C"/>
    <w:rsid w:val="00836693"/>
    <w:rsid w:val="008369A8"/>
    <w:rsid w:val="00837194"/>
    <w:rsid w:val="00837221"/>
    <w:rsid w:val="00840136"/>
    <w:rsid w:val="008401D8"/>
    <w:rsid w:val="0084031E"/>
    <w:rsid w:val="00840372"/>
    <w:rsid w:val="00840835"/>
    <w:rsid w:val="00841A7E"/>
    <w:rsid w:val="00841A90"/>
    <w:rsid w:val="00841ED5"/>
    <w:rsid w:val="0084241C"/>
    <w:rsid w:val="0084245A"/>
    <w:rsid w:val="0084263B"/>
    <w:rsid w:val="0084267B"/>
    <w:rsid w:val="008426F4"/>
    <w:rsid w:val="00844428"/>
    <w:rsid w:val="008446B4"/>
    <w:rsid w:val="00844DE1"/>
    <w:rsid w:val="00844E68"/>
    <w:rsid w:val="00845120"/>
    <w:rsid w:val="0084537C"/>
    <w:rsid w:val="00845666"/>
    <w:rsid w:val="00845A55"/>
    <w:rsid w:val="00846A1D"/>
    <w:rsid w:val="00846BD8"/>
    <w:rsid w:val="0084701F"/>
    <w:rsid w:val="0084722A"/>
    <w:rsid w:val="0084769E"/>
    <w:rsid w:val="00847D44"/>
    <w:rsid w:val="00847E66"/>
    <w:rsid w:val="00847EAC"/>
    <w:rsid w:val="00850354"/>
    <w:rsid w:val="00850479"/>
    <w:rsid w:val="008508A0"/>
    <w:rsid w:val="008508A1"/>
    <w:rsid w:val="00850923"/>
    <w:rsid w:val="00850EC7"/>
    <w:rsid w:val="00853990"/>
    <w:rsid w:val="00854B7A"/>
    <w:rsid w:val="008553D7"/>
    <w:rsid w:val="00855926"/>
    <w:rsid w:val="00855D3E"/>
    <w:rsid w:val="00855E9A"/>
    <w:rsid w:val="00856A13"/>
    <w:rsid w:val="0085709C"/>
    <w:rsid w:val="00857A1D"/>
    <w:rsid w:val="00857D10"/>
    <w:rsid w:val="008611CC"/>
    <w:rsid w:val="00861457"/>
    <w:rsid w:val="008616CD"/>
    <w:rsid w:val="0086182E"/>
    <w:rsid w:val="00861A2F"/>
    <w:rsid w:val="00861CE6"/>
    <w:rsid w:val="00862391"/>
    <w:rsid w:val="008624D1"/>
    <w:rsid w:val="00862A61"/>
    <w:rsid w:val="00863840"/>
    <w:rsid w:val="008659D8"/>
    <w:rsid w:val="00865CBB"/>
    <w:rsid w:val="00866759"/>
    <w:rsid w:val="00866AA1"/>
    <w:rsid w:val="00866B68"/>
    <w:rsid w:val="00866D6F"/>
    <w:rsid w:val="008675C7"/>
    <w:rsid w:val="00867733"/>
    <w:rsid w:val="00867A29"/>
    <w:rsid w:val="00867D23"/>
    <w:rsid w:val="00867E92"/>
    <w:rsid w:val="00870326"/>
    <w:rsid w:val="00871390"/>
    <w:rsid w:val="008720CA"/>
    <w:rsid w:val="00872757"/>
    <w:rsid w:val="00872812"/>
    <w:rsid w:val="0087283F"/>
    <w:rsid w:val="00872B67"/>
    <w:rsid w:val="00872E7B"/>
    <w:rsid w:val="00872E86"/>
    <w:rsid w:val="008730CD"/>
    <w:rsid w:val="00874151"/>
    <w:rsid w:val="008742A4"/>
    <w:rsid w:val="00874587"/>
    <w:rsid w:val="00874F51"/>
    <w:rsid w:val="00875032"/>
    <w:rsid w:val="0087542D"/>
    <w:rsid w:val="00875DE4"/>
    <w:rsid w:val="00876411"/>
    <w:rsid w:val="00876CF6"/>
    <w:rsid w:val="008772B0"/>
    <w:rsid w:val="0087758B"/>
    <w:rsid w:val="008775A8"/>
    <w:rsid w:val="00877EDA"/>
    <w:rsid w:val="008803BB"/>
    <w:rsid w:val="008805C1"/>
    <w:rsid w:val="00880923"/>
    <w:rsid w:val="0088097C"/>
    <w:rsid w:val="00880BF9"/>
    <w:rsid w:val="008813D3"/>
    <w:rsid w:val="008816B9"/>
    <w:rsid w:val="00881C22"/>
    <w:rsid w:val="00881D7B"/>
    <w:rsid w:val="0088277F"/>
    <w:rsid w:val="00882A63"/>
    <w:rsid w:val="00882E95"/>
    <w:rsid w:val="00883425"/>
    <w:rsid w:val="0088396F"/>
    <w:rsid w:val="00884595"/>
    <w:rsid w:val="00884C2F"/>
    <w:rsid w:val="00884CA8"/>
    <w:rsid w:val="0088501D"/>
    <w:rsid w:val="0088556D"/>
    <w:rsid w:val="00885FBA"/>
    <w:rsid w:val="00886011"/>
    <w:rsid w:val="008861D3"/>
    <w:rsid w:val="008868F3"/>
    <w:rsid w:val="00886C86"/>
    <w:rsid w:val="00887B7F"/>
    <w:rsid w:val="00887DE8"/>
    <w:rsid w:val="008901EE"/>
    <w:rsid w:val="00891581"/>
    <w:rsid w:val="00891F25"/>
    <w:rsid w:val="00892093"/>
    <w:rsid w:val="00892218"/>
    <w:rsid w:val="00892F4F"/>
    <w:rsid w:val="0089433B"/>
    <w:rsid w:val="0089435B"/>
    <w:rsid w:val="008945B1"/>
    <w:rsid w:val="00894962"/>
    <w:rsid w:val="00895773"/>
    <w:rsid w:val="00895A31"/>
    <w:rsid w:val="00895CA8"/>
    <w:rsid w:val="00896552"/>
    <w:rsid w:val="008968ED"/>
    <w:rsid w:val="008974E1"/>
    <w:rsid w:val="00897592"/>
    <w:rsid w:val="008977CB"/>
    <w:rsid w:val="008A0790"/>
    <w:rsid w:val="008A08B3"/>
    <w:rsid w:val="008A0997"/>
    <w:rsid w:val="008A0DF5"/>
    <w:rsid w:val="008A2A64"/>
    <w:rsid w:val="008A2E73"/>
    <w:rsid w:val="008A31F9"/>
    <w:rsid w:val="008A36B5"/>
    <w:rsid w:val="008A4249"/>
    <w:rsid w:val="008A4423"/>
    <w:rsid w:val="008A453A"/>
    <w:rsid w:val="008A456B"/>
    <w:rsid w:val="008A5715"/>
    <w:rsid w:val="008A58A9"/>
    <w:rsid w:val="008A591E"/>
    <w:rsid w:val="008A59F8"/>
    <w:rsid w:val="008A5B26"/>
    <w:rsid w:val="008A5F89"/>
    <w:rsid w:val="008A70D0"/>
    <w:rsid w:val="008A71A3"/>
    <w:rsid w:val="008A730F"/>
    <w:rsid w:val="008A756C"/>
    <w:rsid w:val="008A77CA"/>
    <w:rsid w:val="008A77D1"/>
    <w:rsid w:val="008A78A4"/>
    <w:rsid w:val="008B0627"/>
    <w:rsid w:val="008B118B"/>
    <w:rsid w:val="008B1706"/>
    <w:rsid w:val="008B1B1A"/>
    <w:rsid w:val="008B25CA"/>
    <w:rsid w:val="008B2968"/>
    <w:rsid w:val="008B2ACE"/>
    <w:rsid w:val="008B2C19"/>
    <w:rsid w:val="008B3029"/>
    <w:rsid w:val="008B3CE2"/>
    <w:rsid w:val="008B440E"/>
    <w:rsid w:val="008B4631"/>
    <w:rsid w:val="008B4E42"/>
    <w:rsid w:val="008B51D8"/>
    <w:rsid w:val="008B5A7B"/>
    <w:rsid w:val="008B5BFB"/>
    <w:rsid w:val="008B5FDE"/>
    <w:rsid w:val="008B61AF"/>
    <w:rsid w:val="008B6220"/>
    <w:rsid w:val="008B666A"/>
    <w:rsid w:val="008B6955"/>
    <w:rsid w:val="008B69BE"/>
    <w:rsid w:val="008B7318"/>
    <w:rsid w:val="008B7CAA"/>
    <w:rsid w:val="008C04C4"/>
    <w:rsid w:val="008C0620"/>
    <w:rsid w:val="008C0774"/>
    <w:rsid w:val="008C0CC1"/>
    <w:rsid w:val="008C131C"/>
    <w:rsid w:val="008C140E"/>
    <w:rsid w:val="008C20AC"/>
    <w:rsid w:val="008C212C"/>
    <w:rsid w:val="008C2FE1"/>
    <w:rsid w:val="008C36CC"/>
    <w:rsid w:val="008C3A87"/>
    <w:rsid w:val="008C3A9F"/>
    <w:rsid w:val="008C4054"/>
    <w:rsid w:val="008C4243"/>
    <w:rsid w:val="008C4B49"/>
    <w:rsid w:val="008C594E"/>
    <w:rsid w:val="008C5A67"/>
    <w:rsid w:val="008C60E7"/>
    <w:rsid w:val="008C6244"/>
    <w:rsid w:val="008C6656"/>
    <w:rsid w:val="008C66B7"/>
    <w:rsid w:val="008C6839"/>
    <w:rsid w:val="008C6FE1"/>
    <w:rsid w:val="008C7A7B"/>
    <w:rsid w:val="008D03B1"/>
    <w:rsid w:val="008D0846"/>
    <w:rsid w:val="008D0D35"/>
    <w:rsid w:val="008D0E6D"/>
    <w:rsid w:val="008D0EF1"/>
    <w:rsid w:val="008D2B01"/>
    <w:rsid w:val="008D3020"/>
    <w:rsid w:val="008D3068"/>
    <w:rsid w:val="008D3389"/>
    <w:rsid w:val="008D3688"/>
    <w:rsid w:val="008D4148"/>
    <w:rsid w:val="008D4E71"/>
    <w:rsid w:val="008D5CD1"/>
    <w:rsid w:val="008D6AE9"/>
    <w:rsid w:val="008D6D7F"/>
    <w:rsid w:val="008D7010"/>
    <w:rsid w:val="008D7BB6"/>
    <w:rsid w:val="008D7C3A"/>
    <w:rsid w:val="008D7C60"/>
    <w:rsid w:val="008E0280"/>
    <w:rsid w:val="008E0787"/>
    <w:rsid w:val="008E0AD0"/>
    <w:rsid w:val="008E0CD4"/>
    <w:rsid w:val="008E199C"/>
    <w:rsid w:val="008E25E1"/>
    <w:rsid w:val="008E3271"/>
    <w:rsid w:val="008E32CD"/>
    <w:rsid w:val="008E360C"/>
    <w:rsid w:val="008E3CFE"/>
    <w:rsid w:val="008E4433"/>
    <w:rsid w:val="008E4A68"/>
    <w:rsid w:val="008E4FCD"/>
    <w:rsid w:val="008E56F8"/>
    <w:rsid w:val="008E5E8F"/>
    <w:rsid w:val="008E6427"/>
    <w:rsid w:val="008E7484"/>
    <w:rsid w:val="008E7A40"/>
    <w:rsid w:val="008E7A4D"/>
    <w:rsid w:val="008E7A5F"/>
    <w:rsid w:val="008E7C53"/>
    <w:rsid w:val="008E7CCB"/>
    <w:rsid w:val="008F0337"/>
    <w:rsid w:val="008F04ED"/>
    <w:rsid w:val="008F06D4"/>
    <w:rsid w:val="008F153E"/>
    <w:rsid w:val="008F16D9"/>
    <w:rsid w:val="008F1912"/>
    <w:rsid w:val="008F1A12"/>
    <w:rsid w:val="008F1C06"/>
    <w:rsid w:val="008F1DE7"/>
    <w:rsid w:val="008F38A0"/>
    <w:rsid w:val="008F3DA3"/>
    <w:rsid w:val="008F40E3"/>
    <w:rsid w:val="008F467D"/>
    <w:rsid w:val="008F4712"/>
    <w:rsid w:val="008F486D"/>
    <w:rsid w:val="008F4E10"/>
    <w:rsid w:val="008F500F"/>
    <w:rsid w:val="008F56CC"/>
    <w:rsid w:val="008F574D"/>
    <w:rsid w:val="008F5D0B"/>
    <w:rsid w:val="008F5E55"/>
    <w:rsid w:val="008F6D58"/>
    <w:rsid w:val="008F7644"/>
    <w:rsid w:val="008F7AC2"/>
    <w:rsid w:val="009003F5"/>
    <w:rsid w:val="009011B8"/>
    <w:rsid w:val="00901286"/>
    <w:rsid w:val="0090144B"/>
    <w:rsid w:val="00901556"/>
    <w:rsid w:val="009018E4"/>
    <w:rsid w:val="00901948"/>
    <w:rsid w:val="00901A24"/>
    <w:rsid w:val="00901DD0"/>
    <w:rsid w:val="00902675"/>
    <w:rsid w:val="00902729"/>
    <w:rsid w:val="00902994"/>
    <w:rsid w:val="00902A23"/>
    <w:rsid w:val="00902BAC"/>
    <w:rsid w:val="009042B4"/>
    <w:rsid w:val="009044DB"/>
    <w:rsid w:val="00904ED1"/>
    <w:rsid w:val="009058F9"/>
    <w:rsid w:val="00906218"/>
    <w:rsid w:val="00906599"/>
    <w:rsid w:val="00906E57"/>
    <w:rsid w:val="00907421"/>
    <w:rsid w:val="00907ACC"/>
    <w:rsid w:val="00910645"/>
    <w:rsid w:val="00910E3D"/>
    <w:rsid w:val="00910F01"/>
    <w:rsid w:val="00911C35"/>
    <w:rsid w:val="00911C95"/>
    <w:rsid w:val="00911F9F"/>
    <w:rsid w:val="009122C5"/>
    <w:rsid w:val="009124B3"/>
    <w:rsid w:val="00912D66"/>
    <w:rsid w:val="00913616"/>
    <w:rsid w:val="009136B8"/>
    <w:rsid w:val="00913A59"/>
    <w:rsid w:val="00913AD1"/>
    <w:rsid w:val="00913CBC"/>
    <w:rsid w:val="00914698"/>
    <w:rsid w:val="00914760"/>
    <w:rsid w:val="00914F18"/>
    <w:rsid w:val="00915CEA"/>
    <w:rsid w:val="00916082"/>
    <w:rsid w:val="00916505"/>
    <w:rsid w:val="009165BE"/>
    <w:rsid w:val="00916EF2"/>
    <w:rsid w:val="0091784C"/>
    <w:rsid w:val="00917BB1"/>
    <w:rsid w:val="00917FF6"/>
    <w:rsid w:val="0092036E"/>
    <w:rsid w:val="0092052D"/>
    <w:rsid w:val="00920F0A"/>
    <w:rsid w:val="00920FCD"/>
    <w:rsid w:val="0092156A"/>
    <w:rsid w:val="00921C13"/>
    <w:rsid w:val="00921EAA"/>
    <w:rsid w:val="0092213F"/>
    <w:rsid w:val="00922D56"/>
    <w:rsid w:val="00923A99"/>
    <w:rsid w:val="00923D2F"/>
    <w:rsid w:val="00924060"/>
    <w:rsid w:val="00924F42"/>
    <w:rsid w:val="00925976"/>
    <w:rsid w:val="00926058"/>
    <w:rsid w:val="00926F27"/>
    <w:rsid w:val="00927230"/>
    <w:rsid w:val="00927CAC"/>
    <w:rsid w:val="009300F1"/>
    <w:rsid w:val="00930FC5"/>
    <w:rsid w:val="00931097"/>
    <w:rsid w:val="009321B3"/>
    <w:rsid w:val="009336ED"/>
    <w:rsid w:val="00933B50"/>
    <w:rsid w:val="00933E75"/>
    <w:rsid w:val="00933F66"/>
    <w:rsid w:val="00933FFD"/>
    <w:rsid w:val="00934FB9"/>
    <w:rsid w:val="00935391"/>
    <w:rsid w:val="00935873"/>
    <w:rsid w:val="00935EE3"/>
    <w:rsid w:val="009361FD"/>
    <w:rsid w:val="0093655A"/>
    <w:rsid w:val="00936B63"/>
    <w:rsid w:val="009379FA"/>
    <w:rsid w:val="0094013F"/>
    <w:rsid w:val="0094047D"/>
    <w:rsid w:val="0094092A"/>
    <w:rsid w:val="00940CAE"/>
    <w:rsid w:val="00940FA7"/>
    <w:rsid w:val="009410DD"/>
    <w:rsid w:val="0094148E"/>
    <w:rsid w:val="0094156B"/>
    <w:rsid w:val="00941FF1"/>
    <w:rsid w:val="0094256A"/>
    <w:rsid w:val="009440FF"/>
    <w:rsid w:val="00944A0F"/>
    <w:rsid w:val="009450F9"/>
    <w:rsid w:val="0094510E"/>
    <w:rsid w:val="0094616B"/>
    <w:rsid w:val="009461DF"/>
    <w:rsid w:val="0094641B"/>
    <w:rsid w:val="0094781D"/>
    <w:rsid w:val="00947903"/>
    <w:rsid w:val="00950130"/>
    <w:rsid w:val="00950BEE"/>
    <w:rsid w:val="00951277"/>
    <w:rsid w:val="00951701"/>
    <w:rsid w:val="00951C3D"/>
    <w:rsid w:val="00951F01"/>
    <w:rsid w:val="00952AF6"/>
    <w:rsid w:val="009533D1"/>
    <w:rsid w:val="00953C61"/>
    <w:rsid w:val="009540D9"/>
    <w:rsid w:val="0095437A"/>
    <w:rsid w:val="009543A3"/>
    <w:rsid w:val="00954539"/>
    <w:rsid w:val="009547D6"/>
    <w:rsid w:val="00954DF8"/>
    <w:rsid w:val="00955098"/>
    <w:rsid w:val="00955556"/>
    <w:rsid w:val="00955ADD"/>
    <w:rsid w:val="009561B4"/>
    <w:rsid w:val="009573F6"/>
    <w:rsid w:val="00957AA9"/>
    <w:rsid w:val="00957F5A"/>
    <w:rsid w:val="009617B6"/>
    <w:rsid w:val="00961A65"/>
    <w:rsid w:val="00962234"/>
    <w:rsid w:val="009625EA"/>
    <w:rsid w:val="009628F1"/>
    <w:rsid w:val="00962DF1"/>
    <w:rsid w:val="0096332B"/>
    <w:rsid w:val="009634AA"/>
    <w:rsid w:val="00963E3D"/>
    <w:rsid w:val="00963F28"/>
    <w:rsid w:val="009644B6"/>
    <w:rsid w:val="009646FC"/>
    <w:rsid w:val="00964C2B"/>
    <w:rsid w:val="0096578F"/>
    <w:rsid w:val="00965F60"/>
    <w:rsid w:val="00966DAF"/>
    <w:rsid w:val="00966F93"/>
    <w:rsid w:val="0096702A"/>
    <w:rsid w:val="0096704B"/>
    <w:rsid w:val="00967A3B"/>
    <w:rsid w:val="00967EB5"/>
    <w:rsid w:val="00967ECC"/>
    <w:rsid w:val="0097068D"/>
    <w:rsid w:val="00971560"/>
    <w:rsid w:val="00971979"/>
    <w:rsid w:val="00972221"/>
    <w:rsid w:val="0097227E"/>
    <w:rsid w:val="00972562"/>
    <w:rsid w:val="009729C9"/>
    <w:rsid w:val="00973E8A"/>
    <w:rsid w:val="0097456A"/>
    <w:rsid w:val="00974BAD"/>
    <w:rsid w:val="009754FE"/>
    <w:rsid w:val="00975710"/>
    <w:rsid w:val="009760D3"/>
    <w:rsid w:val="009762AC"/>
    <w:rsid w:val="00976398"/>
    <w:rsid w:val="0097748F"/>
    <w:rsid w:val="009774E2"/>
    <w:rsid w:val="0097758B"/>
    <w:rsid w:val="009776FA"/>
    <w:rsid w:val="00977AEF"/>
    <w:rsid w:val="009802F7"/>
    <w:rsid w:val="009818DE"/>
    <w:rsid w:val="0098191E"/>
    <w:rsid w:val="009827D8"/>
    <w:rsid w:val="00982B06"/>
    <w:rsid w:val="00982D4D"/>
    <w:rsid w:val="00983593"/>
    <w:rsid w:val="00983ACB"/>
    <w:rsid w:val="00983E64"/>
    <w:rsid w:val="00984176"/>
    <w:rsid w:val="0098423A"/>
    <w:rsid w:val="00984FD7"/>
    <w:rsid w:val="0098523B"/>
    <w:rsid w:val="00985264"/>
    <w:rsid w:val="0098535B"/>
    <w:rsid w:val="009857B1"/>
    <w:rsid w:val="00985892"/>
    <w:rsid w:val="00985F61"/>
    <w:rsid w:val="009860B9"/>
    <w:rsid w:val="0098666F"/>
    <w:rsid w:val="009866EC"/>
    <w:rsid w:val="00986ACB"/>
    <w:rsid w:val="00987620"/>
    <w:rsid w:val="0098792D"/>
    <w:rsid w:val="00990BCF"/>
    <w:rsid w:val="00992203"/>
    <w:rsid w:val="009935C3"/>
    <w:rsid w:val="00993856"/>
    <w:rsid w:val="00993860"/>
    <w:rsid w:val="009939D8"/>
    <w:rsid w:val="0099423E"/>
    <w:rsid w:val="00994258"/>
    <w:rsid w:val="009949E8"/>
    <w:rsid w:val="00994FC9"/>
    <w:rsid w:val="00995071"/>
    <w:rsid w:val="00995945"/>
    <w:rsid w:val="00996942"/>
    <w:rsid w:val="00996C2E"/>
    <w:rsid w:val="00996D5B"/>
    <w:rsid w:val="00997382"/>
    <w:rsid w:val="00997907"/>
    <w:rsid w:val="00997BC8"/>
    <w:rsid w:val="009A02F1"/>
    <w:rsid w:val="009A0D2B"/>
    <w:rsid w:val="009A1986"/>
    <w:rsid w:val="009A2545"/>
    <w:rsid w:val="009A25FF"/>
    <w:rsid w:val="009A27A5"/>
    <w:rsid w:val="009A30B9"/>
    <w:rsid w:val="009A30D8"/>
    <w:rsid w:val="009A31B1"/>
    <w:rsid w:val="009A335F"/>
    <w:rsid w:val="009A33AA"/>
    <w:rsid w:val="009A34F9"/>
    <w:rsid w:val="009A3CC8"/>
    <w:rsid w:val="009A4A65"/>
    <w:rsid w:val="009A4B5D"/>
    <w:rsid w:val="009A4C44"/>
    <w:rsid w:val="009A542E"/>
    <w:rsid w:val="009A5C22"/>
    <w:rsid w:val="009A5E3D"/>
    <w:rsid w:val="009A5FD1"/>
    <w:rsid w:val="009A6192"/>
    <w:rsid w:val="009A62E0"/>
    <w:rsid w:val="009A690C"/>
    <w:rsid w:val="009A7D4D"/>
    <w:rsid w:val="009B0053"/>
    <w:rsid w:val="009B077F"/>
    <w:rsid w:val="009B0994"/>
    <w:rsid w:val="009B1094"/>
    <w:rsid w:val="009B1F34"/>
    <w:rsid w:val="009B1FF3"/>
    <w:rsid w:val="009B26E0"/>
    <w:rsid w:val="009B2925"/>
    <w:rsid w:val="009B2BFB"/>
    <w:rsid w:val="009B3425"/>
    <w:rsid w:val="009B3428"/>
    <w:rsid w:val="009B3937"/>
    <w:rsid w:val="009B476F"/>
    <w:rsid w:val="009B48CE"/>
    <w:rsid w:val="009B5624"/>
    <w:rsid w:val="009B707F"/>
    <w:rsid w:val="009B72ED"/>
    <w:rsid w:val="009B76E2"/>
    <w:rsid w:val="009B7ED8"/>
    <w:rsid w:val="009C049C"/>
    <w:rsid w:val="009C0768"/>
    <w:rsid w:val="009C08E5"/>
    <w:rsid w:val="009C1603"/>
    <w:rsid w:val="009C16AA"/>
    <w:rsid w:val="009C16E7"/>
    <w:rsid w:val="009C1C66"/>
    <w:rsid w:val="009C2207"/>
    <w:rsid w:val="009C226E"/>
    <w:rsid w:val="009C2957"/>
    <w:rsid w:val="009C2B97"/>
    <w:rsid w:val="009C2D22"/>
    <w:rsid w:val="009C354E"/>
    <w:rsid w:val="009C3FD7"/>
    <w:rsid w:val="009C4E07"/>
    <w:rsid w:val="009C4F25"/>
    <w:rsid w:val="009C5981"/>
    <w:rsid w:val="009C627D"/>
    <w:rsid w:val="009C6894"/>
    <w:rsid w:val="009C71F0"/>
    <w:rsid w:val="009C7284"/>
    <w:rsid w:val="009C77E7"/>
    <w:rsid w:val="009C7C20"/>
    <w:rsid w:val="009D009C"/>
    <w:rsid w:val="009D08FD"/>
    <w:rsid w:val="009D0A78"/>
    <w:rsid w:val="009D0C2C"/>
    <w:rsid w:val="009D0F2C"/>
    <w:rsid w:val="009D2413"/>
    <w:rsid w:val="009D36D0"/>
    <w:rsid w:val="009D41CB"/>
    <w:rsid w:val="009D42BE"/>
    <w:rsid w:val="009D43BE"/>
    <w:rsid w:val="009D4EDE"/>
    <w:rsid w:val="009D513E"/>
    <w:rsid w:val="009D57F4"/>
    <w:rsid w:val="009D5920"/>
    <w:rsid w:val="009D5BAE"/>
    <w:rsid w:val="009D650F"/>
    <w:rsid w:val="009D65B6"/>
    <w:rsid w:val="009D6ECD"/>
    <w:rsid w:val="009D70DF"/>
    <w:rsid w:val="009D74E7"/>
    <w:rsid w:val="009D77A5"/>
    <w:rsid w:val="009D7835"/>
    <w:rsid w:val="009D7929"/>
    <w:rsid w:val="009E0A98"/>
    <w:rsid w:val="009E1239"/>
    <w:rsid w:val="009E123D"/>
    <w:rsid w:val="009E17BB"/>
    <w:rsid w:val="009E1AA0"/>
    <w:rsid w:val="009E1FAC"/>
    <w:rsid w:val="009E247C"/>
    <w:rsid w:val="009E2634"/>
    <w:rsid w:val="009E285A"/>
    <w:rsid w:val="009E2863"/>
    <w:rsid w:val="009E28CC"/>
    <w:rsid w:val="009E2BCF"/>
    <w:rsid w:val="009E34F2"/>
    <w:rsid w:val="009E3A21"/>
    <w:rsid w:val="009E3C78"/>
    <w:rsid w:val="009E45E3"/>
    <w:rsid w:val="009E4D8C"/>
    <w:rsid w:val="009E4FDF"/>
    <w:rsid w:val="009E5012"/>
    <w:rsid w:val="009E5184"/>
    <w:rsid w:val="009E54B2"/>
    <w:rsid w:val="009E5989"/>
    <w:rsid w:val="009E61A9"/>
    <w:rsid w:val="009E65B9"/>
    <w:rsid w:val="009E6D2E"/>
    <w:rsid w:val="009E72DB"/>
    <w:rsid w:val="009F09D9"/>
    <w:rsid w:val="009F0B4C"/>
    <w:rsid w:val="009F1547"/>
    <w:rsid w:val="009F3455"/>
    <w:rsid w:val="009F34CF"/>
    <w:rsid w:val="009F35EB"/>
    <w:rsid w:val="009F40A1"/>
    <w:rsid w:val="009F4A84"/>
    <w:rsid w:val="009F5122"/>
    <w:rsid w:val="009F573C"/>
    <w:rsid w:val="009F58ED"/>
    <w:rsid w:val="009F5A7F"/>
    <w:rsid w:val="009F6288"/>
    <w:rsid w:val="009F667B"/>
    <w:rsid w:val="009F67BA"/>
    <w:rsid w:val="009F6B9F"/>
    <w:rsid w:val="009F6BE0"/>
    <w:rsid w:val="009F7023"/>
    <w:rsid w:val="009F7039"/>
    <w:rsid w:val="009F7203"/>
    <w:rsid w:val="009F728B"/>
    <w:rsid w:val="009F7592"/>
    <w:rsid w:val="009F77E6"/>
    <w:rsid w:val="009F7E07"/>
    <w:rsid w:val="00A001F8"/>
    <w:rsid w:val="00A00248"/>
    <w:rsid w:val="00A009B4"/>
    <w:rsid w:val="00A01288"/>
    <w:rsid w:val="00A01B1B"/>
    <w:rsid w:val="00A01DCE"/>
    <w:rsid w:val="00A024B6"/>
    <w:rsid w:val="00A034BD"/>
    <w:rsid w:val="00A0352C"/>
    <w:rsid w:val="00A03646"/>
    <w:rsid w:val="00A036B3"/>
    <w:rsid w:val="00A03BB1"/>
    <w:rsid w:val="00A040CF"/>
    <w:rsid w:val="00A04A89"/>
    <w:rsid w:val="00A06728"/>
    <w:rsid w:val="00A06800"/>
    <w:rsid w:val="00A0730D"/>
    <w:rsid w:val="00A078BE"/>
    <w:rsid w:val="00A07905"/>
    <w:rsid w:val="00A07CDA"/>
    <w:rsid w:val="00A103CB"/>
    <w:rsid w:val="00A103E0"/>
    <w:rsid w:val="00A10A35"/>
    <w:rsid w:val="00A10ACD"/>
    <w:rsid w:val="00A10E1D"/>
    <w:rsid w:val="00A10F93"/>
    <w:rsid w:val="00A11284"/>
    <w:rsid w:val="00A11521"/>
    <w:rsid w:val="00A122B8"/>
    <w:rsid w:val="00A1253E"/>
    <w:rsid w:val="00A12B85"/>
    <w:rsid w:val="00A12CB0"/>
    <w:rsid w:val="00A13191"/>
    <w:rsid w:val="00A132E0"/>
    <w:rsid w:val="00A14472"/>
    <w:rsid w:val="00A14516"/>
    <w:rsid w:val="00A14D31"/>
    <w:rsid w:val="00A15857"/>
    <w:rsid w:val="00A1623D"/>
    <w:rsid w:val="00A16A5D"/>
    <w:rsid w:val="00A17907"/>
    <w:rsid w:val="00A2019E"/>
    <w:rsid w:val="00A207EF"/>
    <w:rsid w:val="00A208FC"/>
    <w:rsid w:val="00A20AE9"/>
    <w:rsid w:val="00A2116C"/>
    <w:rsid w:val="00A21FAE"/>
    <w:rsid w:val="00A226A6"/>
    <w:rsid w:val="00A22727"/>
    <w:rsid w:val="00A2280C"/>
    <w:rsid w:val="00A228E5"/>
    <w:rsid w:val="00A23126"/>
    <w:rsid w:val="00A23554"/>
    <w:rsid w:val="00A23D1C"/>
    <w:rsid w:val="00A23F1D"/>
    <w:rsid w:val="00A2404D"/>
    <w:rsid w:val="00A24222"/>
    <w:rsid w:val="00A2429B"/>
    <w:rsid w:val="00A24334"/>
    <w:rsid w:val="00A244BE"/>
    <w:rsid w:val="00A24D0F"/>
    <w:rsid w:val="00A24F89"/>
    <w:rsid w:val="00A25C0C"/>
    <w:rsid w:val="00A267E6"/>
    <w:rsid w:val="00A26E16"/>
    <w:rsid w:val="00A276B0"/>
    <w:rsid w:val="00A27B50"/>
    <w:rsid w:val="00A3063C"/>
    <w:rsid w:val="00A30B76"/>
    <w:rsid w:val="00A30DE1"/>
    <w:rsid w:val="00A312FF"/>
    <w:rsid w:val="00A3184D"/>
    <w:rsid w:val="00A31FAF"/>
    <w:rsid w:val="00A32125"/>
    <w:rsid w:val="00A32C8C"/>
    <w:rsid w:val="00A33740"/>
    <w:rsid w:val="00A339FD"/>
    <w:rsid w:val="00A33AC2"/>
    <w:rsid w:val="00A33AE8"/>
    <w:rsid w:val="00A34631"/>
    <w:rsid w:val="00A34965"/>
    <w:rsid w:val="00A34EF1"/>
    <w:rsid w:val="00A3563E"/>
    <w:rsid w:val="00A3654E"/>
    <w:rsid w:val="00A36799"/>
    <w:rsid w:val="00A36B4D"/>
    <w:rsid w:val="00A36B6F"/>
    <w:rsid w:val="00A36BA4"/>
    <w:rsid w:val="00A36EA4"/>
    <w:rsid w:val="00A3713A"/>
    <w:rsid w:val="00A37721"/>
    <w:rsid w:val="00A37866"/>
    <w:rsid w:val="00A37B8B"/>
    <w:rsid w:val="00A401BA"/>
    <w:rsid w:val="00A40390"/>
    <w:rsid w:val="00A40D63"/>
    <w:rsid w:val="00A41363"/>
    <w:rsid w:val="00A4177D"/>
    <w:rsid w:val="00A422FE"/>
    <w:rsid w:val="00A42549"/>
    <w:rsid w:val="00A43224"/>
    <w:rsid w:val="00A433D5"/>
    <w:rsid w:val="00A4388E"/>
    <w:rsid w:val="00A43D37"/>
    <w:rsid w:val="00A43F2C"/>
    <w:rsid w:val="00A4482F"/>
    <w:rsid w:val="00A45A6D"/>
    <w:rsid w:val="00A45D0C"/>
    <w:rsid w:val="00A45D20"/>
    <w:rsid w:val="00A4669D"/>
    <w:rsid w:val="00A46A88"/>
    <w:rsid w:val="00A471B2"/>
    <w:rsid w:val="00A47B93"/>
    <w:rsid w:val="00A47D62"/>
    <w:rsid w:val="00A506C5"/>
    <w:rsid w:val="00A50966"/>
    <w:rsid w:val="00A50A53"/>
    <w:rsid w:val="00A50E38"/>
    <w:rsid w:val="00A5124B"/>
    <w:rsid w:val="00A51983"/>
    <w:rsid w:val="00A51E82"/>
    <w:rsid w:val="00A5210D"/>
    <w:rsid w:val="00A52940"/>
    <w:rsid w:val="00A548F7"/>
    <w:rsid w:val="00A54B12"/>
    <w:rsid w:val="00A55285"/>
    <w:rsid w:val="00A55C80"/>
    <w:rsid w:val="00A55D0C"/>
    <w:rsid w:val="00A56575"/>
    <w:rsid w:val="00A566EA"/>
    <w:rsid w:val="00A56C6D"/>
    <w:rsid w:val="00A56FB8"/>
    <w:rsid w:val="00A5729F"/>
    <w:rsid w:val="00A574C0"/>
    <w:rsid w:val="00A5778D"/>
    <w:rsid w:val="00A5795F"/>
    <w:rsid w:val="00A57A6F"/>
    <w:rsid w:val="00A57C0C"/>
    <w:rsid w:val="00A6001C"/>
    <w:rsid w:val="00A61467"/>
    <w:rsid w:val="00A61615"/>
    <w:rsid w:val="00A62C0A"/>
    <w:rsid w:val="00A63251"/>
    <w:rsid w:val="00A6378A"/>
    <w:rsid w:val="00A63D0A"/>
    <w:rsid w:val="00A63DF0"/>
    <w:rsid w:val="00A642AA"/>
    <w:rsid w:val="00A642D5"/>
    <w:rsid w:val="00A647DB"/>
    <w:rsid w:val="00A647E1"/>
    <w:rsid w:val="00A64F68"/>
    <w:rsid w:val="00A651C3"/>
    <w:rsid w:val="00A6549A"/>
    <w:rsid w:val="00A657C3"/>
    <w:rsid w:val="00A6599F"/>
    <w:rsid w:val="00A66127"/>
    <w:rsid w:val="00A66301"/>
    <w:rsid w:val="00A665B6"/>
    <w:rsid w:val="00A670C9"/>
    <w:rsid w:val="00A676A8"/>
    <w:rsid w:val="00A67959"/>
    <w:rsid w:val="00A700A4"/>
    <w:rsid w:val="00A704D9"/>
    <w:rsid w:val="00A70A2D"/>
    <w:rsid w:val="00A71395"/>
    <w:rsid w:val="00A71471"/>
    <w:rsid w:val="00A714C7"/>
    <w:rsid w:val="00A718A2"/>
    <w:rsid w:val="00A721EF"/>
    <w:rsid w:val="00A72FBA"/>
    <w:rsid w:val="00A73014"/>
    <w:rsid w:val="00A738BA"/>
    <w:rsid w:val="00A740A8"/>
    <w:rsid w:val="00A75221"/>
    <w:rsid w:val="00A752F2"/>
    <w:rsid w:val="00A76200"/>
    <w:rsid w:val="00A7622C"/>
    <w:rsid w:val="00A76305"/>
    <w:rsid w:val="00A76DE6"/>
    <w:rsid w:val="00A76E3F"/>
    <w:rsid w:val="00A77C7E"/>
    <w:rsid w:val="00A80158"/>
    <w:rsid w:val="00A809AF"/>
    <w:rsid w:val="00A81C98"/>
    <w:rsid w:val="00A81E7F"/>
    <w:rsid w:val="00A82119"/>
    <w:rsid w:val="00A82CEE"/>
    <w:rsid w:val="00A83DB3"/>
    <w:rsid w:val="00A843A0"/>
    <w:rsid w:val="00A843B8"/>
    <w:rsid w:val="00A844B6"/>
    <w:rsid w:val="00A84B9B"/>
    <w:rsid w:val="00A84CB1"/>
    <w:rsid w:val="00A8508A"/>
    <w:rsid w:val="00A85107"/>
    <w:rsid w:val="00A851D8"/>
    <w:rsid w:val="00A851E5"/>
    <w:rsid w:val="00A8530E"/>
    <w:rsid w:val="00A85ED3"/>
    <w:rsid w:val="00A8632E"/>
    <w:rsid w:val="00A86404"/>
    <w:rsid w:val="00A86533"/>
    <w:rsid w:val="00A86747"/>
    <w:rsid w:val="00A869C9"/>
    <w:rsid w:val="00A86F4F"/>
    <w:rsid w:val="00A87400"/>
    <w:rsid w:val="00A87CA3"/>
    <w:rsid w:val="00A901C3"/>
    <w:rsid w:val="00A9029D"/>
    <w:rsid w:val="00A911B9"/>
    <w:rsid w:val="00A91EA9"/>
    <w:rsid w:val="00A91F29"/>
    <w:rsid w:val="00A922EE"/>
    <w:rsid w:val="00A9243C"/>
    <w:rsid w:val="00A9252A"/>
    <w:rsid w:val="00A926AC"/>
    <w:rsid w:val="00A93424"/>
    <w:rsid w:val="00A93862"/>
    <w:rsid w:val="00A93F13"/>
    <w:rsid w:val="00A95445"/>
    <w:rsid w:val="00A95C41"/>
    <w:rsid w:val="00A960E2"/>
    <w:rsid w:val="00A964E8"/>
    <w:rsid w:val="00A96784"/>
    <w:rsid w:val="00A97197"/>
    <w:rsid w:val="00A97FC8"/>
    <w:rsid w:val="00AA0224"/>
    <w:rsid w:val="00AA0A08"/>
    <w:rsid w:val="00AA17BD"/>
    <w:rsid w:val="00AA1801"/>
    <w:rsid w:val="00AA1996"/>
    <w:rsid w:val="00AA282E"/>
    <w:rsid w:val="00AA2C07"/>
    <w:rsid w:val="00AA2D7F"/>
    <w:rsid w:val="00AA3FD0"/>
    <w:rsid w:val="00AA41A2"/>
    <w:rsid w:val="00AA43BD"/>
    <w:rsid w:val="00AA4515"/>
    <w:rsid w:val="00AA50EF"/>
    <w:rsid w:val="00AA50FD"/>
    <w:rsid w:val="00AA51C6"/>
    <w:rsid w:val="00AA5C9B"/>
    <w:rsid w:val="00AA5E43"/>
    <w:rsid w:val="00AA5F8A"/>
    <w:rsid w:val="00AA620C"/>
    <w:rsid w:val="00AA65CC"/>
    <w:rsid w:val="00AA6DEF"/>
    <w:rsid w:val="00AA70D6"/>
    <w:rsid w:val="00AB022C"/>
    <w:rsid w:val="00AB150E"/>
    <w:rsid w:val="00AB1D77"/>
    <w:rsid w:val="00AB2276"/>
    <w:rsid w:val="00AB2321"/>
    <w:rsid w:val="00AB2711"/>
    <w:rsid w:val="00AB2DF2"/>
    <w:rsid w:val="00AB30B2"/>
    <w:rsid w:val="00AB4528"/>
    <w:rsid w:val="00AB505E"/>
    <w:rsid w:val="00AB51FB"/>
    <w:rsid w:val="00AB551F"/>
    <w:rsid w:val="00AB572D"/>
    <w:rsid w:val="00AB585C"/>
    <w:rsid w:val="00AB5FAB"/>
    <w:rsid w:val="00AB68C4"/>
    <w:rsid w:val="00AB6A96"/>
    <w:rsid w:val="00AB6C13"/>
    <w:rsid w:val="00AB6FD3"/>
    <w:rsid w:val="00AB7015"/>
    <w:rsid w:val="00AB764D"/>
    <w:rsid w:val="00AB7A78"/>
    <w:rsid w:val="00AB7DF7"/>
    <w:rsid w:val="00AC09A9"/>
    <w:rsid w:val="00AC0A47"/>
    <w:rsid w:val="00AC1621"/>
    <w:rsid w:val="00AC1BE5"/>
    <w:rsid w:val="00AC1C2E"/>
    <w:rsid w:val="00AC2433"/>
    <w:rsid w:val="00AC245C"/>
    <w:rsid w:val="00AC24B4"/>
    <w:rsid w:val="00AC2645"/>
    <w:rsid w:val="00AC2952"/>
    <w:rsid w:val="00AC2964"/>
    <w:rsid w:val="00AC3129"/>
    <w:rsid w:val="00AC32BA"/>
    <w:rsid w:val="00AC3A67"/>
    <w:rsid w:val="00AC3B73"/>
    <w:rsid w:val="00AC430F"/>
    <w:rsid w:val="00AC479A"/>
    <w:rsid w:val="00AC47B4"/>
    <w:rsid w:val="00AC47E6"/>
    <w:rsid w:val="00AC4CF7"/>
    <w:rsid w:val="00AC4E35"/>
    <w:rsid w:val="00AC5042"/>
    <w:rsid w:val="00AC51C6"/>
    <w:rsid w:val="00AC6733"/>
    <w:rsid w:val="00AC6BA6"/>
    <w:rsid w:val="00AC6CA6"/>
    <w:rsid w:val="00AC7B8F"/>
    <w:rsid w:val="00AC7CCF"/>
    <w:rsid w:val="00AD0101"/>
    <w:rsid w:val="00AD0C52"/>
    <w:rsid w:val="00AD0CA8"/>
    <w:rsid w:val="00AD0E18"/>
    <w:rsid w:val="00AD1BEA"/>
    <w:rsid w:val="00AD1EB0"/>
    <w:rsid w:val="00AD2365"/>
    <w:rsid w:val="00AD339A"/>
    <w:rsid w:val="00AD3D57"/>
    <w:rsid w:val="00AD44F5"/>
    <w:rsid w:val="00AD4A4B"/>
    <w:rsid w:val="00AD4D21"/>
    <w:rsid w:val="00AD4DE0"/>
    <w:rsid w:val="00AD4F5C"/>
    <w:rsid w:val="00AD4FED"/>
    <w:rsid w:val="00AD554F"/>
    <w:rsid w:val="00AD5CEB"/>
    <w:rsid w:val="00AD61D4"/>
    <w:rsid w:val="00AD7692"/>
    <w:rsid w:val="00AD76D3"/>
    <w:rsid w:val="00AD76E7"/>
    <w:rsid w:val="00AD7A58"/>
    <w:rsid w:val="00AD7CD7"/>
    <w:rsid w:val="00AE0166"/>
    <w:rsid w:val="00AE02C5"/>
    <w:rsid w:val="00AE056F"/>
    <w:rsid w:val="00AE060A"/>
    <w:rsid w:val="00AE2352"/>
    <w:rsid w:val="00AE2399"/>
    <w:rsid w:val="00AE2CCD"/>
    <w:rsid w:val="00AE3529"/>
    <w:rsid w:val="00AE35C1"/>
    <w:rsid w:val="00AE3BFE"/>
    <w:rsid w:val="00AE42B9"/>
    <w:rsid w:val="00AE4320"/>
    <w:rsid w:val="00AE577B"/>
    <w:rsid w:val="00AE5C13"/>
    <w:rsid w:val="00AE5FEB"/>
    <w:rsid w:val="00AE60FD"/>
    <w:rsid w:val="00AE63FA"/>
    <w:rsid w:val="00AE70B7"/>
    <w:rsid w:val="00AE7416"/>
    <w:rsid w:val="00AE7CE1"/>
    <w:rsid w:val="00AE7FBB"/>
    <w:rsid w:val="00AF02D0"/>
    <w:rsid w:val="00AF0374"/>
    <w:rsid w:val="00AF0375"/>
    <w:rsid w:val="00AF1026"/>
    <w:rsid w:val="00AF1265"/>
    <w:rsid w:val="00AF21DD"/>
    <w:rsid w:val="00AF2648"/>
    <w:rsid w:val="00AF2BBF"/>
    <w:rsid w:val="00AF2C0A"/>
    <w:rsid w:val="00AF2CAD"/>
    <w:rsid w:val="00AF3081"/>
    <w:rsid w:val="00AF33E1"/>
    <w:rsid w:val="00AF34BB"/>
    <w:rsid w:val="00AF3736"/>
    <w:rsid w:val="00AF4122"/>
    <w:rsid w:val="00AF4880"/>
    <w:rsid w:val="00AF4AAF"/>
    <w:rsid w:val="00AF4B01"/>
    <w:rsid w:val="00AF4B95"/>
    <w:rsid w:val="00AF4BD4"/>
    <w:rsid w:val="00AF5436"/>
    <w:rsid w:val="00AF5860"/>
    <w:rsid w:val="00AF5ED3"/>
    <w:rsid w:val="00AF6011"/>
    <w:rsid w:val="00AF671D"/>
    <w:rsid w:val="00AF6BB4"/>
    <w:rsid w:val="00AF6BF7"/>
    <w:rsid w:val="00AF6C4F"/>
    <w:rsid w:val="00AF6CA1"/>
    <w:rsid w:val="00AF6D7B"/>
    <w:rsid w:val="00AF7BE3"/>
    <w:rsid w:val="00B002D0"/>
    <w:rsid w:val="00B008DD"/>
    <w:rsid w:val="00B01E0A"/>
    <w:rsid w:val="00B02D7C"/>
    <w:rsid w:val="00B034FA"/>
    <w:rsid w:val="00B039CA"/>
    <w:rsid w:val="00B03BF0"/>
    <w:rsid w:val="00B03D78"/>
    <w:rsid w:val="00B04054"/>
    <w:rsid w:val="00B04390"/>
    <w:rsid w:val="00B046BC"/>
    <w:rsid w:val="00B04787"/>
    <w:rsid w:val="00B04F77"/>
    <w:rsid w:val="00B059A6"/>
    <w:rsid w:val="00B06955"/>
    <w:rsid w:val="00B06CB9"/>
    <w:rsid w:val="00B07CC7"/>
    <w:rsid w:val="00B07E97"/>
    <w:rsid w:val="00B10345"/>
    <w:rsid w:val="00B10475"/>
    <w:rsid w:val="00B10ABF"/>
    <w:rsid w:val="00B11B2A"/>
    <w:rsid w:val="00B11DCD"/>
    <w:rsid w:val="00B1260F"/>
    <w:rsid w:val="00B1277D"/>
    <w:rsid w:val="00B12E96"/>
    <w:rsid w:val="00B12F4D"/>
    <w:rsid w:val="00B13525"/>
    <w:rsid w:val="00B138EA"/>
    <w:rsid w:val="00B13C00"/>
    <w:rsid w:val="00B14300"/>
    <w:rsid w:val="00B14E1E"/>
    <w:rsid w:val="00B15009"/>
    <w:rsid w:val="00B15B1F"/>
    <w:rsid w:val="00B15CE3"/>
    <w:rsid w:val="00B161C5"/>
    <w:rsid w:val="00B16602"/>
    <w:rsid w:val="00B16947"/>
    <w:rsid w:val="00B16B0B"/>
    <w:rsid w:val="00B16C56"/>
    <w:rsid w:val="00B16FE5"/>
    <w:rsid w:val="00B1701C"/>
    <w:rsid w:val="00B177C1"/>
    <w:rsid w:val="00B203D8"/>
    <w:rsid w:val="00B205F1"/>
    <w:rsid w:val="00B20BBE"/>
    <w:rsid w:val="00B20BD2"/>
    <w:rsid w:val="00B20E27"/>
    <w:rsid w:val="00B20E64"/>
    <w:rsid w:val="00B21389"/>
    <w:rsid w:val="00B21C55"/>
    <w:rsid w:val="00B21D44"/>
    <w:rsid w:val="00B21ED3"/>
    <w:rsid w:val="00B21FED"/>
    <w:rsid w:val="00B2202A"/>
    <w:rsid w:val="00B23509"/>
    <w:rsid w:val="00B235E1"/>
    <w:rsid w:val="00B23D6B"/>
    <w:rsid w:val="00B23E60"/>
    <w:rsid w:val="00B2407E"/>
    <w:rsid w:val="00B241CE"/>
    <w:rsid w:val="00B24394"/>
    <w:rsid w:val="00B25181"/>
    <w:rsid w:val="00B263FD"/>
    <w:rsid w:val="00B26BDE"/>
    <w:rsid w:val="00B2714C"/>
    <w:rsid w:val="00B2744C"/>
    <w:rsid w:val="00B27506"/>
    <w:rsid w:val="00B303C9"/>
    <w:rsid w:val="00B30776"/>
    <w:rsid w:val="00B30CDA"/>
    <w:rsid w:val="00B31D1F"/>
    <w:rsid w:val="00B325AC"/>
    <w:rsid w:val="00B32C7D"/>
    <w:rsid w:val="00B32D34"/>
    <w:rsid w:val="00B32D77"/>
    <w:rsid w:val="00B337A2"/>
    <w:rsid w:val="00B33952"/>
    <w:rsid w:val="00B33B0A"/>
    <w:rsid w:val="00B33C52"/>
    <w:rsid w:val="00B340E0"/>
    <w:rsid w:val="00B34A69"/>
    <w:rsid w:val="00B34A72"/>
    <w:rsid w:val="00B34E1E"/>
    <w:rsid w:val="00B36446"/>
    <w:rsid w:val="00B37672"/>
    <w:rsid w:val="00B37B2D"/>
    <w:rsid w:val="00B37E44"/>
    <w:rsid w:val="00B4014A"/>
    <w:rsid w:val="00B40425"/>
    <w:rsid w:val="00B40ED9"/>
    <w:rsid w:val="00B415C5"/>
    <w:rsid w:val="00B417DD"/>
    <w:rsid w:val="00B41A9B"/>
    <w:rsid w:val="00B41C4F"/>
    <w:rsid w:val="00B4216D"/>
    <w:rsid w:val="00B424D1"/>
    <w:rsid w:val="00B42BA1"/>
    <w:rsid w:val="00B42E81"/>
    <w:rsid w:val="00B43026"/>
    <w:rsid w:val="00B438AB"/>
    <w:rsid w:val="00B45528"/>
    <w:rsid w:val="00B45689"/>
    <w:rsid w:val="00B45A8B"/>
    <w:rsid w:val="00B46656"/>
    <w:rsid w:val="00B47108"/>
    <w:rsid w:val="00B47B6F"/>
    <w:rsid w:val="00B47BA0"/>
    <w:rsid w:val="00B509CF"/>
    <w:rsid w:val="00B50A1C"/>
    <w:rsid w:val="00B50A55"/>
    <w:rsid w:val="00B50B52"/>
    <w:rsid w:val="00B50FE7"/>
    <w:rsid w:val="00B510E2"/>
    <w:rsid w:val="00B5159F"/>
    <w:rsid w:val="00B5178F"/>
    <w:rsid w:val="00B520F2"/>
    <w:rsid w:val="00B52659"/>
    <w:rsid w:val="00B53E28"/>
    <w:rsid w:val="00B549A7"/>
    <w:rsid w:val="00B551F2"/>
    <w:rsid w:val="00B553CF"/>
    <w:rsid w:val="00B56431"/>
    <w:rsid w:val="00B56459"/>
    <w:rsid w:val="00B56CA1"/>
    <w:rsid w:val="00B56D30"/>
    <w:rsid w:val="00B57126"/>
    <w:rsid w:val="00B5763E"/>
    <w:rsid w:val="00B57BAB"/>
    <w:rsid w:val="00B57ECA"/>
    <w:rsid w:val="00B57EF5"/>
    <w:rsid w:val="00B60615"/>
    <w:rsid w:val="00B60908"/>
    <w:rsid w:val="00B60B56"/>
    <w:rsid w:val="00B60E88"/>
    <w:rsid w:val="00B61753"/>
    <w:rsid w:val="00B61B67"/>
    <w:rsid w:val="00B61BC4"/>
    <w:rsid w:val="00B61E04"/>
    <w:rsid w:val="00B62127"/>
    <w:rsid w:val="00B622FE"/>
    <w:rsid w:val="00B62A2B"/>
    <w:rsid w:val="00B62A47"/>
    <w:rsid w:val="00B62A4F"/>
    <w:rsid w:val="00B63818"/>
    <w:rsid w:val="00B63D63"/>
    <w:rsid w:val="00B63D9A"/>
    <w:rsid w:val="00B64130"/>
    <w:rsid w:val="00B64368"/>
    <w:rsid w:val="00B6474C"/>
    <w:rsid w:val="00B65401"/>
    <w:rsid w:val="00B6577E"/>
    <w:rsid w:val="00B65818"/>
    <w:rsid w:val="00B66280"/>
    <w:rsid w:val="00B6695F"/>
    <w:rsid w:val="00B66B76"/>
    <w:rsid w:val="00B66FC8"/>
    <w:rsid w:val="00B673CE"/>
    <w:rsid w:val="00B679B7"/>
    <w:rsid w:val="00B679F0"/>
    <w:rsid w:val="00B67C5B"/>
    <w:rsid w:val="00B67DE0"/>
    <w:rsid w:val="00B70AB2"/>
    <w:rsid w:val="00B71078"/>
    <w:rsid w:val="00B71221"/>
    <w:rsid w:val="00B715C9"/>
    <w:rsid w:val="00B716AA"/>
    <w:rsid w:val="00B71AA7"/>
    <w:rsid w:val="00B71DD3"/>
    <w:rsid w:val="00B73CB1"/>
    <w:rsid w:val="00B7402D"/>
    <w:rsid w:val="00B745F2"/>
    <w:rsid w:val="00B7471D"/>
    <w:rsid w:val="00B75038"/>
    <w:rsid w:val="00B75407"/>
    <w:rsid w:val="00B77119"/>
    <w:rsid w:val="00B77741"/>
    <w:rsid w:val="00B77FE7"/>
    <w:rsid w:val="00B8041A"/>
    <w:rsid w:val="00B80893"/>
    <w:rsid w:val="00B81126"/>
    <w:rsid w:val="00B81B09"/>
    <w:rsid w:val="00B81B65"/>
    <w:rsid w:val="00B81FB3"/>
    <w:rsid w:val="00B82426"/>
    <w:rsid w:val="00B82511"/>
    <w:rsid w:val="00B82665"/>
    <w:rsid w:val="00B829C0"/>
    <w:rsid w:val="00B82D6C"/>
    <w:rsid w:val="00B841A0"/>
    <w:rsid w:val="00B842A9"/>
    <w:rsid w:val="00B846EC"/>
    <w:rsid w:val="00B84948"/>
    <w:rsid w:val="00B84BD6"/>
    <w:rsid w:val="00B8551F"/>
    <w:rsid w:val="00B85835"/>
    <w:rsid w:val="00B85A8B"/>
    <w:rsid w:val="00B85B1F"/>
    <w:rsid w:val="00B85D1B"/>
    <w:rsid w:val="00B862D8"/>
    <w:rsid w:val="00B8662B"/>
    <w:rsid w:val="00B86923"/>
    <w:rsid w:val="00B869BE"/>
    <w:rsid w:val="00B86BA0"/>
    <w:rsid w:val="00B86D4F"/>
    <w:rsid w:val="00B86E7C"/>
    <w:rsid w:val="00B87147"/>
    <w:rsid w:val="00B876CF"/>
    <w:rsid w:val="00B87791"/>
    <w:rsid w:val="00B878E6"/>
    <w:rsid w:val="00B87929"/>
    <w:rsid w:val="00B87CCC"/>
    <w:rsid w:val="00B87D89"/>
    <w:rsid w:val="00B903D1"/>
    <w:rsid w:val="00B906BD"/>
    <w:rsid w:val="00B91D40"/>
    <w:rsid w:val="00B91EB0"/>
    <w:rsid w:val="00B93405"/>
    <w:rsid w:val="00B9345C"/>
    <w:rsid w:val="00B93798"/>
    <w:rsid w:val="00B939B7"/>
    <w:rsid w:val="00B956FE"/>
    <w:rsid w:val="00B95F3B"/>
    <w:rsid w:val="00B965B8"/>
    <w:rsid w:val="00B96B8B"/>
    <w:rsid w:val="00B96BBD"/>
    <w:rsid w:val="00B97799"/>
    <w:rsid w:val="00B97EEF"/>
    <w:rsid w:val="00B97F62"/>
    <w:rsid w:val="00BA01D1"/>
    <w:rsid w:val="00BA023F"/>
    <w:rsid w:val="00BA0FDC"/>
    <w:rsid w:val="00BA131C"/>
    <w:rsid w:val="00BA15AA"/>
    <w:rsid w:val="00BA1936"/>
    <w:rsid w:val="00BA1F71"/>
    <w:rsid w:val="00BA2996"/>
    <w:rsid w:val="00BA2C66"/>
    <w:rsid w:val="00BA3058"/>
    <w:rsid w:val="00BA3255"/>
    <w:rsid w:val="00BA3641"/>
    <w:rsid w:val="00BA3812"/>
    <w:rsid w:val="00BA3B2E"/>
    <w:rsid w:val="00BA4016"/>
    <w:rsid w:val="00BA423E"/>
    <w:rsid w:val="00BA432F"/>
    <w:rsid w:val="00BA48D4"/>
    <w:rsid w:val="00BA4DF5"/>
    <w:rsid w:val="00BA58E4"/>
    <w:rsid w:val="00BA5F51"/>
    <w:rsid w:val="00BA62A6"/>
    <w:rsid w:val="00BA68B5"/>
    <w:rsid w:val="00BA70F5"/>
    <w:rsid w:val="00BA7151"/>
    <w:rsid w:val="00BA7565"/>
    <w:rsid w:val="00BA7AAB"/>
    <w:rsid w:val="00BB0165"/>
    <w:rsid w:val="00BB0853"/>
    <w:rsid w:val="00BB09ED"/>
    <w:rsid w:val="00BB0C0D"/>
    <w:rsid w:val="00BB0C63"/>
    <w:rsid w:val="00BB0CD2"/>
    <w:rsid w:val="00BB0F23"/>
    <w:rsid w:val="00BB2099"/>
    <w:rsid w:val="00BB2429"/>
    <w:rsid w:val="00BB2C19"/>
    <w:rsid w:val="00BB2FC2"/>
    <w:rsid w:val="00BB316C"/>
    <w:rsid w:val="00BB34C9"/>
    <w:rsid w:val="00BB3C0D"/>
    <w:rsid w:val="00BB3D92"/>
    <w:rsid w:val="00BB48B3"/>
    <w:rsid w:val="00BB4A02"/>
    <w:rsid w:val="00BB4F94"/>
    <w:rsid w:val="00BB529E"/>
    <w:rsid w:val="00BB5563"/>
    <w:rsid w:val="00BB60DB"/>
    <w:rsid w:val="00BB6918"/>
    <w:rsid w:val="00BB6A73"/>
    <w:rsid w:val="00BB70B0"/>
    <w:rsid w:val="00BB7301"/>
    <w:rsid w:val="00BC00A4"/>
    <w:rsid w:val="00BC10AF"/>
    <w:rsid w:val="00BC20A1"/>
    <w:rsid w:val="00BC28BC"/>
    <w:rsid w:val="00BC2975"/>
    <w:rsid w:val="00BC2BD9"/>
    <w:rsid w:val="00BC39A7"/>
    <w:rsid w:val="00BC3A0A"/>
    <w:rsid w:val="00BC3BBB"/>
    <w:rsid w:val="00BC40BE"/>
    <w:rsid w:val="00BC4179"/>
    <w:rsid w:val="00BC41D5"/>
    <w:rsid w:val="00BC4FC0"/>
    <w:rsid w:val="00BC5956"/>
    <w:rsid w:val="00BC5CAB"/>
    <w:rsid w:val="00BC63F7"/>
    <w:rsid w:val="00BC72C7"/>
    <w:rsid w:val="00BC7ECA"/>
    <w:rsid w:val="00BD19EC"/>
    <w:rsid w:val="00BD1B3E"/>
    <w:rsid w:val="00BD1B52"/>
    <w:rsid w:val="00BD24F2"/>
    <w:rsid w:val="00BD2671"/>
    <w:rsid w:val="00BD2FDD"/>
    <w:rsid w:val="00BD3AC1"/>
    <w:rsid w:val="00BD3C82"/>
    <w:rsid w:val="00BD40A0"/>
    <w:rsid w:val="00BD46D9"/>
    <w:rsid w:val="00BD4BB8"/>
    <w:rsid w:val="00BD4F52"/>
    <w:rsid w:val="00BD5329"/>
    <w:rsid w:val="00BD5336"/>
    <w:rsid w:val="00BD5813"/>
    <w:rsid w:val="00BD5CCD"/>
    <w:rsid w:val="00BD622B"/>
    <w:rsid w:val="00BD6990"/>
    <w:rsid w:val="00BD6BE3"/>
    <w:rsid w:val="00BD775E"/>
    <w:rsid w:val="00BD7A71"/>
    <w:rsid w:val="00BE0A21"/>
    <w:rsid w:val="00BE0AF4"/>
    <w:rsid w:val="00BE0F6E"/>
    <w:rsid w:val="00BE15DA"/>
    <w:rsid w:val="00BE1671"/>
    <w:rsid w:val="00BE1885"/>
    <w:rsid w:val="00BE1DCB"/>
    <w:rsid w:val="00BE2381"/>
    <w:rsid w:val="00BE3225"/>
    <w:rsid w:val="00BE35C1"/>
    <w:rsid w:val="00BE3CA0"/>
    <w:rsid w:val="00BE4092"/>
    <w:rsid w:val="00BE5A11"/>
    <w:rsid w:val="00BE5ED1"/>
    <w:rsid w:val="00BE6FD8"/>
    <w:rsid w:val="00BE7696"/>
    <w:rsid w:val="00BE7BE9"/>
    <w:rsid w:val="00BE7D9B"/>
    <w:rsid w:val="00BE7F9A"/>
    <w:rsid w:val="00BF0571"/>
    <w:rsid w:val="00BF071E"/>
    <w:rsid w:val="00BF10CC"/>
    <w:rsid w:val="00BF13FF"/>
    <w:rsid w:val="00BF2123"/>
    <w:rsid w:val="00BF27F2"/>
    <w:rsid w:val="00BF2A57"/>
    <w:rsid w:val="00BF2FBB"/>
    <w:rsid w:val="00BF322D"/>
    <w:rsid w:val="00BF3623"/>
    <w:rsid w:val="00BF4124"/>
    <w:rsid w:val="00BF4A4D"/>
    <w:rsid w:val="00BF5B0B"/>
    <w:rsid w:val="00BF6168"/>
    <w:rsid w:val="00BF618F"/>
    <w:rsid w:val="00BF6715"/>
    <w:rsid w:val="00BF7130"/>
    <w:rsid w:val="00BF769B"/>
    <w:rsid w:val="00C002B7"/>
    <w:rsid w:val="00C002DA"/>
    <w:rsid w:val="00C00374"/>
    <w:rsid w:val="00C005BB"/>
    <w:rsid w:val="00C0126A"/>
    <w:rsid w:val="00C0150D"/>
    <w:rsid w:val="00C01D01"/>
    <w:rsid w:val="00C01F81"/>
    <w:rsid w:val="00C023B1"/>
    <w:rsid w:val="00C02817"/>
    <w:rsid w:val="00C02C8E"/>
    <w:rsid w:val="00C034FB"/>
    <w:rsid w:val="00C04121"/>
    <w:rsid w:val="00C0416B"/>
    <w:rsid w:val="00C04787"/>
    <w:rsid w:val="00C04808"/>
    <w:rsid w:val="00C04D70"/>
    <w:rsid w:val="00C04F25"/>
    <w:rsid w:val="00C054F5"/>
    <w:rsid w:val="00C05A99"/>
    <w:rsid w:val="00C06533"/>
    <w:rsid w:val="00C0658E"/>
    <w:rsid w:val="00C078DA"/>
    <w:rsid w:val="00C116BA"/>
    <w:rsid w:val="00C11737"/>
    <w:rsid w:val="00C117F7"/>
    <w:rsid w:val="00C1188F"/>
    <w:rsid w:val="00C1193D"/>
    <w:rsid w:val="00C11D5F"/>
    <w:rsid w:val="00C121C5"/>
    <w:rsid w:val="00C13272"/>
    <w:rsid w:val="00C13302"/>
    <w:rsid w:val="00C13637"/>
    <w:rsid w:val="00C13671"/>
    <w:rsid w:val="00C14252"/>
    <w:rsid w:val="00C14510"/>
    <w:rsid w:val="00C14DDB"/>
    <w:rsid w:val="00C150AF"/>
    <w:rsid w:val="00C15180"/>
    <w:rsid w:val="00C15440"/>
    <w:rsid w:val="00C1554A"/>
    <w:rsid w:val="00C15B4C"/>
    <w:rsid w:val="00C15EE9"/>
    <w:rsid w:val="00C16509"/>
    <w:rsid w:val="00C172DD"/>
    <w:rsid w:val="00C20A18"/>
    <w:rsid w:val="00C20AC1"/>
    <w:rsid w:val="00C20E11"/>
    <w:rsid w:val="00C21728"/>
    <w:rsid w:val="00C2176C"/>
    <w:rsid w:val="00C2208D"/>
    <w:rsid w:val="00C234D2"/>
    <w:rsid w:val="00C249E0"/>
    <w:rsid w:val="00C253D3"/>
    <w:rsid w:val="00C25C2A"/>
    <w:rsid w:val="00C260E3"/>
    <w:rsid w:val="00C26EAB"/>
    <w:rsid w:val="00C26F85"/>
    <w:rsid w:val="00C2713A"/>
    <w:rsid w:val="00C27409"/>
    <w:rsid w:val="00C27526"/>
    <w:rsid w:val="00C2753E"/>
    <w:rsid w:val="00C27800"/>
    <w:rsid w:val="00C302D7"/>
    <w:rsid w:val="00C30ED8"/>
    <w:rsid w:val="00C30F6E"/>
    <w:rsid w:val="00C31340"/>
    <w:rsid w:val="00C31384"/>
    <w:rsid w:val="00C319AB"/>
    <w:rsid w:val="00C31FFF"/>
    <w:rsid w:val="00C322E3"/>
    <w:rsid w:val="00C33DC6"/>
    <w:rsid w:val="00C33EDC"/>
    <w:rsid w:val="00C3440B"/>
    <w:rsid w:val="00C348CA"/>
    <w:rsid w:val="00C34FC8"/>
    <w:rsid w:val="00C35F44"/>
    <w:rsid w:val="00C371E1"/>
    <w:rsid w:val="00C375C4"/>
    <w:rsid w:val="00C4019F"/>
    <w:rsid w:val="00C402B4"/>
    <w:rsid w:val="00C4040F"/>
    <w:rsid w:val="00C40781"/>
    <w:rsid w:val="00C4086C"/>
    <w:rsid w:val="00C40C9F"/>
    <w:rsid w:val="00C41EBE"/>
    <w:rsid w:val="00C42109"/>
    <w:rsid w:val="00C4223A"/>
    <w:rsid w:val="00C4227F"/>
    <w:rsid w:val="00C42463"/>
    <w:rsid w:val="00C44C97"/>
    <w:rsid w:val="00C45386"/>
    <w:rsid w:val="00C45A21"/>
    <w:rsid w:val="00C45A82"/>
    <w:rsid w:val="00C45AAA"/>
    <w:rsid w:val="00C45E8C"/>
    <w:rsid w:val="00C46083"/>
    <w:rsid w:val="00C46332"/>
    <w:rsid w:val="00C466D0"/>
    <w:rsid w:val="00C47A1B"/>
    <w:rsid w:val="00C47FF7"/>
    <w:rsid w:val="00C501C6"/>
    <w:rsid w:val="00C5026A"/>
    <w:rsid w:val="00C502DB"/>
    <w:rsid w:val="00C5044D"/>
    <w:rsid w:val="00C506CF"/>
    <w:rsid w:val="00C50AE7"/>
    <w:rsid w:val="00C5134B"/>
    <w:rsid w:val="00C51593"/>
    <w:rsid w:val="00C51844"/>
    <w:rsid w:val="00C523A6"/>
    <w:rsid w:val="00C52581"/>
    <w:rsid w:val="00C531C8"/>
    <w:rsid w:val="00C53D2A"/>
    <w:rsid w:val="00C543F7"/>
    <w:rsid w:val="00C54D9E"/>
    <w:rsid w:val="00C5506B"/>
    <w:rsid w:val="00C5518A"/>
    <w:rsid w:val="00C552AC"/>
    <w:rsid w:val="00C557B1"/>
    <w:rsid w:val="00C55E13"/>
    <w:rsid w:val="00C55E2E"/>
    <w:rsid w:val="00C5607F"/>
    <w:rsid w:val="00C563FD"/>
    <w:rsid w:val="00C56693"/>
    <w:rsid w:val="00C56830"/>
    <w:rsid w:val="00C56B4C"/>
    <w:rsid w:val="00C56D9F"/>
    <w:rsid w:val="00C5703F"/>
    <w:rsid w:val="00C57077"/>
    <w:rsid w:val="00C57CB8"/>
    <w:rsid w:val="00C60105"/>
    <w:rsid w:val="00C60143"/>
    <w:rsid w:val="00C60A8B"/>
    <w:rsid w:val="00C60D5F"/>
    <w:rsid w:val="00C60E05"/>
    <w:rsid w:val="00C60E09"/>
    <w:rsid w:val="00C62004"/>
    <w:rsid w:val="00C626F4"/>
    <w:rsid w:val="00C62C63"/>
    <w:rsid w:val="00C62F51"/>
    <w:rsid w:val="00C6305D"/>
    <w:rsid w:val="00C63AFF"/>
    <w:rsid w:val="00C644C3"/>
    <w:rsid w:val="00C64835"/>
    <w:rsid w:val="00C64870"/>
    <w:rsid w:val="00C64ABC"/>
    <w:rsid w:val="00C64EB8"/>
    <w:rsid w:val="00C65477"/>
    <w:rsid w:val="00C658F1"/>
    <w:rsid w:val="00C66318"/>
    <w:rsid w:val="00C663F7"/>
    <w:rsid w:val="00C66A39"/>
    <w:rsid w:val="00C66D6D"/>
    <w:rsid w:val="00C67A57"/>
    <w:rsid w:val="00C67CF3"/>
    <w:rsid w:val="00C67EB0"/>
    <w:rsid w:val="00C70546"/>
    <w:rsid w:val="00C705B5"/>
    <w:rsid w:val="00C71350"/>
    <w:rsid w:val="00C713A5"/>
    <w:rsid w:val="00C71715"/>
    <w:rsid w:val="00C7250D"/>
    <w:rsid w:val="00C72B11"/>
    <w:rsid w:val="00C72C11"/>
    <w:rsid w:val="00C72F6B"/>
    <w:rsid w:val="00C73AA7"/>
    <w:rsid w:val="00C74891"/>
    <w:rsid w:val="00C74A71"/>
    <w:rsid w:val="00C74E21"/>
    <w:rsid w:val="00C7565F"/>
    <w:rsid w:val="00C75D89"/>
    <w:rsid w:val="00C76108"/>
    <w:rsid w:val="00C761B3"/>
    <w:rsid w:val="00C765E6"/>
    <w:rsid w:val="00C766CF"/>
    <w:rsid w:val="00C76E5D"/>
    <w:rsid w:val="00C7776E"/>
    <w:rsid w:val="00C80406"/>
    <w:rsid w:val="00C80A4A"/>
    <w:rsid w:val="00C80C9A"/>
    <w:rsid w:val="00C8107E"/>
    <w:rsid w:val="00C817C6"/>
    <w:rsid w:val="00C82149"/>
    <w:rsid w:val="00C82343"/>
    <w:rsid w:val="00C846D7"/>
    <w:rsid w:val="00C84977"/>
    <w:rsid w:val="00C84BB5"/>
    <w:rsid w:val="00C84C21"/>
    <w:rsid w:val="00C850AA"/>
    <w:rsid w:val="00C857ED"/>
    <w:rsid w:val="00C85D29"/>
    <w:rsid w:val="00C85E6F"/>
    <w:rsid w:val="00C8622A"/>
    <w:rsid w:val="00C866F6"/>
    <w:rsid w:val="00C86A60"/>
    <w:rsid w:val="00C86C50"/>
    <w:rsid w:val="00C872B6"/>
    <w:rsid w:val="00C876A3"/>
    <w:rsid w:val="00C87827"/>
    <w:rsid w:val="00C87FB9"/>
    <w:rsid w:val="00C903D6"/>
    <w:rsid w:val="00C90C7A"/>
    <w:rsid w:val="00C9103B"/>
    <w:rsid w:val="00C91548"/>
    <w:rsid w:val="00C91582"/>
    <w:rsid w:val="00C916F2"/>
    <w:rsid w:val="00C91A45"/>
    <w:rsid w:val="00C92032"/>
    <w:rsid w:val="00C92985"/>
    <w:rsid w:val="00C935D8"/>
    <w:rsid w:val="00C94931"/>
    <w:rsid w:val="00C95407"/>
    <w:rsid w:val="00C955D5"/>
    <w:rsid w:val="00C95783"/>
    <w:rsid w:val="00C95CAE"/>
    <w:rsid w:val="00C96120"/>
    <w:rsid w:val="00C96447"/>
    <w:rsid w:val="00C9684C"/>
    <w:rsid w:val="00C968E4"/>
    <w:rsid w:val="00C96B4A"/>
    <w:rsid w:val="00C97BDD"/>
    <w:rsid w:val="00C97C3F"/>
    <w:rsid w:val="00CA00D0"/>
    <w:rsid w:val="00CA01B5"/>
    <w:rsid w:val="00CA0D61"/>
    <w:rsid w:val="00CA101C"/>
    <w:rsid w:val="00CA131B"/>
    <w:rsid w:val="00CA15A0"/>
    <w:rsid w:val="00CA1D11"/>
    <w:rsid w:val="00CA27A2"/>
    <w:rsid w:val="00CA298D"/>
    <w:rsid w:val="00CA2BFA"/>
    <w:rsid w:val="00CA2D5B"/>
    <w:rsid w:val="00CA31C5"/>
    <w:rsid w:val="00CA37D9"/>
    <w:rsid w:val="00CA391F"/>
    <w:rsid w:val="00CA3D7A"/>
    <w:rsid w:val="00CA43D7"/>
    <w:rsid w:val="00CA43ED"/>
    <w:rsid w:val="00CA465F"/>
    <w:rsid w:val="00CA48FF"/>
    <w:rsid w:val="00CA4971"/>
    <w:rsid w:val="00CA4B79"/>
    <w:rsid w:val="00CA4D58"/>
    <w:rsid w:val="00CA5AD4"/>
    <w:rsid w:val="00CA5C13"/>
    <w:rsid w:val="00CA63DE"/>
    <w:rsid w:val="00CA6B68"/>
    <w:rsid w:val="00CA6E2C"/>
    <w:rsid w:val="00CA72F5"/>
    <w:rsid w:val="00CA77F8"/>
    <w:rsid w:val="00CA78C2"/>
    <w:rsid w:val="00CA7BC4"/>
    <w:rsid w:val="00CA7DA7"/>
    <w:rsid w:val="00CB12EF"/>
    <w:rsid w:val="00CB1900"/>
    <w:rsid w:val="00CB1DBA"/>
    <w:rsid w:val="00CB2085"/>
    <w:rsid w:val="00CB27C6"/>
    <w:rsid w:val="00CB2868"/>
    <w:rsid w:val="00CB2B09"/>
    <w:rsid w:val="00CB3008"/>
    <w:rsid w:val="00CB31F5"/>
    <w:rsid w:val="00CB3285"/>
    <w:rsid w:val="00CB3558"/>
    <w:rsid w:val="00CB42C1"/>
    <w:rsid w:val="00CB4C70"/>
    <w:rsid w:val="00CB54A3"/>
    <w:rsid w:val="00CB5BAA"/>
    <w:rsid w:val="00CB6B8D"/>
    <w:rsid w:val="00CB6F2D"/>
    <w:rsid w:val="00CB714A"/>
    <w:rsid w:val="00CB72D8"/>
    <w:rsid w:val="00CB75D9"/>
    <w:rsid w:val="00CB7721"/>
    <w:rsid w:val="00CB791E"/>
    <w:rsid w:val="00CC0102"/>
    <w:rsid w:val="00CC10DE"/>
    <w:rsid w:val="00CC1A28"/>
    <w:rsid w:val="00CC20C9"/>
    <w:rsid w:val="00CC2174"/>
    <w:rsid w:val="00CC21DC"/>
    <w:rsid w:val="00CC2766"/>
    <w:rsid w:val="00CC2D6F"/>
    <w:rsid w:val="00CC4401"/>
    <w:rsid w:val="00CC4D7C"/>
    <w:rsid w:val="00CC563B"/>
    <w:rsid w:val="00CC5731"/>
    <w:rsid w:val="00CC5D87"/>
    <w:rsid w:val="00CC5F45"/>
    <w:rsid w:val="00CC6112"/>
    <w:rsid w:val="00CC6A5C"/>
    <w:rsid w:val="00CC6CF2"/>
    <w:rsid w:val="00CC7625"/>
    <w:rsid w:val="00CC780E"/>
    <w:rsid w:val="00CC7B0E"/>
    <w:rsid w:val="00CC7BDA"/>
    <w:rsid w:val="00CD0302"/>
    <w:rsid w:val="00CD03F4"/>
    <w:rsid w:val="00CD1041"/>
    <w:rsid w:val="00CD17BA"/>
    <w:rsid w:val="00CD1B87"/>
    <w:rsid w:val="00CD2192"/>
    <w:rsid w:val="00CD2B08"/>
    <w:rsid w:val="00CD2B2F"/>
    <w:rsid w:val="00CD2C38"/>
    <w:rsid w:val="00CD2E1B"/>
    <w:rsid w:val="00CD3C4E"/>
    <w:rsid w:val="00CD41BC"/>
    <w:rsid w:val="00CD4962"/>
    <w:rsid w:val="00CD5383"/>
    <w:rsid w:val="00CD587A"/>
    <w:rsid w:val="00CD5B3D"/>
    <w:rsid w:val="00CD5BA5"/>
    <w:rsid w:val="00CD5C00"/>
    <w:rsid w:val="00CD6AD2"/>
    <w:rsid w:val="00CD6C2A"/>
    <w:rsid w:val="00CD7686"/>
    <w:rsid w:val="00CD7A4E"/>
    <w:rsid w:val="00CD7FBF"/>
    <w:rsid w:val="00CE001F"/>
    <w:rsid w:val="00CE0186"/>
    <w:rsid w:val="00CE0EDD"/>
    <w:rsid w:val="00CE1496"/>
    <w:rsid w:val="00CE238C"/>
    <w:rsid w:val="00CE24DC"/>
    <w:rsid w:val="00CE2788"/>
    <w:rsid w:val="00CE319A"/>
    <w:rsid w:val="00CE3269"/>
    <w:rsid w:val="00CE33D5"/>
    <w:rsid w:val="00CE344B"/>
    <w:rsid w:val="00CE36DF"/>
    <w:rsid w:val="00CE377A"/>
    <w:rsid w:val="00CE4B73"/>
    <w:rsid w:val="00CE4CE0"/>
    <w:rsid w:val="00CE4E89"/>
    <w:rsid w:val="00CE4F28"/>
    <w:rsid w:val="00CE5052"/>
    <w:rsid w:val="00CE5074"/>
    <w:rsid w:val="00CE53AE"/>
    <w:rsid w:val="00CE702A"/>
    <w:rsid w:val="00CE7519"/>
    <w:rsid w:val="00CE7DB0"/>
    <w:rsid w:val="00CF0A53"/>
    <w:rsid w:val="00CF0BBF"/>
    <w:rsid w:val="00CF2D6A"/>
    <w:rsid w:val="00CF2E38"/>
    <w:rsid w:val="00CF2F2E"/>
    <w:rsid w:val="00CF303E"/>
    <w:rsid w:val="00CF4696"/>
    <w:rsid w:val="00CF5183"/>
    <w:rsid w:val="00CF57BE"/>
    <w:rsid w:val="00CF5B2C"/>
    <w:rsid w:val="00CF716D"/>
    <w:rsid w:val="00D0003A"/>
    <w:rsid w:val="00D006C6"/>
    <w:rsid w:val="00D010CE"/>
    <w:rsid w:val="00D01690"/>
    <w:rsid w:val="00D016CE"/>
    <w:rsid w:val="00D01A5B"/>
    <w:rsid w:val="00D01CDF"/>
    <w:rsid w:val="00D0201A"/>
    <w:rsid w:val="00D0241B"/>
    <w:rsid w:val="00D0265C"/>
    <w:rsid w:val="00D02C4C"/>
    <w:rsid w:val="00D0323B"/>
    <w:rsid w:val="00D0411D"/>
    <w:rsid w:val="00D0477E"/>
    <w:rsid w:val="00D04B36"/>
    <w:rsid w:val="00D04D8A"/>
    <w:rsid w:val="00D05ABA"/>
    <w:rsid w:val="00D061FC"/>
    <w:rsid w:val="00D06ECA"/>
    <w:rsid w:val="00D0708A"/>
    <w:rsid w:val="00D0714B"/>
    <w:rsid w:val="00D07285"/>
    <w:rsid w:val="00D07322"/>
    <w:rsid w:val="00D075E8"/>
    <w:rsid w:val="00D076A7"/>
    <w:rsid w:val="00D10050"/>
    <w:rsid w:val="00D10173"/>
    <w:rsid w:val="00D1038B"/>
    <w:rsid w:val="00D106F0"/>
    <w:rsid w:val="00D109F5"/>
    <w:rsid w:val="00D11642"/>
    <w:rsid w:val="00D11DCE"/>
    <w:rsid w:val="00D1218E"/>
    <w:rsid w:val="00D12419"/>
    <w:rsid w:val="00D1248B"/>
    <w:rsid w:val="00D12CFF"/>
    <w:rsid w:val="00D12EC8"/>
    <w:rsid w:val="00D13F58"/>
    <w:rsid w:val="00D141DA"/>
    <w:rsid w:val="00D14419"/>
    <w:rsid w:val="00D144A4"/>
    <w:rsid w:val="00D1514D"/>
    <w:rsid w:val="00D15346"/>
    <w:rsid w:val="00D15598"/>
    <w:rsid w:val="00D15C1D"/>
    <w:rsid w:val="00D15FA0"/>
    <w:rsid w:val="00D16013"/>
    <w:rsid w:val="00D1627C"/>
    <w:rsid w:val="00D16C79"/>
    <w:rsid w:val="00D16FDD"/>
    <w:rsid w:val="00D1704B"/>
    <w:rsid w:val="00D17186"/>
    <w:rsid w:val="00D204DF"/>
    <w:rsid w:val="00D20A67"/>
    <w:rsid w:val="00D20DF7"/>
    <w:rsid w:val="00D20F19"/>
    <w:rsid w:val="00D2173D"/>
    <w:rsid w:val="00D21792"/>
    <w:rsid w:val="00D21BB9"/>
    <w:rsid w:val="00D21C38"/>
    <w:rsid w:val="00D22067"/>
    <w:rsid w:val="00D2235B"/>
    <w:rsid w:val="00D22371"/>
    <w:rsid w:val="00D223F1"/>
    <w:rsid w:val="00D2329F"/>
    <w:rsid w:val="00D244E0"/>
    <w:rsid w:val="00D245E9"/>
    <w:rsid w:val="00D250A2"/>
    <w:rsid w:val="00D2515F"/>
    <w:rsid w:val="00D2573F"/>
    <w:rsid w:val="00D269B9"/>
    <w:rsid w:val="00D26A03"/>
    <w:rsid w:val="00D26B9D"/>
    <w:rsid w:val="00D26E57"/>
    <w:rsid w:val="00D270D6"/>
    <w:rsid w:val="00D2714A"/>
    <w:rsid w:val="00D276DE"/>
    <w:rsid w:val="00D27F82"/>
    <w:rsid w:val="00D30412"/>
    <w:rsid w:val="00D30480"/>
    <w:rsid w:val="00D30647"/>
    <w:rsid w:val="00D313B6"/>
    <w:rsid w:val="00D31B4A"/>
    <w:rsid w:val="00D32065"/>
    <w:rsid w:val="00D32213"/>
    <w:rsid w:val="00D32EC1"/>
    <w:rsid w:val="00D3353B"/>
    <w:rsid w:val="00D34917"/>
    <w:rsid w:val="00D35A09"/>
    <w:rsid w:val="00D3671A"/>
    <w:rsid w:val="00D36B0D"/>
    <w:rsid w:val="00D373F4"/>
    <w:rsid w:val="00D374EB"/>
    <w:rsid w:val="00D3751E"/>
    <w:rsid w:val="00D37818"/>
    <w:rsid w:val="00D37CCF"/>
    <w:rsid w:val="00D40A06"/>
    <w:rsid w:val="00D41296"/>
    <w:rsid w:val="00D4182B"/>
    <w:rsid w:val="00D4196C"/>
    <w:rsid w:val="00D41AB5"/>
    <w:rsid w:val="00D42C92"/>
    <w:rsid w:val="00D4399C"/>
    <w:rsid w:val="00D43B1E"/>
    <w:rsid w:val="00D43B32"/>
    <w:rsid w:val="00D43DB6"/>
    <w:rsid w:val="00D4402E"/>
    <w:rsid w:val="00D448CD"/>
    <w:rsid w:val="00D44D0C"/>
    <w:rsid w:val="00D44E69"/>
    <w:rsid w:val="00D44FE9"/>
    <w:rsid w:val="00D451CB"/>
    <w:rsid w:val="00D45A2D"/>
    <w:rsid w:val="00D46043"/>
    <w:rsid w:val="00D46839"/>
    <w:rsid w:val="00D46A64"/>
    <w:rsid w:val="00D471FA"/>
    <w:rsid w:val="00D47A05"/>
    <w:rsid w:val="00D47A1F"/>
    <w:rsid w:val="00D500BA"/>
    <w:rsid w:val="00D50BA8"/>
    <w:rsid w:val="00D51205"/>
    <w:rsid w:val="00D514B0"/>
    <w:rsid w:val="00D51B62"/>
    <w:rsid w:val="00D51FF6"/>
    <w:rsid w:val="00D520EE"/>
    <w:rsid w:val="00D52620"/>
    <w:rsid w:val="00D539A7"/>
    <w:rsid w:val="00D53A23"/>
    <w:rsid w:val="00D53A63"/>
    <w:rsid w:val="00D53D3F"/>
    <w:rsid w:val="00D54023"/>
    <w:rsid w:val="00D543B6"/>
    <w:rsid w:val="00D549DF"/>
    <w:rsid w:val="00D54DA6"/>
    <w:rsid w:val="00D54F8E"/>
    <w:rsid w:val="00D5543F"/>
    <w:rsid w:val="00D557D4"/>
    <w:rsid w:val="00D55F5B"/>
    <w:rsid w:val="00D5610A"/>
    <w:rsid w:val="00D56B1E"/>
    <w:rsid w:val="00D56D35"/>
    <w:rsid w:val="00D5716B"/>
    <w:rsid w:val="00D5753A"/>
    <w:rsid w:val="00D57637"/>
    <w:rsid w:val="00D57B16"/>
    <w:rsid w:val="00D57E28"/>
    <w:rsid w:val="00D60130"/>
    <w:rsid w:val="00D601D1"/>
    <w:rsid w:val="00D60AB7"/>
    <w:rsid w:val="00D613CA"/>
    <w:rsid w:val="00D6146B"/>
    <w:rsid w:val="00D61480"/>
    <w:rsid w:val="00D614BD"/>
    <w:rsid w:val="00D6160C"/>
    <w:rsid w:val="00D6254E"/>
    <w:rsid w:val="00D6283A"/>
    <w:rsid w:val="00D62AA6"/>
    <w:rsid w:val="00D62AA9"/>
    <w:rsid w:val="00D62F69"/>
    <w:rsid w:val="00D630FD"/>
    <w:rsid w:val="00D63314"/>
    <w:rsid w:val="00D63C20"/>
    <w:rsid w:val="00D6408B"/>
    <w:rsid w:val="00D64D09"/>
    <w:rsid w:val="00D64FFD"/>
    <w:rsid w:val="00D65250"/>
    <w:rsid w:val="00D658F0"/>
    <w:rsid w:val="00D66740"/>
    <w:rsid w:val="00D66E83"/>
    <w:rsid w:val="00D67498"/>
    <w:rsid w:val="00D67D64"/>
    <w:rsid w:val="00D70314"/>
    <w:rsid w:val="00D727D7"/>
    <w:rsid w:val="00D72BE2"/>
    <w:rsid w:val="00D73109"/>
    <w:rsid w:val="00D73269"/>
    <w:rsid w:val="00D73743"/>
    <w:rsid w:val="00D73A4A"/>
    <w:rsid w:val="00D742C0"/>
    <w:rsid w:val="00D74377"/>
    <w:rsid w:val="00D744F9"/>
    <w:rsid w:val="00D745B8"/>
    <w:rsid w:val="00D7471E"/>
    <w:rsid w:val="00D74851"/>
    <w:rsid w:val="00D7515E"/>
    <w:rsid w:val="00D751AC"/>
    <w:rsid w:val="00D75440"/>
    <w:rsid w:val="00D75754"/>
    <w:rsid w:val="00D75B35"/>
    <w:rsid w:val="00D76573"/>
    <w:rsid w:val="00D76693"/>
    <w:rsid w:val="00D76812"/>
    <w:rsid w:val="00D76969"/>
    <w:rsid w:val="00D80519"/>
    <w:rsid w:val="00D806B4"/>
    <w:rsid w:val="00D8077C"/>
    <w:rsid w:val="00D81BF9"/>
    <w:rsid w:val="00D81C57"/>
    <w:rsid w:val="00D81F1C"/>
    <w:rsid w:val="00D81F45"/>
    <w:rsid w:val="00D82124"/>
    <w:rsid w:val="00D828FA"/>
    <w:rsid w:val="00D82C55"/>
    <w:rsid w:val="00D83775"/>
    <w:rsid w:val="00D83E14"/>
    <w:rsid w:val="00D84D2F"/>
    <w:rsid w:val="00D851C5"/>
    <w:rsid w:val="00D85D79"/>
    <w:rsid w:val="00D86514"/>
    <w:rsid w:val="00D86564"/>
    <w:rsid w:val="00D868FD"/>
    <w:rsid w:val="00D878F8"/>
    <w:rsid w:val="00D87F69"/>
    <w:rsid w:val="00D87FCE"/>
    <w:rsid w:val="00D908D6"/>
    <w:rsid w:val="00D908E1"/>
    <w:rsid w:val="00D91386"/>
    <w:rsid w:val="00D9142B"/>
    <w:rsid w:val="00D91A4F"/>
    <w:rsid w:val="00D92D5C"/>
    <w:rsid w:val="00D93EDE"/>
    <w:rsid w:val="00D940B6"/>
    <w:rsid w:val="00D9420D"/>
    <w:rsid w:val="00D942E3"/>
    <w:rsid w:val="00D94CD2"/>
    <w:rsid w:val="00D94DE2"/>
    <w:rsid w:val="00D95198"/>
    <w:rsid w:val="00D95A61"/>
    <w:rsid w:val="00D969D2"/>
    <w:rsid w:val="00D96F21"/>
    <w:rsid w:val="00D97C79"/>
    <w:rsid w:val="00D97CB3"/>
    <w:rsid w:val="00DA0121"/>
    <w:rsid w:val="00DA05BA"/>
    <w:rsid w:val="00DA100B"/>
    <w:rsid w:val="00DA1427"/>
    <w:rsid w:val="00DA1848"/>
    <w:rsid w:val="00DA192D"/>
    <w:rsid w:val="00DA1BB0"/>
    <w:rsid w:val="00DA1E3C"/>
    <w:rsid w:val="00DA2FEF"/>
    <w:rsid w:val="00DA349C"/>
    <w:rsid w:val="00DA35D5"/>
    <w:rsid w:val="00DA3931"/>
    <w:rsid w:val="00DA3CE3"/>
    <w:rsid w:val="00DA45B5"/>
    <w:rsid w:val="00DA461A"/>
    <w:rsid w:val="00DA5554"/>
    <w:rsid w:val="00DA57B6"/>
    <w:rsid w:val="00DA59ED"/>
    <w:rsid w:val="00DA5AA3"/>
    <w:rsid w:val="00DA61FA"/>
    <w:rsid w:val="00DA62E0"/>
    <w:rsid w:val="00DA6864"/>
    <w:rsid w:val="00DA6CFD"/>
    <w:rsid w:val="00DA6ED8"/>
    <w:rsid w:val="00DA767E"/>
    <w:rsid w:val="00DA7C25"/>
    <w:rsid w:val="00DA7D30"/>
    <w:rsid w:val="00DA7DAF"/>
    <w:rsid w:val="00DA7F88"/>
    <w:rsid w:val="00DB0BD7"/>
    <w:rsid w:val="00DB0F22"/>
    <w:rsid w:val="00DB17D1"/>
    <w:rsid w:val="00DB1E1D"/>
    <w:rsid w:val="00DB25A9"/>
    <w:rsid w:val="00DB2D01"/>
    <w:rsid w:val="00DB30D0"/>
    <w:rsid w:val="00DB43C1"/>
    <w:rsid w:val="00DB4910"/>
    <w:rsid w:val="00DB4D1C"/>
    <w:rsid w:val="00DB4D7D"/>
    <w:rsid w:val="00DB4E2A"/>
    <w:rsid w:val="00DB5316"/>
    <w:rsid w:val="00DB58DA"/>
    <w:rsid w:val="00DB5949"/>
    <w:rsid w:val="00DB5ABD"/>
    <w:rsid w:val="00DB5CBE"/>
    <w:rsid w:val="00DB604B"/>
    <w:rsid w:val="00DB6D94"/>
    <w:rsid w:val="00DB7727"/>
    <w:rsid w:val="00DB7B22"/>
    <w:rsid w:val="00DC01C6"/>
    <w:rsid w:val="00DC026B"/>
    <w:rsid w:val="00DC02F7"/>
    <w:rsid w:val="00DC0421"/>
    <w:rsid w:val="00DC06AF"/>
    <w:rsid w:val="00DC0BAA"/>
    <w:rsid w:val="00DC1316"/>
    <w:rsid w:val="00DC15AB"/>
    <w:rsid w:val="00DC2382"/>
    <w:rsid w:val="00DC2744"/>
    <w:rsid w:val="00DC2860"/>
    <w:rsid w:val="00DC3134"/>
    <w:rsid w:val="00DC3A4D"/>
    <w:rsid w:val="00DC3EE4"/>
    <w:rsid w:val="00DC43F4"/>
    <w:rsid w:val="00DC46D6"/>
    <w:rsid w:val="00DC4C50"/>
    <w:rsid w:val="00DC4DAC"/>
    <w:rsid w:val="00DC4F0A"/>
    <w:rsid w:val="00DC5EED"/>
    <w:rsid w:val="00DC65F3"/>
    <w:rsid w:val="00DC6887"/>
    <w:rsid w:val="00DC6A11"/>
    <w:rsid w:val="00DC725C"/>
    <w:rsid w:val="00DC75BA"/>
    <w:rsid w:val="00DC7B02"/>
    <w:rsid w:val="00DD02BB"/>
    <w:rsid w:val="00DD06BF"/>
    <w:rsid w:val="00DD15B8"/>
    <w:rsid w:val="00DD1BBC"/>
    <w:rsid w:val="00DD1E34"/>
    <w:rsid w:val="00DD2306"/>
    <w:rsid w:val="00DD2EFC"/>
    <w:rsid w:val="00DD3F19"/>
    <w:rsid w:val="00DD4262"/>
    <w:rsid w:val="00DD454B"/>
    <w:rsid w:val="00DD4B7B"/>
    <w:rsid w:val="00DD4C48"/>
    <w:rsid w:val="00DD5694"/>
    <w:rsid w:val="00DD56FF"/>
    <w:rsid w:val="00DD5899"/>
    <w:rsid w:val="00DD6658"/>
    <w:rsid w:val="00DD6659"/>
    <w:rsid w:val="00DD7A8D"/>
    <w:rsid w:val="00DE006B"/>
    <w:rsid w:val="00DE0163"/>
    <w:rsid w:val="00DE032C"/>
    <w:rsid w:val="00DE0E9A"/>
    <w:rsid w:val="00DE1E74"/>
    <w:rsid w:val="00DE3665"/>
    <w:rsid w:val="00DE38A3"/>
    <w:rsid w:val="00DE3931"/>
    <w:rsid w:val="00DE3A78"/>
    <w:rsid w:val="00DE4169"/>
    <w:rsid w:val="00DE41D4"/>
    <w:rsid w:val="00DE4890"/>
    <w:rsid w:val="00DE52AB"/>
    <w:rsid w:val="00DE618F"/>
    <w:rsid w:val="00DE6238"/>
    <w:rsid w:val="00DE63E7"/>
    <w:rsid w:val="00DE6E36"/>
    <w:rsid w:val="00DE6F23"/>
    <w:rsid w:val="00DE7C32"/>
    <w:rsid w:val="00DE7C3F"/>
    <w:rsid w:val="00DE7DBD"/>
    <w:rsid w:val="00DF0265"/>
    <w:rsid w:val="00DF0670"/>
    <w:rsid w:val="00DF0FEA"/>
    <w:rsid w:val="00DF1248"/>
    <w:rsid w:val="00DF1497"/>
    <w:rsid w:val="00DF191F"/>
    <w:rsid w:val="00DF1A7C"/>
    <w:rsid w:val="00DF27FE"/>
    <w:rsid w:val="00DF2C11"/>
    <w:rsid w:val="00DF3F75"/>
    <w:rsid w:val="00DF42EE"/>
    <w:rsid w:val="00DF4AD4"/>
    <w:rsid w:val="00DF4C43"/>
    <w:rsid w:val="00DF4C58"/>
    <w:rsid w:val="00DF4E9E"/>
    <w:rsid w:val="00DF5218"/>
    <w:rsid w:val="00DF6A49"/>
    <w:rsid w:val="00DF6ADE"/>
    <w:rsid w:val="00DF6BDE"/>
    <w:rsid w:val="00DF769D"/>
    <w:rsid w:val="00DF7D7C"/>
    <w:rsid w:val="00DF7DA0"/>
    <w:rsid w:val="00DF7EF8"/>
    <w:rsid w:val="00E003FC"/>
    <w:rsid w:val="00E00529"/>
    <w:rsid w:val="00E00576"/>
    <w:rsid w:val="00E005CF"/>
    <w:rsid w:val="00E0063A"/>
    <w:rsid w:val="00E00B9B"/>
    <w:rsid w:val="00E00C94"/>
    <w:rsid w:val="00E00E13"/>
    <w:rsid w:val="00E010FF"/>
    <w:rsid w:val="00E01358"/>
    <w:rsid w:val="00E01936"/>
    <w:rsid w:val="00E01E06"/>
    <w:rsid w:val="00E01F2F"/>
    <w:rsid w:val="00E01F47"/>
    <w:rsid w:val="00E0275B"/>
    <w:rsid w:val="00E02839"/>
    <w:rsid w:val="00E03632"/>
    <w:rsid w:val="00E0440D"/>
    <w:rsid w:val="00E0445C"/>
    <w:rsid w:val="00E04789"/>
    <w:rsid w:val="00E048AE"/>
    <w:rsid w:val="00E05026"/>
    <w:rsid w:val="00E0571E"/>
    <w:rsid w:val="00E05AEE"/>
    <w:rsid w:val="00E063B5"/>
    <w:rsid w:val="00E06423"/>
    <w:rsid w:val="00E06A47"/>
    <w:rsid w:val="00E06A7F"/>
    <w:rsid w:val="00E075CD"/>
    <w:rsid w:val="00E106E5"/>
    <w:rsid w:val="00E10AF9"/>
    <w:rsid w:val="00E117B8"/>
    <w:rsid w:val="00E11E2C"/>
    <w:rsid w:val="00E124B0"/>
    <w:rsid w:val="00E12A65"/>
    <w:rsid w:val="00E12E23"/>
    <w:rsid w:val="00E12E5E"/>
    <w:rsid w:val="00E13887"/>
    <w:rsid w:val="00E141B4"/>
    <w:rsid w:val="00E144F2"/>
    <w:rsid w:val="00E152C7"/>
    <w:rsid w:val="00E1570B"/>
    <w:rsid w:val="00E157A4"/>
    <w:rsid w:val="00E16739"/>
    <w:rsid w:val="00E16D6F"/>
    <w:rsid w:val="00E173C9"/>
    <w:rsid w:val="00E17797"/>
    <w:rsid w:val="00E200B4"/>
    <w:rsid w:val="00E20548"/>
    <w:rsid w:val="00E20BBD"/>
    <w:rsid w:val="00E21753"/>
    <w:rsid w:val="00E21922"/>
    <w:rsid w:val="00E21D7A"/>
    <w:rsid w:val="00E2209B"/>
    <w:rsid w:val="00E226A7"/>
    <w:rsid w:val="00E23BE9"/>
    <w:rsid w:val="00E23D95"/>
    <w:rsid w:val="00E24B5B"/>
    <w:rsid w:val="00E255D0"/>
    <w:rsid w:val="00E25701"/>
    <w:rsid w:val="00E25BF0"/>
    <w:rsid w:val="00E27299"/>
    <w:rsid w:val="00E2762F"/>
    <w:rsid w:val="00E27768"/>
    <w:rsid w:val="00E30429"/>
    <w:rsid w:val="00E306FC"/>
    <w:rsid w:val="00E30A98"/>
    <w:rsid w:val="00E30FB1"/>
    <w:rsid w:val="00E3181D"/>
    <w:rsid w:val="00E324D1"/>
    <w:rsid w:val="00E328E0"/>
    <w:rsid w:val="00E32A95"/>
    <w:rsid w:val="00E3302D"/>
    <w:rsid w:val="00E33186"/>
    <w:rsid w:val="00E33195"/>
    <w:rsid w:val="00E33762"/>
    <w:rsid w:val="00E33844"/>
    <w:rsid w:val="00E33925"/>
    <w:rsid w:val="00E33927"/>
    <w:rsid w:val="00E33A17"/>
    <w:rsid w:val="00E33CA7"/>
    <w:rsid w:val="00E34EBB"/>
    <w:rsid w:val="00E36499"/>
    <w:rsid w:val="00E368D3"/>
    <w:rsid w:val="00E37B15"/>
    <w:rsid w:val="00E401F1"/>
    <w:rsid w:val="00E40A5F"/>
    <w:rsid w:val="00E4128C"/>
    <w:rsid w:val="00E415CE"/>
    <w:rsid w:val="00E41735"/>
    <w:rsid w:val="00E4178A"/>
    <w:rsid w:val="00E418B9"/>
    <w:rsid w:val="00E42001"/>
    <w:rsid w:val="00E425D1"/>
    <w:rsid w:val="00E4315D"/>
    <w:rsid w:val="00E439AB"/>
    <w:rsid w:val="00E43F83"/>
    <w:rsid w:val="00E44951"/>
    <w:rsid w:val="00E4498D"/>
    <w:rsid w:val="00E45071"/>
    <w:rsid w:val="00E45F58"/>
    <w:rsid w:val="00E460FD"/>
    <w:rsid w:val="00E463CD"/>
    <w:rsid w:val="00E4641B"/>
    <w:rsid w:val="00E467E4"/>
    <w:rsid w:val="00E47A29"/>
    <w:rsid w:val="00E47D7D"/>
    <w:rsid w:val="00E47DE3"/>
    <w:rsid w:val="00E47E1D"/>
    <w:rsid w:val="00E50E14"/>
    <w:rsid w:val="00E51229"/>
    <w:rsid w:val="00E5150A"/>
    <w:rsid w:val="00E517CB"/>
    <w:rsid w:val="00E5199B"/>
    <w:rsid w:val="00E51D43"/>
    <w:rsid w:val="00E52432"/>
    <w:rsid w:val="00E52919"/>
    <w:rsid w:val="00E5298B"/>
    <w:rsid w:val="00E52A55"/>
    <w:rsid w:val="00E52EC1"/>
    <w:rsid w:val="00E52ECC"/>
    <w:rsid w:val="00E5323B"/>
    <w:rsid w:val="00E53293"/>
    <w:rsid w:val="00E53898"/>
    <w:rsid w:val="00E53A89"/>
    <w:rsid w:val="00E54709"/>
    <w:rsid w:val="00E54F47"/>
    <w:rsid w:val="00E552C1"/>
    <w:rsid w:val="00E55420"/>
    <w:rsid w:val="00E56445"/>
    <w:rsid w:val="00E56AE7"/>
    <w:rsid w:val="00E56B1B"/>
    <w:rsid w:val="00E572A7"/>
    <w:rsid w:val="00E57F1A"/>
    <w:rsid w:val="00E606A2"/>
    <w:rsid w:val="00E6094A"/>
    <w:rsid w:val="00E60C57"/>
    <w:rsid w:val="00E617C5"/>
    <w:rsid w:val="00E626FF"/>
    <w:rsid w:val="00E62701"/>
    <w:rsid w:val="00E62CDE"/>
    <w:rsid w:val="00E62E80"/>
    <w:rsid w:val="00E631C1"/>
    <w:rsid w:val="00E63CE8"/>
    <w:rsid w:val="00E6428A"/>
    <w:rsid w:val="00E6491B"/>
    <w:rsid w:val="00E64B3D"/>
    <w:rsid w:val="00E64CE5"/>
    <w:rsid w:val="00E64DD9"/>
    <w:rsid w:val="00E65AEA"/>
    <w:rsid w:val="00E665F9"/>
    <w:rsid w:val="00E6668D"/>
    <w:rsid w:val="00E6689E"/>
    <w:rsid w:val="00E66B76"/>
    <w:rsid w:val="00E66F99"/>
    <w:rsid w:val="00E676FA"/>
    <w:rsid w:val="00E70399"/>
    <w:rsid w:val="00E70752"/>
    <w:rsid w:val="00E715F2"/>
    <w:rsid w:val="00E71F3E"/>
    <w:rsid w:val="00E7244C"/>
    <w:rsid w:val="00E72BCB"/>
    <w:rsid w:val="00E73267"/>
    <w:rsid w:val="00E7351B"/>
    <w:rsid w:val="00E73A8E"/>
    <w:rsid w:val="00E73DF5"/>
    <w:rsid w:val="00E73E34"/>
    <w:rsid w:val="00E745C2"/>
    <w:rsid w:val="00E74E70"/>
    <w:rsid w:val="00E74ED2"/>
    <w:rsid w:val="00E75AEE"/>
    <w:rsid w:val="00E75CFC"/>
    <w:rsid w:val="00E75E56"/>
    <w:rsid w:val="00E75FFB"/>
    <w:rsid w:val="00E7620F"/>
    <w:rsid w:val="00E76307"/>
    <w:rsid w:val="00E7638E"/>
    <w:rsid w:val="00E77509"/>
    <w:rsid w:val="00E77AC1"/>
    <w:rsid w:val="00E77C7B"/>
    <w:rsid w:val="00E8043C"/>
    <w:rsid w:val="00E80715"/>
    <w:rsid w:val="00E8088E"/>
    <w:rsid w:val="00E808DD"/>
    <w:rsid w:val="00E80CD3"/>
    <w:rsid w:val="00E80DD3"/>
    <w:rsid w:val="00E81FFB"/>
    <w:rsid w:val="00E826D4"/>
    <w:rsid w:val="00E827AA"/>
    <w:rsid w:val="00E82816"/>
    <w:rsid w:val="00E829C0"/>
    <w:rsid w:val="00E8316F"/>
    <w:rsid w:val="00E84160"/>
    <w:rsid w:val="00E848A5"/>
    <w:rsid w:val="00E852BD"/>
    <w:rsid w:val="00E85626"/>
    <w:rsid w:val="00E86235"/>
    <w:rsid w:val="00E863EC"/>
    <w:rsid w:val="00E86AD4"/>
    <w:rsid w:val="00E87019"/>
    <w:rsid w:val="00E870ED"/>
    <w:rsid w:val="00E90C0D"/>
    <w:rsid w:val="00E915CC"/>
    <w:rsid w:val="00E91722"/>
    <w:rsid w:val="00E9186A"/>
    <w:rsid w:val="00E92083"/>
    <w:rsid w:val="00E920B6"/>
    <w:rsid w:val="00E92670"/>
    <w:rsid w:val="00E92CB8"/>
    <w:rsid w:val="00E93AE5"/>
    <w:rsid w:val="00E93C51"/>
    <w:rsid w:val="00E93D0C"/>
    <w:rsid w:val="00E94125"/>
    <w:rsid w:val="00E94184"/>
    <w:rsid w:val="00E94D59"/>
    <w:rsid w:val="00E94F69"/>
    <w:rsid w:val="00E951FA"/>
    <w:rsid w:val="00E953D0"/>
    <w:rsid w:val="00E957D0"/>
    <w:rsid w:val="00E96910"/>
    <w:rsid w:val="00E96D6E"/>
    <w:rsid w:val="00E96E48"/>
    <w:rsid w:val="00EA0A70"/>
    <w:rsid w:val="00EA0DAD"/>
    <w:rsid w:val="00EA1141"/>
    <w:rsid w:val="00EA1E5A"/>
    <w:rsid w:val="00EA2F9C"/>
    <w:rsid w:val="00EA3162"/>
    <w:rsid w:val="00EA4F5A"/>
    <w:rsid w:val="00EA61C4"/>
    <w:rsid w:val="00EA64BA"/>
    <w:rsid w:val="00EA66AA"/>
    <w:rsid w:val="00EA6878"/>
    <w:rsid w:val="00EA68FE"/>
    <w:rsid w:val="00EA6D59"/>
    <w:rsid w:val="00EA7108"/>
    <w:rsid w:val="00EB00BF"/>
    <w:rsid w:val="00EB01A2"/>
    <w:rsid w:val="00EB13B5"/>
    <w:rsid w:val="00EB167B"/>
    <w:rsid w:val="00EB1B34"/>
    <w:rsid w:val="00EB1CB9"/>
    <w:rsid w:val="00EB2B42"/>
    <w:rsid w:val="00EB2F51"/>
    <w:rsid w:val="00EB363A"/>
    <w:rsid w:val="00EB37DC"/>
    <w:rsid w:val="00EB3A13"/>
    <w:rsid w:val="00EB4013"/>
    <w:rsid w:val="00EB4500"/>
    <w:rsid w:val="00EB45E8"/>
    <w:rsid w:val="00EB52FC"/>
    <w:rsid w:val="00EB5382"/>
    <w:rsid w:val="00EB58E8"/>
    <w:rsid w:val="00EB5BA3"/>
    <w:rsid w:val="00EB61AF"/>
    <w:rsid w:val="00EB61B3"/>
    <w:rsid w:val="00EB63E0"/>
    <w:rsid w:val="00EB669F"/>
    <w:rsid w:val="00EB6D7A"/>
    <w:rsid w:val="00EB76B2"/>
    <w:rsid w:val="00EB7D23"/>
    <w:rsid w:val="00EC01EF"/>
    <w:rsid w:val="00EC05DD"/>
    <w:rsid w:val="00EC0E51"/>
    <w:rsid w:val="00EC1466"/>
    <w:rsid w:val="00EC20B8"/>
    <w:rsid w:val="00EC221F"/>
    <w:rsid w:val="00EC2348"/>
    <w:rsid w:val="00EC2E56"/>
    <w:rsid w:val="00EC3051"/>
    <w:rsid w:val="00EC3333"/>
    <w:rsid w:val="00EC34AA"/>
    <w:rsid w:val="00EC42F1"/>
    <w:rsid w:val="00EC44A0"/>
    <w:rsid w:val="00EC4D98"/>
    <w:rsid w:val="00EC50C5"/>
    <w:rsid w:val="00EC5380"/>
    <w:rsid w:val="00EC5388"/>
    <w:rsid w:val="00EC5E50"/>
    <w:rsid w:val="00EC6954"/>
    <w:rsid w:val="00EC69EE"/>
    <w:rsid w:val="00EC79A1"/>
    <w:rsid w:val="00EC7B99"/>
    <w:rsid w:val="00EC7ED9"/>
    <w:rsid w:val="00ED00F5"/>
    <w:rsid w:val="00ED1022"/>
    <w:rsid w:val="00ED2368"/>
    <w:rsid w:val="00ED28BF"/>
    <w:rsid w:val="00ED2A11"/>
    <w:rsid w:val="00ED31B7"/>
    <w:rsid w:val="00ED34B8"/>
    <w:rsid w:val="00ED38F5"/>
    <w:rsid w:val="00ED3F60"/>
    <w:rsid w:val="00ED4286"/>
    <w:rsid w:val="00ED465D"/>
    <w:rsid w:val="00ED4A2E"/>
    <w:rsid w:val="00ED4CEE"/>
    <w:rsid w:val="00ED5869"/>
    <w:rsid w:val="00ED5CFC"/>
    <w:rsid w:val="00ED5E13"/>
    <w:rsid w:val="00ED66BB"/>
    <w:rsid w:val="00ED71DA"/>
    <w:rsid w:val="00ED74A9"/>
    <w:rsid w:val="00ED7751"/>
    <w:rsid w:val="00ED7B39"/>
    <w:rsid w:val="00ED7CFE"/>
    <w:rsid w:val="00EE01C9"/>
    <w:rsid w:val="00EE028E"/>
    <w:rsid w:val="00EE0404"/>
    <w:rsid w:val="00EE0DAB"/>
    <w:rsid w:val="00EE12F2"/>
    <w:rsid w:val="00EE1368"/>
    <w:rsid w:val="00EE15F4"/>
    <w:rsid w:val="00EE1956"/>
    <w:rsid w:val="00EE27ED"/>
    <w:rsid w:val="00EE2BE0"/>
    <w:rsid w:val="00EE2FAD"/>
    <w:rsid w:val="00EE31C7"/>
    <w:rsid w:val="00EE3E10"/>
    <w:rsid w:val="00EE45C9"/>
    <w:rsid w:val="00EE49FB"/>
    <w:rsid w:val="00EE4B35"/>
    <w:rsid w:val="00EE4D39"/>
    <w:rsid w:val="00EE4E69"/>
    <w:rsid w:val="00EE5556"/>
    <w:rsid w:val="00EE5785"/>
    <w:rsid w:val="00EE594A"/>
    <w:rsid w:val="00EE5982"/>
    <w:rsid w:val="00EE5E5C"/>
    <w:rsid w:val="00EE6130"/>
    <w:rsid w:val="00EE644D"/>
    <w:rsid w:val="00EE71A5"/>
    <w:rsid w:val="00EF0BD0"/>
    <w:rsid w:val="00EF1309"/>
    <w:rsid w:val="00EF143E"/>
    <w:rsid w:val="00EF19B3"/>
    <w:rsid w:val="00EF1C3E"/>
    <w:rsid w:val="00EF21D8"/>
    <w:rsid w:val="00EF37C6"/>
    <w:rsid w:val="00EF4257"/>
    <w:rsid w:val="00EF425D"/>
    <w:rsid w:val="00EF5A53"/>
    <w:rsid w:val="00EF5D1A"/>
    <w:rsid w:val="00EF5EEC"/>
    <w:rsid w:val="00EF5F25"/>
    <w:rsid w:val="00EF6308"/>
    <w:rsid w:val="00EF632C"/>
    <w:rsid w:val="00EF68E4"/>
    <w:rsid w:val="00EF6BF8"/>
    <w:rsid w:val="00EF6F6C"/>
    <w:rsid w:val="00EF7585"/>
    <w:rsid w:val="00EF762E"/>
    <w:rsid w:val="00EF7B3A"/>
    <w:rsid w:val="00EF7F05"/>
    <w:rsid w:val="00F00098"/>
    <w:rsid w:val="00F0048C"/>
    <w:rsid w:val="00F0053A"/>
    <w:rsid w:val="00F0094E"/>
    <w:rsid w:val="00F009B0"/>
    <w:rsid w:val="00F00E26"/>
    <w:rsid w:val="00F01ED2"/>
    <w:rsid w:val="00F022F3"/>
    <w:rsid w:val="00F02DEA"/>
    <w:rsid w:val="00F03180"/>
    <w:rsid w:val="00F0343A"/>
    <w:rsid w:val="00F038BD"/>
    <w:rsid w:val="00F0425E"/>
    <w:rsid w:val="00F042CC"/>
    <w:rsid w:val="00F043DA"/>
    <w:rsid w:val="00F047D9"/>
    <w:rsid w:val="00F04894"/>
    <w:rsid w:val="00F05B1F"/>
    <w:rsid w:val="00F06381"/>
    <w:rsid w:val="00F0642F"/>
    <w:rsid w:val="00F06471"/>
    <w:rsid w:val="00F067E0"/>
    <w:rsid w:val="00F06ADF"/>
    <w:rsid w:val="00F06B7A"/>
    <w:rsid w:val="00F07816"/>
    <w:rsid w:val="00F07833"/>
    <w:rsid w:val="00F07921"/>
    <w:rsid w:val="00F07EA3"/>
    <w:rsid w:val="00F07FA6"/>
    <w:rsid w:val="00F101FA"/>
    <w:rsid w:val="00F11737"/>
    <w:rsid w:val="00F11E56"/>
    <w:rsid w:val="00F1292E"/>
    <w:rsid w:val="00F12961"/>
    <w:rsid w:val="00F12D7F"/>
    <w:rsid w:val="00F13919"/>
    <w:rsid w:val="00F14EA8"/>
    <w:rsid w:val="00F150BD"/>
    <w:rsid w:val="00F150C0"/>
    <w:rsid w:val="00F151A3"/>
    <w:rsid w:val="00F15956"/>
    <w:rsid w:val="00F15C9C"/>
    <w:rsid w:val="00F15EC8"/>
    <w:rsid w:val="00F15F82"/>
    <w:rsid w:val="00F16414"/>
    <w:rsid w:val="00F16557"/>
    <w:rsid w:val="00F17238"/>
    <w:rsid w:val="00F17318"/>
    <w:rsid w:val="00F17323"/>
    <w:rsid w:val="00F179F2"/>
    <w:rsid w:val="00F203A0"/>
    <w:rsid w:val="00F204E8"/>
    <w:rsid w:val="00F2070D"/>
    <w:rsid w:val="00F20BF1"/>
    <w:rsid w:val="00F20E0F"/>
    <w:rsid w:val="00F21584"/>
    <w:rsid w:val="00F215D5"/>
    <w:rsid w:val="00F2160A"/>
    <w:rsid w:val="00F21C92"/>
    <w:rsid w:val="00F224C6"/>
    <w:rsid w:val="00F22B12"/>
    <w:rsid w:val="00F2445F"/>
    <w:rsid w:val="00F24D0E"/>
    <w:rsid w:val="00F24E06"/>
    <w:rsid w:val="00F25285"/>
    <w:rsid w:val="00F25323"/>
    <w:rsid w:val="00F25D68"/>
    <w:rsid w:val="00F25FD1"/>
    <w:rsid w:val="00F260C6"/>
    <w:rsid w:val="00F264AA"/>
    <w:rsid w:val="00F26725"/>
    <w:rsid w:val="00F26773"/>
    <w:rsid w:val="00F2685A"/>
    <w:rsid w:val="00F26A2E"/>
    <w:rsid w:val="00F26BBE"/>
    <w:rsid w:val="00F27C58"/>
    <w:rsid w:val="00F30448"/>
    <w:rsid w:val="00F30CC3"/>
    <w:rsid w:val="00F31532"/>
    <w:rsid w:val="00F31A5A"/>
    <w:rsid w:val="00F31EBE"/>
    <w:rsid w:val="00F31F47"/>
    <w:rsid w:val="00F32366"/>
    <w:rsid w:val="00F323C8"/>
    <w:rsid w:val="00F324E5"/>
    <w:rsid w:val="00F32812"/>
    <w:rsid w:val="00F32C4A"/>
    <w:rsid w:val="00F32C96"/>
    <w:rsid w:val="00F33262"/>
    <w:rsid w:val="00F3385B"/>
    <w:rsid w:val="00F33D84"/>
    <w:rsid w:val="00F34C74"/>
    <w:rsid w:val="00F35618"/>
    <w:rsid w:val="00F35C7E"/>
    <w:rsid w:val="00F35D19"/>
    <w:rsid w:val="00F36741"/>
    <w:rsid w:val="00F368D6"/>
    <w:rsid w:val="00F36FB8"/>
    <w:rsid w:val="00F374CA"/>
    <w:rsid w:val="00F37AC9"/>
    <w:rsid w:val="00F40401"/>
    <w:rsid w:val="00F405F6"/>
    <w:rsid w:val="00F40C0C"/>
    <w:rsid w:val="00F40DD0"/>
    <w:rsid w:val="00F41344"/>
    <w:rsid w:val="00F41F01"/>
    <w:rsid w:val="00F42255"/>
    <w:rsid w:val="00F424E2"/>
    <w:rsid w:val="00F42530"/>
    <w:rsid w:val="00F42982"/>
    <w:rsid w:val="00F429C7"/>
    <w:rsid w:val="00F429ED"/>
    <w:rsid w:val="00F42B8F"/>
    <w:rsid w:val="00F43829"/>
    <w:rsid w:val="00F440B3"/>
    <w:rsid w:val="00F4494E"/>
    <w:rsid w:val="00F44BC0"/>
    <w:rsid w:val="00F44CD4"/>
    <w:rsid w:val="00F4606D"/>
    <w:rsid w:val="00F46169"/>
    <w:rsid w:val="00F46355"/>
    <w:rsid w:val="00F464F5"/>
    <w:rsid w:val="00F469FE"/>
    <w:rsid w:val="00F47030"/>
    <w:rsid w:val="00F50113"/>
    <w:rsid w:val="00F504EC"/>
    <w:rsid w:val="00F509E5"/>
    <w:rsid w:val="00F512A0"/>
    <w:rsid w:val="00F51A17"/>
    <w:rsid w:val="00F51DDE"/>
    <w:rsid w:val="00F520F5"/>
    <w:rsid w:val="00F52374"/>
    <w:rsid w:val="00F525B3"/>
    <w:rsid w:val="00F5288C"/>
    <w:rsid w:val="00F538F6"/>
    <w:rsid w:val="00F548A1"/>
    <w:rsid w:val="00F55149"/>
    <w:rsid w:val="00F55887"/>
    <w:rsid w:val="00F567E7"/>
    <w:rsid w:val="00F56D62"/>
    <w:rsid w:val="00F5741D"/>
    <w:rsid w:val="00F57B0E"/>
    <w:rsid w:val="00F57BDF"/>
    <w:rsid w:val="00F60088"/>
    <w:rsid w:val="00F60BF3"/>
    <w:rsid w:val="00F610C8"/>
    <w:rsid w:val="00F61471"/>
    <w:rsid w:val="00F6178E"/>
    <w:rsid w:val="00F61812"/>
    <w:rsid w:val="00F6182F"/>
    <w:rsid w:val="00F61E04"/>
    <w:rsid w:val="00F61E2D"/>
    <w:rsid w:val="00F61E3F"/>
    <w:rsid w:val="00F62650"/>
    <w:rsid w:val="00F62BE3"/>
    <w:rsid w:val="00F63189"/>
    <w:rsid w:val="00F63278"/>
    <w:rsid w:val="00F634B5"/>
    <w:rsid w:val="00F6363B"/>
    <w:rsid w:val="00F639FA"/>
    <w:rsid w:val="00F63E29"/>
    <w:rsid w:val="00F64092"/>
    <w:rsid w:val="00F64642"/>
    <w:rsid w:val="00F65668"/>
    <w:rsid w:val="00F659F0"/>
    <w:rsid w:val="00F660BA"/>
    <w:rsid w:val="00F66105"/>
    <w:rsid w:val="00F6627D"/>
    <w:rsid w:val="00F6645A"/>
    <w:rsid w:val="00F66888"/>
    <w:rsid w:val="00F668DA"/>
    <w:rsid w:val="00F66C12"/>
    <w:rsid w:val="00F66E82"/>
    <w:rsid w:val="00F6726A"/>
    <w:rsid w:val="00F67333"/>
    <w:rsid w:val="00F673B3"/>
    <w:rsid w:val="00F70068"/>
    <w:rsid w:val="00F70395"/>
    <w:rsid w:val="00F70573"/>
    <w:rsid w:val="00F70B41"/>
    <w:rsid w:val="00F70F35"/>
    <w:rsid w:val="00F7156C"/>
    <w:rsid w:val="00F71581"/>
    <w:rsid w:val="00F71747"/>
    <w:rsid w:val="00F71A80"/>
    <w:rsid w:val="00F722F3"/>
    <w:rsid w:val="00F72363"/>
    <w:rsid w:val="00F729C7"/>
    <w:rsid w:val="00F72CA6"/>
    <w:rsid w:val="00F737C9"/>
    <w:rsid w:val="00F73DE8"/>
    <w:rsid w:val="00F74506"/>
    <w:rsid w:val="00F74EA4"/>
    <w:rsid w:val="00F751F0"/>
    <w:rsid w:val="00F75AC8"/>
    <w:rsid w:val="00F75CBB"/>
    <w:rsid w:val="00F76420"/>
    <w:rsid w:val="00F769BA"/>
    <w:rsid w:val="00F76BF7"/>
    <w:rsid w:val="00F76DE4"/>
    <w:rsid w:val="00F771B0"/>
    <w:rsid w:val="00F77330"/>
    <w:rsid w:val="00F77BB7"/>
    <w:rsid w:val="00F804B0"/>
    <w:rsid w:val="00F8062B"/>
    <w:rsid w:val="00F80809"/>
    <w:rsid w:val="00F80820"/>
    <w:rsid w:val="00F8095E"/>
    <w:rsid w:val="00F80B2E"/>
    <w:rsid w:val="00F80EA2"/>
    <w:rsid w:val="00F812D1"/>
    <w:rsid w:val="00F816DF"/>
    <w:rsid w:val="00F81F98"/>
    <w:rsid w:val="00F81FEF"/>
    <w:rsid w:val="00F820D7"/>
    <w:rsid w:val="00F82373"/>
    <w:rsid w:val="00F82791"/>
    <w:rsid w:val="00F82CC3"/>
    <w:rsid w:val="00F83581"/>
    <w:rsid w:val="00F8391E"/>
    <w:rsid w:val="00F83A8D"/>
    <w:rsid w:val="00F8425F"/>
    <w:rsid w:val="00F84BF8"/>
    <w:rsid w:val="00F84C15"/>
    <w:rsid w:val="00F84F0A"/>
    <w:rsid w:val="00F84F24"/>
    <w:rsid w:val="00F84FE5"/>
    <w:rsid w:val="00F85411"/>
    <w:rsid w:val="00F857DE"/>
    <w:rsid w:val="00F85CED"/>
    <w:rsid w:val="00F85D65"/>
    <w:rsid w:val="00F86A5F"/>
    <w:rsid w:val="00F86CBB"/>
    <w:rsid w:val="00F87972"/>
    <w:rsid w:val="00F90310"/>
    <w:rsid w:val="00F905C4"/>
    <w:rsid w:val="00F906CD"/>
    <w:rsid w:val="00F90C46"/>
    <w:rsid w:val="00F90DE9"/>
    <w:rsid w:val="00F9197D"/>
    <w:rsid w:val="00F92056"/>
    <w:rsid w:val="00F92180"/>
    <w:rsid w:val="00F921A3"/>
    <w:rsid w:val="00F93269"/>
    <w:rsid w:val="00F9381E"/>
    <w:rsid w:val="00F93FCD"/>
    <w:rsid w:val="00F940E5"/>
    <w:rsid w:val="00F9451C"/>
    <w:rsid w:val="00F94A92"/>
    <w:rsid w:val="00F95646"/>
    <w:rsid w:val="00F95D64"/>
    <w:rsid w:val="00F95FDE"/>
    <w:rsid w:val="00F969DE"/>
    <w:rsid w:val="00F96BE9"/>
    <w:rsid w:val="00F96F63"/>
    <w:rsid w:val="00F96F8C"/>
    <w:rsid w:val="00F975EB"/>
    <w:rsid w:val="00F97DFC"/>
    <w:rsid w:val="00FA0E2A"/>
    <w:rsid w:val="00FA1A94"/>
    <w:rsid w:val="00FA2181"/>
    <w:rsid w:val="00FA3A7D"/>
    <w:rsid w:val="00FA3AFB"/>
    <w:rsid w:val="00FA4175"/>
    <w:rsid w:val="00FA4570"/>
    <w:rsid w:val="00FA498F"/>
    <w:rsid w:val="00FA4C6F"/>
    <w:rsid w:val="00FA50C5"/>
    <w:rsid w:val="00FA54D3"/>
    <w:rsid w:val="00FA5535"/>
    <w:rsid w:val="00FA58E1"/>
    <w:rsid w:val="00FA5E0F"/>
    <w:rsid w:val="00FA60A6"/>
    <w:rsid w:val="00FA6D30"/>
    <w:rsid w:val="00FA72FE"/>
    <w:rsid w:val="00FB04A8"/>
    <w:rsid w:val="00FB056F"/>
    <w:rsid w:val="00FB08FC"/>
    <w:rsid w:val="00FB1565"/>
    <w:rsid w:val="00FB19EC"/>
    <w:rsid w:val="00FB20D6"/>
    <w:rsid w:val="00FB2966"/>
    <w:rsid w:val="00FB3C6A"/>
    <w:rsid w:val="00FB42C9"/>
    <w:rsid w:val="00FB45A7"/>
    <w:rsid w:val="00FB4D11"/>
    <w:rsid w:val="00FB55AE"/>
    <w:rsid w:val="00FB5C7B"/>
    <w:rsid w:val="00FB5DAF"/>
    <w:rsid w:val="00FB6112"/>
    <w:rsid w:val="00FB6135"/>
    <w:rsid w:val="00FB6ADF"/>
    <w:rsid w:val="00FB6CEC"/>
    <w:rsid w:val="00FB7C33"/>
    <w:rsid w:val="00FC002F"/>
    <w:rsid w:val="00FC17AE"/>
    <w:rsid w:val="00FC1A42"/>
    <w:rsid w:val="00FC1B5B"/>
    <w:rsid w:val="00FC20CE"/>
    <w:rsid w:val="00FC2472"/>
    <w:rsid w:val="00FC29E2"/>
    <w:rsid w:val="00FC2BD9"/>
    <w:rsid w:val="00FC2D12"/>
    <w:rsid w:val="00FC3502"/>
    <w:rsid w:val="00FC3DC8"/>
    <w:rsid w:val="00FC4618"/>
    <w:rsid w:val="00FC46A8"/>
    <w:rsid w:val="00FC48D0"/>
    <w:rsid w:val="00FC4B15"/>
    <w:rsid w:val="00FC5043"/>
    <w:rsid w:val="00FC549D"/>
    <w:rsid w:val="00FC589A"/>
    <w:rsid w:val="00FC5A0A"/>
    <w:rsid w:val="00FC5C5E"/>
    <w:rsid w:val="00FC677A"/>
    <w:rsid w:val="00FC6C21"/>
    <w:rsid w:val="00FC6F76"/>
    <w:rsid w:val="00FC6FF5"/>
    <w:rsid w:val="00FC72A8"/>
    <w:rsid w:val="00FC7D40"/>
    <w:rsid w:val="00FD0587"/>
    <w:rsid w:val="00FD08B4"/>
    <w:rsid w:val="00FD13B0"/>
    <w:rsid w:val="00FD16EE"/>
    <w:rsid w:val="00FD1751"/>
    <w:rsid w:val="00FD1E7A"/>
    <w:rsid w:val="00FD2351"/>
    <w:rsid w:val="00FD2465"/>
    <w:rsid w:val="00FD2B26"/>
    <w:rsid w:val="00FD2FD7"/>
    <w:rsid w:val="00FD3239"/>
    <w:rsid w:val="00FD351C"/>
    <w:rsid w:val="00FD38B4"/>
    <w:rsid w:val="00FD3C75"/>
    <w:rsid w:val="00FD3C7B"/>
    <w:rsid w:val="00FD42C2"/>
    <w:rsid w:val="00FD4488"/>
    <w:rsid w:val="00FD46FF"/>
    <w:rsid w:val="00FD4E10"/>
    <w:rsid w:val="00FD50AC"/>
    <w:rsid w:val="00FD5D27"/>
    <w:rsid w:val="00FD636D"/>
    <w:rsid w:val="00FD644D"/>
    <w:rsid w:val="00FD664F"/>
    <w:rsid w:val="00FD66FB"/>
    <w:rsid w:val="00FD6E35"/>
    <w:rsid w:val="00FD7127"/>
    <w:rsid w:val="00FE00C8"/>
    <w:rsid w:val="00FE06ED"/>
    <w:rsid w:val="00FE0AA6"/>
    <w:rsid w:val="00FE0B7D"/>
    <w:rsid w:val="00FE0C4D"/>
    <w:rsid w:val="00FE0C9F"/>
    <w:rsid w:val="00FE152E"/>
    <w:rsid w:val="00FE19CF"/>
    <w:rsid w:val="00FE3260"/>
    <w:rsid w:val="00FE371C"/>
    <w:rsid w:val="00FE4422"/>
    <w:rsid w:val="00FE46A5"/>
    <w:rsid w:val="00FE46EE"/>
    <w:rsid w:val="00FE49C9"/>
    <w:rsid w:val="00FE4CAC"/>
    <w:rsid w:val="00FE4F58"/>
    <w:rsid w:val="00FE51FC"/>
    <w:rsid w:val="00FE59F7"/>
    <w:rsid w:val="00FE7487"/>
    <w:rsid w:val="00FE771E"/>
    <w:rsid w:val="00FE7CBB"/>
    <w:rsid w:val="00FE7E34"/>
    <w:rsid w:val="00FF099E"/>
    <w:rsid w:val="00FF169C"/>
    <w:rsid w:val="00FF1D2B"/>
    <w:rsid w:val="00FF1E0A"/>
    <w:rsid w:val="00FF25E0"/>
    <w:rsid w:val="00FF3C25"/>
    <w:rsid w:val="00FF3CC6"/>
    <w:rsid w:val="00FF4092"/>
    <w:rsid w:val="00FF4981"/>
    <w:rsid w:val="00FF49F3"/>
    <w:rsid w:val="00FF4E6B"/>
    <w:rsid w:val="00FF5492"/>
    <w:rsid w:val="00FF552D"/>
    <w:rsid w:val="00FF5A23"/>
    <w:rsid w:val="00FF5A3D"/>
    <w:rsid w:val="00FF6333"/>
    <w:rsid w:val="00FF6733"/>
    <w:rsid w:val="00FF6CD2"/>
    <w:rsid w:val="00FF6CE8"/>
    <w:rsid w:val="00FF6E2B"/>
    <w:rsid w:val="00FF6E6D"/>
    <w:rsid w:val="00FF7517"/>
    <w:rsid w:val="00FF77B3"/>
    <w:rsid w:val="00FF7929"/>
    <w:rsid w:val="00FF7A94"/>
    <w:rsid w:val="00FF7BD4"/>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757C7"/>
  <w15:docId w15:val="{CFF416F6-7C18-4F6B-9451-E60865803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00" w:line="276" w:lineRule="auto"/>
        <w:ind w:left="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7F2"/>
  </w:style>
  <w:style w:type="paragraph" w:styleId="Heading1">
    <w:name w:val="heading 1"/>
    <w:basedOn w:val="Normal"/>
    <w:next w:val="Normal"/>
    <w:link w:val="Heading1Char"/>
    <w:uiPriority w:val="9"/>
    <w:qFormat/>
    <w:rsid w:val="004F35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7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4D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5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178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E4D8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A0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B16"/>
    <w:rPr>
      <w:rFonts w:ascii="Tahoma" w:hAnsi="Tahoma" w:cs="Tahoma"/>
      <w:sz w:val="16"/>
      <w:szCs w:val="16"/>
    </w:rPr>
  </w:style>
  <w:style w:type="character" w:customStyle="1" w:styleId="surveyheading">
    <w:name w:val="survey_heading"/>
    <w:basedOn w:val="DefaultParagraphFont"/>
    <w:rsid w:val="00500836"/>
  </w:style>
  <w:style w:type="paragraph" w:styleId="ListParagraph">
    <w:name w:val="List Paragraph"/>
    <w:basedOn w:val="Normal"/>
    <w:uiPriority w:val="34"/>
    <w:qFormat/>
    <w:rsid w:val="00500836"/>
    <w:pPr>
      <w:ind w:left="720"/>
      <w:contextualSpacing/>
    </w:pPr>
  </w:style>
  <w:style w:type="character" w:customStyle="1" w:styleId="surveyquestion">
    <w:name w:val="survey_question"/>
    <w:basedOn w:val="DefaultParagraphFont"/>
    <w:rsid w:val="00C34FC8"/>
  </w:style>
  <w:style w:type="character" w:customStyle="1" w:styleId="surveynormal">
    <w:name w:val="survey_normal"/>
    <w:basedOn w:val="DefaultParagraphFont"/>
    <w:rsid w:val="00014E4A"/>
  </w:style>
  <w:style w:type="paragraph" w:styleId="NormalWeb">
    <w:name w:val="Normal (Web)"/>
    <w:basedOn w:val="Normal"/>
    <w:uiPriority w:val="99"/>
    <w:unhideWhenUsed/>
    <w:rsid w:val="00014E4A"/>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3F3D76"/>
    <w:rPr>
      <w:color w:val="0000FF"/>
      <w:u w:val="single"/>
    </w:rPr>
  </w:style>
  <w:style w:type="paragraph" w:styleId="Header">
    <w:name w:val="header"/>
    <w:basedOn w:val="Normal"/>
    <w:link w:val="HeaderChar"/>
    <w:uiPriority w:val="99"/>
    <w:unhideWhenUsed/>
    <w:rsid w:val="0039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FD8"/>
  </w:style>
  <w:style w:type="paragraph" w:styleId="Footer">
    <w:name w:val="footer"/>
    <w:basedOn w:val="Normal"/>
    <w:link w:val="FooterChar"/>
    <w:uiPriority w:val="99"/>
    <w:unhideWhenUsed/>
    <w:rsid w:val="0039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FD8"/>
  </w:style>
  <w:style w:type="character" w:styleId="Strong">
    <w:name w:val="Strong"/>
    <w:basedOn w:val="DefaultParagraphFont"/>
    <w:uiPriority w:val="22"/>
    <w:qFormat/>
    <w:rsid w:val="00E56AE7"/>
    <w:rPr>
      <w:b/>
      <w:bCs/>
    </w:rPr>
  </w:style>
  <w:style w:type="paragraph" w:styleId="TOCHeading">
    <w:name w:val="TOC Heading"/>
    <w:basedOn w:val="Heading1"/>
    <w:next w:val="Normal"/>
    <w:uiPriority w:val="39"/>
    <w:semiHidden/>
    <w:unhideWhenUsed/>
    <w:qFormat/>
    <w:rsid w:val="004F355F"/>
    <w:pPr>
      <w:ind w:left="0"/>
      <w:outlineLvl w:val="9"/>
    </w:pPr>
    <w:rPr>
      <w:lang w:val="en-US"/>
    </w:rPr>
  </w:style>
  <w:style w:type="paragraph" w:styleId="TOC1">
    <w:name w:val="toc 1"/>
    <w:basedOn w:val="Normal"/>
    <w:next w:val="Normal"/>
    <w:autoRedefine/>
    <w:uiPriority w:val="39"/>
    <w:unhideWhenUsed/>
    <w:rsid w:val="004E1360"/>
    <w:pPr>
      <w:tabs>
        <w:tab w:val="left" w:pos="709"/>
        <w:tab w:val="right" w:leader="dot" w:pos="9016"/>
      </w:tabs>
      <w:spacing w:before="120"/>
      <w:ind w:left="0"/>
    </w:pPr>
    <w:rPr>
      <w:rFonts w:eastAsiaTheme="majorEastAsia" w:cstheme="majorBidi"/>
      <w:b/>
      <w:bCs/>
      <w:noProof/>
    </w:rPr>
  </w:style>
  <w:style w:type="paragraph" w:styleId="TOC2">
    <w:name w:val="toc 2"/>
    <w:basedOn w:val="Normal"/>
    <w:next w:val="Normal"/>
    <w:autoRedefine/>
    <w:uiPriority w:val="39"/>
    <w:unhideWhenUsed/>
    <w:rsid w:val="00ED7751"/>
    <w:pPr>
      <w:tabs>
        <w:tab w:val="left" w:pos="720"/>
        <w:tab w:val="right" w:leader="dot" w:pos="9016"/>
      </w:tabs>
      <w:ind w:left="220"/>
    </w:pPr>
  </w:style>
  <w:style w:type="character" w:styleId="Emphasis">
    <w:name w:val="Emphasis"/>
    <w:basedOn w:val="DefaultParagraphFont"/>
    <w:uiPriority w:val="20"/>
    <w:qFormat/>
    <w:rsid w:val="005A749D"/>
    <w:rPr>
      <w:b/>
      <w:bCs/>
      <w:i w:val="0"/>
      <w:iCs w:val="0"/>
    </w:rPr>
  </w:style>
  <w:style w:type="character" w:styleId="FollowedHyperlink">
    <w:name w:val="FollowedHyperlink"/>
    <w:basedOn w:val="DefaultParagraphFont"/>
    <w:uiPriority w:val="99"/>
    <w:semiHidden/>
    <w:unhideWhenUsed/>
    <w:rsid w:val="00F151A3"/>
    <w:rPr>
      <w:color w:val="800080" w:themeColor="followedHyperlink"/>
      <w:u w:val="single"/>
    </w:rPr>
  </w:style>
  <w:style w:type="paragraph" w:customStyle="1" w:styleId="RCode">
    <w:name w:val="R Code"/>
    <w:basedOn w:val="Normal"/>
    <w:next w:val="Normal"/>
    <w:qFormat/>
    <w:rsid w:val="009E4D8C"/>
    <w:pPr>
      <w:spacing w:after="0"/>
    </w:pPr>
    <w:rPr>
      <w:rFonts w:ascii="Courier New" w:hAnsi="Courier New"/>
      <w:sz w:val="20"/>
    </w:rPr>
  </w:style>
  <w:style w:type="paragraph" w:styleId="Title">
    <w:name w:val="Title"/>
    <w:basedOn w:val="Normal"/>
    <w:next w:val="Normal"/>
    <w:link w:val="TitleChar"/>
    <w:uiPriority w:val="10"/>
    <w:qFormat/>
    <w:rsid w:val="009E4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D8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E4D8C"/>
    <w:pPr>
      <w:numPr>
        <w:ilvl w:val="1"/>
      </w:numPr>
      <w:ind w:left="425"/>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4D8C"/>
    <w:rPr>
      <w:rFonts w:asciiTheme="majorHAnsi" w:eastAsiaTheme="majorEastAsia" w:hAnsiTheme="majorHAnsi" w:cstheme="majorBidi"/>
      <w:i/>
      <w:iCs/>
      <w:color w:val="4F81BD" w:themeColor="accent1"/>
      <w:spacing w:val="15"/>
      <w:sz w:val="24"/>
      <w:szCs w:val="24"/>
    </w:rPr>
  </w:style>
  <w:style w:type="paragraph" w:customStyle="1" w:styleId="HorizonHeading">
    <w:name w:val="Horizon Heading"/>
    <w:basedOn w:val="Normal"/>
    <w:next w:val="Normal"/>
    <w:qFormat/>
    <w:rsid w:val="009E4D8C"/>
    <w:rPr>
      <w:b/>
      <w:caps/>
      <w:sz w:val="28"/>
      <w:szCs w:val="32"/>
      <w:u w:val="single"/>
    </w:rPr>
  </w:style>
  <w:style w:type="paragraph" w:customStyle="1" w:styleId="HorizonSubheading">
    <w:name w:val="Horizon Subheading"/>
    <w:basedOn w:val="HorizonHeading"/>
    <w:next w:val="Normal"/>
    <w:qFormat/>
    <w:rsid w:val="009E4D8C"/>
    <w:pPr>
      <w:numPr>
        <w:numId w:val="1"/>
      </w:numPr>
    </w:pPr>
    <w:rPr>
      <w:caps w:val="0"/>
      <w:u w:val="none"/>
    </w:rPr>
  </w:style>
  <w:style w:type="table" w:customStyle="1" w:styleId="Horizontable">
    <w:name w:val="Horizontable"/>
    <w:basedOn w:val="TableNormal"/>
    <w:uiPriority w:val="99"/>
    <w:rsid w:val="009E4D8C"/>
    <w:pPr>
      <w:spacing w:after="0" w:line="240" w:lineRule="auto"/>
      <w:ind w:left="0"/>
      <w:jc w:val="right"/>
    </w:pPr>
    <w:rPr>
      <w:rFonts w:ascii="Calibri" w:hAnsi="Calibri"/>
      <w:sz w:val="18"/>
    </w:rPr>
    <w:tblPr>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tblPr/>
      <w:tcPr>
        <w:tcBorders>
          <w:top w:val="single" w:sz="4" w:space="0" w:color="auto"/>
          <w:left w:val="single" w:sz="4" w:space="0" w:color="auto"/>
          <w:bottom w:val="single" w:sz="4" w:space="0" w:color="auto"/>
          <w:right w:val="single" w:sz="4" w:space="0" w:color="auto"/>
        </w:tcBorders>
      </w:tcPr>
    </w:tblStylePr>
    <w:tblStylePr w:type="firstCol">
      <w:pPr>
        <w:jc w:val="left"/>
      </w:pPr>
      <w:tblPr/>
      <w:tcPr>
        <w:tcBorders>
          <w:top w:val="single" w:sz="4" w:space="0" w:color="auto"/>
          <w:left w:val="single" w:sz="4" w:space="0" w:color="auto"/>
          <w:bottom w:val="single" w:sz="4" w:space="0" w:color="auto"/>
          <w:right w:val="single" w:sz="4" w:space="0" w:color="auto"/>
        </w:tcBorders>
      </w:tcPr>
    </w:tblStylePr>
  </w:style>
  <w:style w:type="paragraph" w:styleId="FootnoteText">
    <w:name w:val="footnote text"/>
    <w:basedOn w:val="Normal"/>
    <w:link w:val="FootnoteTextChar"/>
    <w:uiPriority w:val="99"/>
    <w:unhideWhenUsed/>
    <w:rsid w:val="0014774D"/>
    <w:pPr>
      <w:spacing w:after="0" w:line="240" w:lineRule="auto"/>
    </w:pPr>
    <w:rPr>
      <w:sz w:val="20"/>
      <w:szCs w:val="20"/>
    </w:rPr>
  </w:style>
  <w:style w:type="character" w:customStyle="1" w:styleId="FootnoteTextChar">
    <w:name w:val="Footnote Text Char"/>
    <w:basedOn w:val="DefaultParagraphFont"/>
    <w:link w:val="FootnoteText"/>
    <w:uiPriority w:val="99"/>
    <w:rsid w:val="0014774D"/>
    <w:rPr>
      <w:sz w:val="20"/>
      <w:szCs w:val="20"/>
    </w:rPr>
  </w:style>
  <w:style w:type="character" w:styleId="FootnoteReference">
    <w:name w:val="footnote reference"/>
    <w:basedOn w:val="DefaultParagraphFont"/>
    <w:uiPriority w:val="99"/>
    <w:semiHidden/>
    <w:unhideWhenUsed/>
    <w:rsid w:val="0014774D"/>
    <w:rPr>
      <w:vertAlign w:val="superscript"/>
    </w:rPr>
  </w:style>
  <w:style w:type="character" w:customStyle="1" w:styleId="st1">
    <w:name w:val="st1"/>
    <w:basedOn w:val="DefaultParagraphFont"/>
    <w:rsid w:val="00601A17"/>
  </w:style>
  <w:style w:type="paragraph" w:styleId="TOC3">
    <w:name w:val="toc 3"/>
    <w:basedOn w:val="Normal"/>
    <w:next w:val="Normal"/>
    <w:autoRedefine/>
    <w:uiPriority w:val="39"/>
    <w:unhideWhenUsed/>
    <w:rsid w:val="00601A17"/>
    <w:pPr>
      <w:tabs>
        <w:tab w:val="left" w:pos="1320"/>
        <w:tab w:val="right" w:leader="dot" w:pos="9016"/>
      </w:tabs>
      <w:ind w:left="440"/>
    </w:pPr>
    <w:rPr>
      <w:b/>
      <w:noProof/>
      <w:sz w:val="20"/>
    </w:rPr>
  </w:style>
  <w:style w:type="character" w:customStyle="1" w:styleId="CommentTextChar">
    <w:name w:val="Comment Text Char"/>
    <w:basedOn w:val="DefaultParagraphFont"/>
    <w:link w:val="CommentText"/>
    <w:uiPriority w:val="99"/>
    <w:rsid w:val="00601A17"/>
    <w:rPr>
      <w:rFonts w:ascii="Times New Roman" w:hAnsi="Times New Roman" w:cs="Times New Roman"/>
      <w:sz w:val="20"/>
      <w:szCs w:val="20"/>
      <w:lang w:val="en-US"/>
    </w:rPr>
  </w:style>
  <w:style w:type="paragraph" w:styleId="CommentText">
    <w:name w:val="annotation text"/>
    <w:basedOn w:val="Normal"/>
    <w:link w:val="CommentTextChar"/>
    <w:uiPriority w:val="99"/>
    <w:unhideWhenUsed/>
    <w:rsid w:val="00601A17"/>
    <w:pPr>
      <w:spacing w:after="0" w:line="240" w:lineRule="auto"/>
      <w:ind w:left="0"/>
    </w:pPr>
    <w:rPr>
      <w:rFonts w:ascii="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601A17"/>
    <w:rPr>
      <w:rFonts w:ascii="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601A17"/>
    <w:rPr>
      <w:b/>
      <w:bCs/>
    </w:rPr>
  </w:style>
  <w:style w:type="table" w:styleId="TableGrid">
    <w:name w:val="Table Grid"/>
    <w:basedOn w:val="TableNormal"/>
    <w:uiPriority w:val="39"/>
    <w:rsid w:val="002C1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1269A"/>
    <w:rPr>
      <w:color w:val="605E5C"/>
      <w:shd w:val="clear" w:color="auto" w:fill="E1DFDD"/>
    </w:rPr>
  </w:style>
  <w:style w:type="character" w:styleId="CommentReference">
    <w:name w:val="annotation reference"/>
    <w:basedOn w:val="DefaultParagraphFont"/>
    <w:uiPriority w:val="99"/>
    <w:semiHidden/>
    <w:unhideWhenUsed/>
    <w:rsid w:val="007E3439"/>
    <w:rPr>
      <w:sz w:val="16"/>
      <w:szCs w:val="16"/>
    </w:rPr>
  </w:style>
  <w:style w:type="paragraph" w:styleId="Revision">
    <w:name w:val="Revision"/>
    <w:hidden/>
    <w:uiPriority w:val="99"/>
    <w:semiHidden/>
    <w:rsid w:val="004C1D66"/>
    <w:pPr>
      <w:spacing w:after="0" w:line="240" w:lineRule="auto"/>
      <w:ind w:left="0"/>
    </w:pPr>
  </w:style>
  <w:style w:type="paragraph" w:customStyle="1" w:styleId="content-item">
    <w:name w:val="content-item"/>
    <w:basedOn w:val="Normal"/>
    <w:rsid w:val="008A08B3"/>
    <w:pPr>
      <w:spacing w:before="100" w:beforeAutospacing="1" w:afterAutospacing="1" w:line="240" w:lineRule="auto"/>
      <w:ind w:left="0"/>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7937">
      <w:bodyDiv w:val="1"/>
      <w:marLeft w:val="0"/>
      <w:marRight w:val="0"/>
      <w:marTop w:val="0"/>
      <w:marBottom w:val="0"/>
      <w:divBdr>
        <w:top w:val="none" w:sz="0" w:space="0" w:color="auto"/>
        <w:left w:val="none" w:sz="0" w:space="0" w:color="auto"/>
        <w:bottom w:val="none" w:sz="0" w:space="0" w:color="auto"/>
        <w:right w:val="none" w:sz="0" w:space="0" w:color="auto"/>
      </w:divBdr>
    </w:div>
    <w:div w:id="13850100">
      <w:bodyDiv w:val="1"/>
      <w:marLeft w:val="0"/>
      <w:marRight w:val="0"/>
      <w:marTop w:val="0"/>
      <w:marBottom w:val="0"/>
      <w:divBdr>
        <w:top w:val="none" w:sz="0" w:space="0" w:color="auto"/>
        <w:left w:val="none" w:sz="0" w:space="0" w:color="auto"/>
        <w:bottom w:val="none" w:sz="0" w:space="0" w:color="auto"/>
        <w:right w:val="none" w:sz="0" w:space="0" w:color="auto"/>
      </w:divBdr>
    </w:div>
    <w:div w:id="15623499">
      <w:bodyDiv w:val="1"/>
      <w:marLeft w:val="0"/>
      <w:marRight w:val="0"/>
      <w:marTop w:val="0"/>
      <w:marBottom w:val="0"/>
      <w:divBdr>
        <w:top w:val="none" w:sz="0" w:space="0" w:color="auto"/>
        <w:left w:val="none" w:sz="0" w:space="0" w:color="auto"/>
        <w:bottom w:val="none" w:sz="0" w:space="0" w:color="auto"/>
        <w:right w:val="none" w:sz="0" w:space="0" w:color="auto"/>
      </w:divBdr>
    </w:div>
    <w:div w:id="26025621">
      <w:bodyDiv w:val="1"/>
      <w:marLeft w:val="0"/>
      <w:marRight w:val="0"/>
      <w:marTop w:val="0"/>
      <w:marBottom w:val="0"/>
      <w:divBdr>
        <w:top w:val="none" w:sz="0" w:space="0" w:color="auto"/>
        <w:left w:val="none" w:sz="0" w:space="0" w:color="auto"/>
        <w:bottom w:val="none" w:sz="0" w:space="0" w:color="auto"/>
        <w:right w:val="none" w:sz="0" w:space="0" w:color="auto"/>
      </w:divBdr>
    </w:div>
    <w:div w:id="30157687">
      <w:bodyDiv w:val="1"/>
      <w:marLeft w:val="0"/>
      <w:marRight w:val="0"/>
      <w:marTop w:val="0"/>
      <w:marBottom w:val="0"/>
      <w:divBdr>
        <w:top w:val="none" w:sz="0" w:space="0" w:color="auto"/>
        <w:left w:val="none" w:sz="0" w:space="0" w:color="auto"/>
        <w:bottom w:val="none" w:sz="0" w:space="0" w:color="auto"/>
        <w:right w:val="none" w:sz="0" w:space="0" w:color="auto"/>
      </w:divBdr>
    </w:div>
    <w:div w:id="32391972">
      <w:bodyDiv w:val="1"/>
      <w:marLeft w:val="0"/>
      <w:marRight w:val="0"/>
      <w:marTop w:val="0"/>
      <w:marBottom w:val="0"/>
      <w:divBdr>
        <w:top w:val="none" w:sz="0" w:space="0" w:color="auto"/>
        <w:left w:val="none" w:sz="0" w:space="0" w:color="auto"/>
        <w:bottom w:val="none" w:sz="0" w:space="0" w:color="auto"/>
        <w:right w:val="none" w:sz="0" w:space="0" w:color="auto"/>
      </w:divBdr>
    </w:div>
    <w:div w:id="33116442">
      <w:bodyDiv w:val="1"/>
      <w:marLeft w:val="0"/>
      <w:marRight w:val="0"/>
      <w:marTop w:val="0"/>
      <w:marBottom w:val="0"/>
      <w:divBdr>
        <w:top w:val="none" w:sz="0" w:space="0" w:color="auto"/>
        <w:left w:val="none" w:sz="0" w:space="0" w:color="auto"/>
        <w:bottom w:val="none" w:sz="0" w:space="0" w:color="auto"/>
        <w:right w:val="none" w:sz="0" w:space="0" w:color="auto"/>
      </w:divBdr>
    </w:div>
    <w:div w:id="34817910">
      <w:bodyDiv w:val="1"/>
      <w:marLeft w:val="0"/>
      <w:marRight w:val="0"/>
      <w:marTop w:val="0"/>
      <w:marBottom w:val="0"/>
      <w:divBdr>
        <w:top w:val="none" w:sz="0" w:space="0" w:color="auto"/>
        <w:left w:val="none" w:sz="0" w:space="0" w:color="auto"/>
        <w:bottom w:val="none" w:sz="0" w:space="0" w:color="auto"/>
        <w:right w:val="none" w:sz="0" w:space="0" w:color="auto"/>
      </w:divBdr>
    </w:div>
    <w:div w:id="34962978">
      <w:bodyDiv w:val="1"/>
      <w:marLeft w:val="0"/>
      <w:marRight w:val="0"/>
      <w:marTop w:val="0"/>
      <w:marBottom w:val="0"/>
      <w:divBdr>
        <w:top w:val="none" w:sz="0" w:space="0" w:color="auto"/>
        <w:left w:val="none" w:sz="0" w:space="0" w:color="auto"/>
        <w:bottom w:val="none" w:sz="0" w:space="0" w:color="auto"/>
        <w:right w:val="none" w:sz="0" w:space="0" w:color="auto"/>
      </w:divBdr>
    </w:div>
    <w:div w:id="63456034">
      <w:bodyDiv w:val="1"/>
      <w:marLeft w:val="0"/>
      <w:marRight w:val="0"/>
      <w:marTop w:val="0"/>
      <w:marBottom w:val="0"/>
      <w:divBdr>
        <w:top w:val="none" w:sz="0" w:space="0" w:color="auto"/>
        <w:left w:val="none" w:sz="0" w:space="0" w:color="auto"/>
        <w:bottom w:val="none" w:sz="0" w:space="0" w:color="auto"/>
        <w:right w:val="none" w:sz="0" w:space="0" w:color="auto"/>
      </w:divBdr>
    </w:div>
    <w:div w:id="68386148">
      <w:bodyDiv w:val="1"/>
      <w:marLeft w:val="0"/>
      <w:marRight w:val="0"/>
      <w:marTop w:val="0"/>
      <w:marBottom w:val="0"/>
      <w:divBdr>
        <w:top w:val="none" w:sz="0" w:space="0" w:color="auto"/>
        <w:left w:val="none" w:sz="0" w:space="0" w:color="auto"/>
        <w:bottom w:val="none" w:sz="0" w:space="0" w:color="auto"/>
        <w:right w:val="none" w:sz="0" w:space="0" w:color="auto"/>
      </w:divBdr>
    </w:div>
    <w:div w:id="73675522">
      <w:bodyDiv w:val="1"/>
      <w:marLeft w:val="0"/>
      <w:marRight w:val="0"/>
      <w:marTop w:val="0"/>
      <w:marBottom w:val="0"/>
      <w:divBdr>
        <w:top w:val="none" w:sz="0" w:space="0" w:color="auto"/>
        <w:left w:val="none" w:sz="0" w:space="0" w:color="auto"/>
        <w:bottom w:val="none" w:sz="0" w:space="0" w:color="auto"/>
        <w:right w:val="none" w:sz="0" w:space="0" w:color="auto"/>
      </w:divBdr>
    </w:div>
    <w:div w:id="80493853">
      <w:bodyDiv w:val="1"/>
      <w:marLeft w:val="0"/>
      <w:marRight w:val="0"/>
      <w:marTop w:val="0"/>
      <w:marBottom w:val="0"/>
      <w:divBdr>
        <w:top w:val="none" w:sz="0" w:space="0" w:color="auto"/>
        <w:left w:val="none" w:sz="0" w:space="0" w:color="auto"/>
        <w:bottom w:val="none" w:sz="0" w:space="0" w:color="auto"/>
        <w:right w:val="none" w:sz="0" w:space="0" w:color="auto"/>
      </w:divBdr>
    </w:div>
    <w:div w:id="109249703">
      <w:bodyDiv w:val="1"/>
      <w:marLeft w:val="0"/>
      <w:marRight w:val="0"/>
      <w:marTop w:val="0"/>
      <w:marBottom w:val="0"/>
      <w:divBdr>
        <w:top w:val="none" w:sz="0" w:space="0" w:color="auto"/>
        <w:left w:val="none" w:sz="0" w:space="0" w:color="auto"/>
        <w:bottom w:val="none" w:sz="0" w:space="0" w:color="auto"/>
        <w:right w:val="none" w:sz="0" w:space="0" w:color="auto"/>
      </w:divBdr>
    </w:div>
    <w:div w:id="123693082">
      <w:bodyDiv w:val="1"/>
      <w:marLeft w:val="0"/>
      <w:marRight w:val="0"/>
      <w:marTop w:val="0"/>
      <w:marBottom w:val="0"/>
      <w:divBdr>
        <w:top w:val="none" w:sz="0" w:space="0" w:color="auto"/>
        <w:left w:val="none" w:sz="0" w:space="0" w:color="auto"/>
        <w:bottom w:val="none" w:sz="0" w:space="0" w:color="auto"/>
        <w:right w:val="none" w:sz="0" w:space="0" w:color="auto"/>
      </w:divBdr>
    </w:div>
    <w:div w:id="126047053">
      <w:bodyDiv w:val="1"/>
      <w:marLeft w:val="0"/>
      <w:marRight w:val="0"/>
      <w:marTop w:val="0"/>
      <w:marBottom w:val="0"/>
      <w:divBdr>
        <w:top w:val="none" w:sz="0" w:space="0" w:color="auto"/>
        <w:left w:val="none" w:sz="0" w:space="0" w:color="auto"/>
        <w:bottom w:val="none" w:sz="0" w:space="0" w:color="auto"/>
        <w:right w:val="none" w:sz="0" w:space="0" w:color="auto"/>
      </w:divBdr>
    </w:div>
    <w:div w:id="127212896">
      <w:bodyDiv w:val="1"/>
      <w:marLeft w:val="0"/>
      <w:marRight w:val="0"/>
      <w:marTop w:val="0"/>
      <w:marBottom w:val="0"/>
      <w:divBdr>
        <w:top w:val="none" w:sz="0" w:space="0" w:color="auto"/>
        <w:left w:val="none" w:sz="0" w:space="0" w:color="auto"/>
        <w:bottom w:val="none" w:sz="0" w:space="0" w:color="auto"/>
        <w:right w:val="none" w:sz="0" w:space="0" w:color="auto"/>
      </w:divBdr>
    </w:div>
    <w:div w:id="134758152">
      <w:bodyDiv w:val="1"/>
      <w:marLeft w:val="0"/>
      <w:marRight w:val="0"/>
      <w:marTop w:val="0"/>
      <w:marBottom w:val="0"/>
      <w:divBdr>
        <w:top w:val="none" w:sz="0" w:space="0" w:color="auto"/>
        <w:left w:val="none" w:sz="0" w:space="0" w:color="auto"/>
        <w:bottom w:val="none" w:sz="0" w:space="0" w:color="auto"/>
        <w:right w:val="none" w:sz="0" w:space="0" w:color="auto"/>
      </w:divBdr>
    </w:div>
    <w:div w:id="153298280">
      <w:bodyDiv w:val="1"/>
      <w:marLeft w:val="0"/>
      <w:marRight w:val="0"/>
      <w:marTop w:val="0"/>
      <w:marBottom w:val="0"/>
      <w:divBdr>
        <w:top w:val="none" w:sz="0" w:space="0" w:color="auto"/>
        <w:left w:val="none" w:sz="0" w:space="0" w:color="auto"/>
        <w:bottom w:val="none" w:sz="0" w:space="0" w:color="auto"/>
        <w:right w:val="none" w:sz="0" w:space="0" w:color="auto"/>
      </w:divBdr>
    </w:div>
    <w:div w:id="184252807">
      <w:bodyDiv w:val="1"/>
      <w:marLeft w:val="0"/>
      <w:marRight w:val="0"/>
      <w:marTop w:val="0"/>
      <w:marBottom w:val="0"/>
      <w:divBdr>
        <w:top w:val="none" w:sz="0" w:space="0" w:color="auto"/>
        <w:left w:val="none" w:sz="0" w:space="0" w:color="auto"/>
        <w:bottom w:val="none" w:sz="0" w:space="0" w:color="auto"/>
        <w:right w:val="none" w:sz="0" w:space="0" w:color="auto"/>
      </w:divBdr>
    </w:div>
    <w:div w:id="184515643">
      <w:bodyDiv w:val="1"/>
      <w:marLeft w:val="0"/>
      <w:marRight w:val="0"/>
      <w:marTop w:val="0"/>
      <w:marBottom w:val="0"/>
      <w:divBdr>
        <w:top w:val="none" w:sz="0" w:space="0" w:color="auto"/>
        <w:left w:val="none" w:sz="0" w:space="0" w:color="auto"/>
        <w:bottom w:val="none" w:sz="0" w:space="0" w:color="auto"/>
        <w:right w:val="none" w:sz="0" w:space="0" w:color="auto"/>
      </w:divBdr>
    </w:div>
    <w:div w:id="191382993">
      <w:bodyDiv w:val="1"/>
      <w:marLeft w:val="0"/>
      <w:marRight w:val="0"/>
      <w:marTop w:val="0"/>
      <w:marBottom w:val="0"/>
      <w:divBdr>
        <w:top w:val="none" w:sz="0" w:space="0" w:color="auto"/>
        <w:left w:val="none" w:sz="0" w:space="0" w:color="auto"/>
        <w:bottom w:val="none" w:sz="0" w:space="0" w:color="auto"/>
        <w:right w:val="none" w:sz="0" w:space="0" w:color="auto"/>
      </w:divBdr>
    </w:div>
    <w:div w:id="191575690">
      <w:bodyDiv w:val="1"/>
      <w:marLeft w:val="0"/>
      <w:marRight w:val="0"/>
      <w:marTop w:val="0"/>
      <w:marBottom w:val="0"/>
      <w:divBdr>
        <w:top w:val="none" w:sz="0" w:space="0" w:color="auto"/>
        <w:left w:val="none" w:sz="0" w:space="0" w:color="auto"/>
        <w:bottom w:val="none" w:sz="0" w:space="0" w:color="auto"/>
        <w:right w:val="none" w:sz="0" w:space="0" w:color="auto"/>
      </w:divBdr>
    </w:div>
    <w:div w:id="195122515">
      <w:bodyDiv w:val="1"/>
      <w:marLeft w:val="0"/>
      <w:marRight w:val="0"/>
      <w:marTop w:val="0"/>
      <w:marBottom w:val="0"/>
      <w:divBdr>
        <w:top w:val="none" w:sz="0" w:space="0" w:color="auto"/>
        <w:left w:val="none" w:sz="0" w:space="0" w:color="auto"/>
        <w:bottom w:val="none" w:sz="0" w:space="0" w:color="auto"/>
        <w:right w:val="none" w:sz="0" w:space="0" w:color="auto"/>
      </w:divBdr>
    </w:div>
    <w:div w:id="196087741">
      <w:bodyDiv w:val="1"/>
      <w:marLeft w:val="0"/>
      <w:marRight w:val="0"/>
      <w:marTop w:val="0"/>
      <w:marBottom w:val="0"/>
      <w:divBdr>
        <w:top w:val="none" w:sz="0" w:space="0" w:color="auto"/>
        <w:left w:val="none" w:sz="0" w:space="0" w:color="auto"/>
        <w:bottom w:val="none" w:sz="0" w:space="0" w:color="auto"/>
        <w:right w:val="none" w:sz="0" w:space="0" w:color="auto"/>
      </w:divBdr>
    </w:div>
    <w:div w:id="202401818">
      <w:bodyDiv w:val="1"/>
      <w:marLeft w:val="0"/>
      <w:marRight w:val="0"/>
      <w:marTop w:val="0"/>
      <w:marBottom w:val="0"/>
      <w:divBdr>
        <w:top w:val="none" w:sz="0" w:space="0" w:color="auto"/>
        <w:left w:val="none" w:sz="0" w:space="0" w:color="auto"/>
        <w:bottom w:val="none" w:sz="0" w:space="0" w:color="auto"/>
        <w:right w:val="none" w:sz="0" w:space="0" w:color="auto"/>
      </w:divBdr>
    </w:div>
    <w:div w:id="205216297">
      <w:bodyDiv w:val="1"/>
      <w:marLeft w:val="0"/>
      <w:marRight w:val="0"/>
      <w:marTop w:val="0"/>
      <w:marBottom w:val="0"/>
      <w:divBdr>
        <w:top w:val="none" w:sz="0" w:space="0" w:color="auto"/>
        <w:left w:val="none" w:sz="0" w:space="0" w:color="auto"/>
        <w:bottom w:val="none" w:sz="0" w:space="0" w:color="auto"/>
        <w:right w:val="none" w:sz="0" w:space="0" w:color="auto"/>
      </w:divBdr>
    </w:div>
    <w:div w:id="206067635">
      <w:bodyDiv w:val="1"/>
      <w:marLeft w:val="0"/>
      <w:marRight w:val="0"/>
      <w:marTop w:val="0"/>
      <w:marBottom w:val="0"/>
      <w:divBdr>
        <w:top w:val="none" w:sz="0" w:space="0" w:color="auto"/>
        <w:left w:val="none" w:sz="0" w:space="0" w:color="auto"/>
        <w:bottom w:val="none" w:sz="0" w:space="0" w:color="auto"/>
        <w:right w:val="none" w:sz="0" w:space="0" w:color="auto"/>
      </w:divBdr>
    </w:div>
    <w:div w:id="212891398">
      <w:bodyDiv w:val="1"/>
      <w:marLeft w:val="0"/>
      <w:marRight w:val="0"/>
      <w:marTop w:val="0"/>
      <w:marBottom w:val="0"/>
      <w:divBdr>
        <w:top w:val="none" w:sz="0" w:space="0" w:color="auto"/>
        <w:left w:val="none" w:sz="0" w:space="0" w:color="auto"/>
        <w:bottom w:val="none" w:sz="0" w:space="0" w:color="auto"/>
        <w:right w:val="none" w:sz="0" w:space="0" w:color="auto"/>
      </w:divBdr>
    </w:div>
    <w:div w:id="224948654">
      <w:bodyDiv w:val="1"/>
      <w:marLeft w:val="0"/>
      <w:marRight w:val="0"/>
      <w:marTop w:val="0"/>
      <w:marBottom w:val="0"/>
      <w:divBdr>
        <w:top w:val="none" w:sz="0" w:space="0" w:color="auto"/>
        <w:left w:val="none" w:sz="0" w:space="0" w:color="auto"/>
        <w:bottom w:val="none" w:sz="0" w:space="0" w:color="auto"/>
        <w:right w:val="none" w:sz="0" w:space="0" w:color="auto"/>
      </w:divBdr>
    </w:div>
    <w:div w:id="226578372">
      <w:bodyDiv w:val="1"/>
      <w:marLeft w:val="0"/>
      <w:marRight w:val="0"/>
      <w:marTop w:val="0"/>
      <w:marBottom w:val="0"/>
      <w:divBdr>
        <w:top w:val="none" w:sz="0" w:space="0" w:color="auto"/>
        <w:left w:val="none" w:sz="0" w:space="0" w:color="auto"/>
        <w:bottom w:val="none" w:sz="0" w:space="0" w:color="auto"/>
        <w:right w:val="none" w:sz="0" w:space="0" w:color="auto"/>
      </w:divBdr>
    </w:div>
    <w:div w:id="247233862">
      <w:bodyDiv w:val="1"/>
      <w:marLeft w:val="0"/>
      <w:marRight w:val="0"/>
      <w:marTop w:val="0"/>
      <w:marBottom w:val="0"/>
      <w:divBdr>
        <w:top w:val="none" w:sz="0" w:space="0" w:color="auto"/>
        <w:left w:val="none" w:sz="0" w:space="0" w:color="auto"/>
        <w:bottom w:val="none" w:sz="0" w:space="0" w:color="auto"/>
        <w:right w:val="none" w:sz="0" w:space="0" w:color="auto"/>
      </w:divBdr>
    </w:div>
    <w:div w:id="259485710">
      <w:bodyDiv w:val="1"/>
      <w:marLeft w:val="0"/>
      <w:marRight w:val="0"/>
      <w:marTop w:val="0"/>
      <w:marBottom w:val="0"/>
      <w:divBdr>
        <w:top w:val="none" w:sz="0" w:space="0" w:color="auto"/>
        <w:left w:val="none" w:sz="0" w:space="0" w:color="auto"/>
        <w:bottom w:val="none" w:sz="0" w:space="0" w:color="auto"/>
        <w:right w:val="none" w:sz="0" w:space="0" w:color="auto"/>
      </w:divBdr>
    </w:div>
    <w:div w:id="264845495">
      <w:bodyDiv w:val="1"/>
      <w:marLeft w:val="0"/>
      <w:marRight w:val="0"/>
      <w:marTop w:val="0"/>
      <w:marBottom w:val="0"/>
      <w:divBdr>
        <w:top w:val="none" w:sz="0" w:space="0" w:color="auto"/>
        <w:left w:val="none" w:sz="0" w:space="0" w:color="auto"/>
        <w:bottom w:val="none" w:sz="0" w:space="0" w:color="auto"/>
        <w:right w:val="none" w:sz="0" w:space="0" w:color="auto"/>
      </w:divBdr>
    </w:div>
    <w:div w:id="266622018">
      <w:bodyDiv w:val="1"/>
      <w:marLeft w:val="0"/>
      <w:marRight w:val="0"/>
      <w:marTop w:val="0"/>
      <w:marBottom w:val="0"/>
      <w:divBdr>
        <w:top w:val="none" w:sz="0" w:space="0" w:color="auto"/>
        <w:left w:val="none" w:sz="0" w:space="0" w:color="auto"/>
        <w:bottom w:val="none" w:sz="0" w:space="0" w:color="auto"/>
        <w:right w:val="none" w:sz="0" w:space="0" w:color="auto"/>
      </w:divBdr>
    </w:div>
    <w:div w:id="266885048">
      <w:bodyDiv w:val="1"/>
      <w:marLeft w:val="0"/>
      <w:marRight w:val="0"/>
      <w:marTop w:val="0"/>
      <w:marBottom w:val="0"/>
      <w:divBdr>
        <w:top w:val="none" w:sz="0" w:space="0" w:color="auto"/>
        <w:left w:val="none" w:sz="0" w:space="0" w:color="auto"/>
        <w:bottom w:val="none" w:sz="0" w:space="0" w:color="auto"/>
        <w:right w:val="none" w:sz="0" w:space="0" w:color="auto"/>
      </w:divBdr>
    </w:div>
    <w:div w:id="266936949">
      <w:bodyDiv w:val="1"/>
      <w:marLeft w:val="0"/>
      <w:marRight w:val="0"/>
      <w:marTop w:val="0"/>
      <w:marBottom w:val="0"/>
      <w:divBdr>
        <w:top w:val="none" w:sz="0" w:space="0" w:color="auto"/>
        <w:left w:val="none" w:sz="0" w:space="0" w:color="auto"/>
        <w:bottom w:val="none" w:sz="0" w:space="0" w:color="auto"/>
        <w:right w:val="none" w:sz="0" w:space="0" w:color="auto"/>
      </w:divBdr>
    </w:div>
    <w:div w:id="271522838">
      <w:bodyDiv w:val="1"/>
      <w:marLeft w:val="0"/>
      <w:marRight w:val="0"/>
      <w:marTop w:val="0"/>
      <w:marBottom w:val="0"/>
      <w:divBdr>
        <w:top w:val="none" w:sz="0" w:space="0" w:color="auto"/>
        <w:left w:val="none" w:sz="0" w:space="0" w:color="auto"/>
        <w:bottom w:val="none" w:sz="0" w:space="0" w:color="auto"/>
        <w:right w:val="none" w:sz="0" w:space="0" w:color="auto"/>
      </w:divBdr>
    </w:div>
    <w:div w:id="275260757">
      <w:bodyDiv w:val="1"/>
      <w:marLeft w:val="0"/>
      <w:marRight w:val="0"/>
      <w:marTop w:val="0"/>
      <w:marBottom w:val="0"/>
      <w:divBdr>
        <w:top w:val="none" w:sz="0" w:space="0" w:color="auto"/>
        <w:left w:val="none" w:sz="0" w:space="0" w:color="auto"/>
        <w:bottom w:val="none" w:sz="0" w:space="0" w:color="auto"/>
        <w:right w:val="none" w:sz="0" w:space="0" w:color="auto"/>
      </w:divBdr>
    </w:div>
    <w:div w:id="283194786">
      <w:bodyDiv w:val="1"/>
      <w:marLeft w:val="0"/>
      <w:marRight w:val="0"/>
      <w:marTop w:val="0"/>
      <w:marBottom w:val="0"/>
      <w:divBdr>
        <w:top w:val="none" w:sz="0" w:space="0" w:color="auto"/>
        <w:left w:val="none" w:sz="0" w:space="0" w:color="auto"/>
        <w:bottom w:val="none" w:sz="0" w:space="0" w:color="auto"/>
        <w:right w:val="none" w:sz="0" w:space="0" w:color="auto"/>
      </w:divBdr>
    </w:div>
    <w:div w:id="286595003">
      <w:bodyDiv w:val="1"/>
      <w:marLeft w:val="0"/>
      <w:marRight w:val="0"/>
      <w:marTop w:val="0"/>
      <w:marBottom w:val="0"/>
      <w:divBdr>
        <w:top w:val="none" w:sz="0" w:space="0" w:color="auto"/>
        <w:left w:val="none" w:sz="0" w:space="0" w:color="auto"/>
        <w:bottom w:val="none" w:sz="0" w:space="0" w:color="auto"/>
        <w:right w:val="none" w:sz="0" w:space="0" w:color="auto"/>
      </w:divBdr>
    </w:div>
    <w:div w:id="289283834">
      <w:bodyDiv w:val="1"/>
      <w:marLeft w:val="0"/>
      <w:marRight w:val="0"/>
      <w:marTop w:val="0"/>
      <w:marBottom w:val="0"/>
      <w:divBdr>
        <w:top w:val="none" w:sz="0" w:space="0" w:color="auto"/>
        <w:left w:val="none" w:sz="0" w:space="0" w:color="auto"/>
        <w:bottom w:val="none" w:sz="0" w:space="0" w:color="auto"/>
        <w:right w:val="none" w:sz="0" w:space="0" w:color="auto"/>
      </w:divBdr>
    </w:div>
    <w:div w:id="308050380">
      <w:bodyDiv w:val="1"/>
      <w:marLeft w:val="0"/>
      <w:marRight w:val="0"/>
      <w:marTop w:val="0"/>
      <w:marBottom w:val="0"/>
      <w:divBdr>
        <w:top w:val="none" w:sz="0" w:space="0" w:color="auto"/>
        <w:left w:val="none" w:sz="0" w:space="0" w:color="auto"/>
        <w:bottom w:val="none" w:sz="0" w:space="0" w:color="auto"/>
        <w:right w:val="none" w:sz="0" w:space="0" w:color="auto"/>
      </w:divBdr>
    </w:div>
    <w:div w:id="320233602">
      <w:bodyDiv w:val="1"/>
      <w:marLeft w:val="0"/>
      <w:marRight w:val="0"/>
      <w:marTop w:val="0"/>
      <w:marBottom w:val="0"/>
      <w:divBdr>
        <w:top w:val="none" w:sz="0" w:space="0" w:color="auto"/>
        <w:left w:val="none" w:sz="0" w:space="0" w:color="auto"/>
        <w:bottom w:val="none" w:sz="0" w:space="0" w:color="auto"/>
        <w:right w:val="none" w:sz="0" w:space="0" w:color="auto"/>
      </w:divBdr>
    </w:div>
    <w:div w:id="323976011">
      <w:bodyDiv w:val="1"/>
      <w:marLeft w:val="0"/>
      <w:marRight w:val="0"/>
      <w:marTop w:val="0"/>
      <w:marBottom w:val="0"/>
      <w:divBdr>
        <w:top w:val="none" w:sz="0" w:space="0" w:color="auto"/>
        <w:left w:val="none" w:sz="0" w:space="0" w:color="auto"/>
        <w:bottom w:val="none" w:sz="0" w:space="0" w:color="auto"/>
        <w:right w:val="none" w:sz="0" w:space="0" w:color="auto"/>
      </w:divBdr>
    </w:div>
    <w:div w:id="324285380">
      <w:bodyDiv w:val="1"/>
      <w:marLeft w:val="0"/>
      <w:marRight w:val="0"/>
      <w:marTop w:val="0"/>
      <w:marBottom w:val="0"/>
      <w:divBdr>
        <w:top w:val="none" w:sz="0" w:space="0" w:color="auto"/>
        <w:left w:val="none" w:sz="0" w:space="0" w:color="auto"/>
        <w:bottom w:val="none" w:sz="0" w:space="0" w:color="auto"/>
        <w:right w:val="none" w:sz="0" w:space="0" w:color="auto"/>
      </w:divBdr>
    </w:div>
    <w:div w:id="334579330">
      <w:bodyDiv w:val="1"/>
      <w:marLeft w:val="0"/>
      <w:marRight w:val="0"/>
      <w:marTop w:val="0"/>
      <w:marBottom w:val="0"/>
      <w:divBdr>
        <w:top w:val="none" w:sz="0" w:space="0" w:color="auto"/>
        <w:left w:val="none" w:sz="0" w:space="0" w:color="auto"/>
        <w:bottom w:val="none" w:sz="0" w:space="0" w:color="auto"/>
        <w:right w:val="none" w:sz="0" w:space="0" w:color="auto"/>
      </w:divBdr>
    </w:div>
    <w:div w:id="341981529">
      <w:bodyDiv w:val="1"/>
      <w:marLeft w:val="0"/>
      <w:marRight w:val="0"/>
      <w:marTop w:val="0"/>
      <w:marBottom w:val="0"/>
      <w:divBdr>
        <w:top w:val="none" w:sz="0" w:space="0" w:color="auto"/>
        <w:left w:val="none" w:sz="0" w:space="0" w:color="auto"/>
        <w:bottom w:val="none" w:sz="0" w:space="0" w:color="auto"/>
        <w:right w:val="none" w:sz="0" w:space="0" w:color="auto"/>
      </w:divBdr>
    </w:div>
    <w:div w:id="347803295">
      <w:bodyDiv w:val="1"/>
      <w:marLeft w:val="0"/>
      <w:marRight w:val="0"/>
      <w:marTop w:val="0"/>
      <w:marBottom w:val="0"/>
      <w:divBdr>
        <w:top w:val="none" w:sz="0" w:space="0" w:color="auto"/>
        <w:left w:val="none" w:sz="0" w:space="0" w:color="auto"/>
        <w:bottom w:val="none" w:sz="0" w:space="0" w:color="auto"/>
        <w:right w:val="none" w:sz="0" w:space="0" w:color="auto"/>
      </w:divBdr>
    </w:div>
    <w:div w:id="348988548">
      <w:bodyDiv w:val="1"/>
      <w:marLeft w:val="0"/>
      <w:marRight w:val="0"/>
      <w:marTop w:val="0"/>
      <w:marBottom w:val="0"/>
      <w:divBdr>
        <w:top w:val="none" w:sz="0" w:space="0" w:color="auto"/>
        <w:left w:val="none" w:sz="0" w:space="0" w:color="auto"/>
        <w:bottom w:val="none" w:sz="0" w:space="0" w:color="auto"/>
        <w:right w:val="none" w:sz="0" w:space="0" w:color="auto"/>
      </w:divBdr>
    </w:div>
    <w:div w:id="352460209">
      <w:bodyDiv w:val="1"/>
      <w:marLeft w:val="0"/>
      <w:marRight w:val="0"/>
      <w:marTop w:val="0"/>
      <w:marBottom w:val="0"/>
      <w:divBdr>
        <w:top w:val="none" w:sz="0" w:space="0" w:color="auto"/>
        <w:left w:val="none" w:sz="0" w:space="0" w:color="auto"/>
        <w:bottom w:val="none" w:sz="0" w:space="0" w:color="auto"/>
        <w:right w:val="none" w:sz="0" w:space="0" w:color="auto"/>
      </w:divBdr>
      <w:divsChild>
        <w:div w:id="25915386">
          <w:marLeft w:val="0"/>
          <w:marRight w:val="0"/>
          <w:marTop w:val="0"/>
          <w:marBottom w:val="0"/>
          <w:divBdr>
            <w:top w:val="none" w:sz="0" w:space="0" w:color="auto"/>
            <w:left w:val="none" w:sz="0" w:space="0" w:color="auto"/>
            <w:bottom w:val="none" w:sz="0" w:space="0" w:color="auto"/>
            <w:right w:val="none" w:sz="0" w:space="0" w:color="auto"/>
          </w:divBdr>
        </w:div>
        <w:div w:id="67727193">
          <w:marLeft w:val="0"/>
          <w:marRight w:val="0"/>
          <w:marTop w:val="0"/>
          <w:marBottom w:val="0"/>
          <w:divBdr>
            <w:top w:val="none" w:sz="0" w:space="0" w:color="auto"/>
            <w:left w:val="none" w:sz="0" w:space="0" w:color="auto"/>
            <w:bottom w:val="none" w:sz="0" w:space="0" w:color="auto"/>
            <w:right w:val="none" w:sz="0" w:space="0" w:color="auto"/>
          </w:divBdr>
        </w:div>
        <w:div w:id="853114728">
          <w:marLeft w:val="0"/>
          <w:marRight w:val="0"/>
          <w:marTop w:val="0"/>
          <w:marBottom w:val="0"/>
          <w:divBdr>
            <w:top w:val="none" w:sz="0" w:space="0" w:color="auto"/>
            <w:left w:val="none" w:sz="0" w:space="0" w:color="auto"/>
            <w:bottom w:val="none" w:sz="0" w:space="0" w:color="auto"/>
            <w:right w:val="none" w:sz="0" w:space="0" w:color="auto"/>
          </w:divBdr>
        </w:div>
        <w:div w:id="1309435427">
          <w:marLeft w:val="0"/>
          <w:marRight w:val="0"/>
          <w:marTop w:val="0"/>
          <w:marBottom w:val="0"/>
          <w:divBdr>
            <w:top w:val="none" w:sz="0" w:space="0" w:color="auto"/>
            <w:left w:val="none" w:sz="0" w:space="0" w:color="auto"/>
            <w:bottom w:val="none" w:sz="0" w:space="0" w:color="auto"/>
            <w:right w:val="none" w:sz="0" w:space="0" w:color="auto"/>
          </w:divBdr>
        </w:div>
        <w:div w:id="1488861570">
          <w:marLeft w:val="0"/>
          <w:marRight w:val="0"/>
          <w:marTop w:val="0"/>
          <w:marBottom w:val="0"/>
          <w:divBdr>
            <w:top w:val="none" w:sz="0" w:space="0" w:color="auto"/>
            <w:left w:val="none" w:sz="0" w:space="0" w:color="auto"/>
            <w:bottom w:val="none" w:sz="0" w:space="0" w:color="auto"/>
            <w:right w:val="none" w:sz="0" w:space="0" w:color="auto"/>
          </w:divBdr>
        </w:div>
        <w:div w:id="1533881611">
          <w:marLeft w:val="0"/>
          <w:marRight w:val="0"/>
          <w:marTop w:val="0"/>
          <w:marBottom w:val="0"/>
          <w:divBdr>
            <w:top w:val="none" w:sz="0" w:space="0" w:color="auto"/>
            <w:left w:val="none" w:sz="0" w:space="0" w:color="auto"/>
            <w:bottom w:val="none" w:sz="0" w:space="0" w:color="auto"/>
            <w:right w:val="none" w:sz="0" w:space="0" w:color="auto"/>
          </w:divBdr>
        </w:div>
        <w:div w:id="1570264395">
          <w:marLeft w:val="0"/>
          <w:marRight w:val="0"/>
          <w:marTop w:val="0"/>
          <w:marBottom w:val="0"/>
          <w:divBdr>
            <w:top w:val="none" w:sz="0" w:space="0" w:color="auto"/>
            <w:left w:val="none" w:sz="0" w:space="0" w:color="auto"/>
            <w:bottom w:val="none" w:sz="0" w:space="0" w:color="auto"/>
            <w:right w:val="none" w:sz="0" w:space="0" w:color="auto"/>
          </w:divBdr>
        </w:div>
        <w:div w:id="1612083577">
          <w:marLeft w:val="0"/>
          <w:marRight w:val="0"/>
          <w:marTop w:val="0"/>
          <w:marBottom w:val="0"/>
          <w:divBdr>
            <w:top w:val="none" w:sz="0" w:space="0" w:color="auto"/>
            <w:left w:val="none" w:sz="0" w:space="0" w:color="auto"/>
            <w:bottom w:val="none" w:sz="0" w:space="0" w:color="auto"/>
            <w:right w:val="none" w:sz="0" w:space="0" w:color="auto"/>
          </w:divBdr>
        </w:div>
        <w:div w:id="1614482874">
          <w:marLeft w:val="0"/>
          <w:marRight w:val="0"/>
          <w:marTop w:val="0"/>
          <w:marBottom w:val="0"/>
          <w:divBdr>
            <w:top w:val="none" w:sz="0" w:space="0" w:color="auto"/>
            <w:left w:val="none" w:sz="0" w:space="0" w:color="auto"/>
            <w:bottom w:val="none" w:sz="0" w:space="0" w:color="auto"/>
            <w:right w:val="none" w:sz="0" w:space="0" w:color="auto"/>
          </w:divBdr>
        </w:div>
      </w:divsChild>
    </w:div>
    <w:div w:id="352608901">
      <w:bodyDiv w:val="1"/>
      <w:marLeft w:val="0"/>
      <w:marRight w:val="0"/>
      <w:marTop w:val="0"/>
      <w:marBottom w:val="0"/>
      <w:divBdr>
        <w:top w:val="none" w:sz="0" w:space="0" w:color="auto"/>
        <w:left w:val="none" w:sz="0" w:space="0" w:color="auto"/>
        <w:bottom w:val="none" w:sz="0" w:space="0" w:color="auto"/>
        <w:right w:val="none" w:sz="0" w:space="0" w:color="auto"/>
      </w:divBdr>
    </w:div>
    <w:div w:id="366415175">
      <w:bodyDiv w:val="1"/>
      <w:marLeft w:val="0"/>
      <w:marRight w:val="0"/>
      <w:marTop w:val="0"/>
      <w:marBottom w:val="0"/>
      <w:divBdr>
        <w:top w:val="none" w:sz="0" w:space="0" w:color="auto"/>
        <w:left w:val="none" w:sz="0" w:space="0" w:color="auto"/>
        <w:bottom w:val="none" w:sz="0" w:space="0" w:color="auto"/>
        <w:right w:val="none" w:sz="0" w:space="0" w:color="auto"/>
      </w:divBdr>
    </w:div>
    <w:div w:id="373623420">
      <w:bodyDiv w:val="1"/>
      <w:marLeft w:val="0"/>
      <w:marRight w:val="0"/>
      <w:marTop w:val="0"/>
      <w:marBottom w:val="0"/>
      <w:divBdr>
        <w:top w:val="none" w:sz="0" w:space="0" w:color="auto"/>
        <w:left w:val="none" w:sz="0" w:space="0" w:color="auto"/>
        <w:bottom w:val="none" w:sz="0" w:space="0" w:color="auto"/>
        <w:right w:val="none" w:sz="0" w:space="0" w:color="auto"/>
      </w:divBdr>
    </w:div>
    <w:div w:id="376052337">
      <w:bodyDiv w:val="1"/>
      <w:marLeft w:val="0"/>
      <w:marRight w:val="0"/>
      <w:marTop w:val="0"/>
      <w:marBottom w:val="0"/>
      <w:divBdr>
        <w:top w:val="none" w:sz="0" w:space="0" w:color="auto"/>
        <w:left w:val="none" w:sz="0" w:space="0" w:color="auto"/>
        <w:bottom w:val="none" w:sz="0" w:space="0" w:color="auto"/>
        <w:right w:val="none" w:sz="0" w:space="0" w:color="auto"/>
      </w:divBdr>
    </w:div>
    <w:div w:id="378673328">
      <w:bodyDiv w:val="1"/>
      <w:marLeft w:val="0"/>
      <w:marRight w:val="0"/>
      <w:marTop w:val="0"/>
      <w:marBottom w:val="0"/>
      <w:divBdr>
        <w:top w:val="none" w:sz="0" w:space="0" w:color="auto"/>
        <w:left w:val="none" w:sz="0" w:space="0" w:color="auto"/>
        <w:bottom w:val="none" w:sz="0" w:space="0" w:color="auto"/>
        <w:right w:val="none" w:sz="0" w:space="0" w:color="auto"/>
      </w:divBdr>
    </w:div>
    <w:div w:id="384329837">
      <w:bodyDiv w:val="1"/>
      <w:marLeft w:val="0"/>
      <w:marRight w:val="0"/>
      <w:marTop w:val="0"/>
      <w:marBottom w:val="0"/>
      <w:divBdr>
        <w:top w:val="none" w:sz="0" w:space="0" w:color="auto"/>
        <w:left w:val="none" w:sz="0" w:space="0" w:color="auto"/>
        <w:bottom w:val="none" w:sz="0" w:space="0" w:color="auto"/>
        <w:right w:val="none" w:sz="0" w:space="0" w:color="auto"/>
      </w:divBdr>
    </w:div>
    <w:div w:id="384372237">
      <w:bodyDiv w:val="1"/>
      <w:marLeft w:val="0"/>
      <w:marRight w:val="0"/>
      <w:marTop w:val="0"/>
      <w:marBottom w:val="0"/>
      <w:divBdr>
        <w:top w:val="none" w:sz="0" w:space="0" w:color="auto"/>
        <w:left w:val="none" w:sz="0" w:space="0" w:color="auto"/>
        <w:bottom w:val="none" w:sz="0" w:space="0" w:color="auto"/>
        <w:right w:val="none" w:sz="0" w:space="0" w:color="auto"/>
      </w:divBdr>
    </w:div>
    <w:div w:id="398017792">
      <w:bodyDiv w:val="1"/>
      <w:marLeft w:val="0"/>
      <w:marRight w:val="0"/>
      <w:marTop w:val="0"/>
      <w:marBottom w:val="0"/>
      <w:divBdr>
        <w:top w:val="none" w:sz="0" w:space="0" w:color="auto"/>
        <w:left w:val="none" w:sz="0" w:space="0" w:color="auto"/>
        <w:bottom w:val="none" w:sz="0" w:space="0" w:color="auto"/>
        <w:right w:val="none" w:sz="0" w:space="0" w:color="auto"/>
      </w:divBdr>
    </w:div>
    <w:div w:id="399402239">
      <w:bodyDiv w:val="1"/>
      <w:marLeft w:val="0"/>
      <w:marRight w:val="0"/>
      <w:marTop w:val="0"/>
      <w:marBottom w:val="0"/>
      <w:divBdr>
        <w:top w:val="none" w:sz="0" w:space="0" w:color="auto"/>
        <w:left w:val="none" w:sz="0" w:space="0" w:color="auto"/>
        <w:bottom w:val="none" w:sz="0" w:space="0" w:color="auto"/>
        <w:right w:val="none" w:sz="0" w:space="0" w:color="auto"/>
      </w:divBdr>
    </w:div>
    <w:div w:id="400373508">
      <w:bodyDiv w:val="1"/>
      <w:marLeft w:val="0"/>
      <w:marRight w:val="0"/>
      <w:marTop w:val="0"/>
      <w:marBottom w:val="0"/>
      <w:divBdr>
        <w:top w:val="none" w:sz="0" w:space="0" w:color="auto"/>
        <w:left w:val="none" w:sz="0" w:space="0" w:color="auto"/>
        <w:bottom w:val="none" w:sz="0" w:space="0" w:color="auto"/>
        <w:right w:val="none" w:sz="0" w:space="0" w:color="auto"/>
      </w:divBdr>
    </w:div>
    <w:div w:id="404304883">
      <w:bodyDiv w:val="1"/>
      <w:marLeft w:val="0"/>
      <w:marRight w:val="0"/>
      <w:marTop w:val="0"/>
      <w:marBottom w:val="0"/>
      <w:divBdr>
        <w:top w:val="none" w:sz="0" w:space="0" w:color="auto"/>
        <w:left w:val="none" w:sz="0" w:space="0" w:color="auto"/>
        <w:bottom w:val="none" w:sz="0" w:space="0" w:color="auto"/>
        <w:right w:val="none" w:sz="0" w:space="0" w:color="auto"/>
      </w:divBdr>
    </w:div>
    <w:div w:id="405885773">
      <w:bodyDiv w:val="1"/>
      <w:marLeft w:val="0"/>
      <w:marRight w:val="0"/>
      <w:marTop w:val="0"/>
      <w:marBottom w:val="0"/>
      <w:divBdr>
        <w:top w:val="none" w:sz="0" w:space="0" w:color="auto"/>
        <w:left w:val="none" w:sz="0" w:space="0" w:color="auto"/>
        <w:bottom w:val="none" w:sz="0" w:space="0" w:color="auto"/>
        <w:right w:val="none" w:sz="0" w:space="0" w:color="auto"/>
      </w:divBdr>
    </w:div>
    <w:div w:id="410390094">
      <w:bodyDiv w:val="1"/>
      <w:marLeft w:val="0"/>
      <w:marRight w:val="0"/>
      <w:marTop w:val="0"/>
      <w:marBottom w:val="0"/>
      <w:divBdr>
        <w:top w:val="none" w:sz="0" w:space="0" w:color="auto"/>
        <w:left w:val="none" w:sz="0" w:space="0" w:color="auto"/>
        <w:bottom w:val="none" w:sz="0" w:space="0" w:color="auto"/>
        <w:right w:val="none" w:sz="0" w:space="0" w:color="auto"/>
      </w:divBdr>
    </w:div>
    <w:div w:id="430903402">
      <w:bodyDiv w:val="1"/>
      <w:marLeft w:val="0"/>
      <w:marRight w:val="0"/>
      <w:marTop w:val="0"/>
      <w:marBottom w:val="0"/>
      <w:divBdr>
        <w:top w:val="none" w:sz="0" w:space="0" w:color="auto"/>
        <w:left w:val="none" w:sz="0" w:space="0" w:color="auto"/>
        <w:bottom w:val="none" w:sz="0" w:space="0" w:color="auto"/>
        <w:right w:val="none" w:sz="0" w:space="0" w:color="auto"/>
      </w:divBdr>
    </w:div>
    <w:div w:id="438066220">
      <w:bodyDiv w:val="1"/>
      <w:marLeft w:val="0"/>
      <w:marRight w:val="0"/>
      <w:marTop w:val="0"/>
      <w:marBottom w:val="0"/>
      <w:divBdr>
        <w:top w:val="none" w:sz="0" w:space="0" w:color="auto"/>
        <w:left w:val="none" w:sz="0" w:space="0" w:color="auto"/>
        <w:bottom w:val="none" w:sz="0" w:space="0" w:color="auto"/>
        <w:right w:val="none" w:sz="0" w:space="0" w:color="auto"/>
      </w:divBdr>
    </w:div>
    <w:div w:id="439180101">
      <w:bodyDiv w:val="1"/>
      <w:marLeft w:val="0"/>
      <w:marRight w:val="0"/>
      <w:marTop w:val="0"/>
      <w:marBottom w:val="0"/>
      <w:divBdr>
        <w:top w:val="none" w:sz="0" w:space="0" w:color="auto"/>
        <w:left w:val="none" w:sz="0" w:space="0" w:color="auto"/>
        <w:bottom w:val="none" w:sz="0" w:space="0" w:color="auto"/>
        <w:right w:val="none" w:sz="0" w:space="0" w:color="auto"/>
      </w:divBdr>
    </w:div>
    <w:div w:id="444277020">
      <w:bodyDiv w:val="1"/>
      <w:marLeft w:val="0"/>
      <w:marRight w:val="0"/>
      <w:marTop w:val="0"/>
      <w:marBottom w:val="0"/>
      <w:divBdr>
        <w:top w:val="none" w:sz="0" w:space="0" w:color="auto"/>
        <w:left w:val="none" w:sz="0" w:space="0" w:color="auto"/>
        <w:bottom w:val="none" w:sz="0" w:space="0" w:color="auto"/>
        <w:right w:val="none" w:sz="0" w:space="0" w:color="auto"/>
      </w:divBdr>
    </w:div>
    <w:div w:id="444278605">
      <w:bodyDiv w:val="1"/>
      <w:marLeft w:val="0"/>
      <w:marRight w:val="0"/>
      <w:marTop w:val="0"/>
      <w:marBottom w:val="0"/>
      <w:divBdr>
        <w:top w:val="none" w:sz="0" w:space="0" w:color="auto"/>
        <w:left w:val="none" w:sz="0" w:space="0" w:color="auto"/>
        <w:bottom w:val="none" w:sz="0" w:space="0" w:color="auto"/>
        <w:right w:val="none" w:sz="0" w:space="0" w:color="auto"/>
      </w:divBdr>
    </w:div>
    <w:div w:id="461271349">
      <w:bodyDiv w:val="1"/>
      <w:marLeft w:val="0"/>
      <w:marRight w:val="0"/>
      <w:marTop w:val="0"/>
      <w:marBottom w:val="0"/>
      <w:divBdr>
        <w:top w:val="none" w:sz="0" w:space="0" w:color="auto"/>
        <w:left w:val="none" w:sz="0" w:space="0" w:color="auto"/>
        <w:bottom w:val="none" w:sz="0" w:space="0" w:color="auto"/>
        <w:right w:val="none" w:sz="0" w:space="0" w:color="auto"/>
      </w:divBdr>
    </w:div>
    <w:div w:id="464351058">
      <w:bodyDiv w:val="1"/>
      <w:marLeft w:val="0"/>
      <w:marRight w:val="0"/>
      <w:marTop w:val="0"/>
      <w:marBottom w:val="0"/>
      <w:divBdr>
        <w:top w:val="none" w:sz="0" w:space="0" w:color="auto"/>
        <w:left w:val="none" w:sz="0" w:space="0" w:color="auto"/>
        <w:bottom w:val="none" w:sz="0" w:space="0" w:color="auto"/>
        <w:right w:val="none" w:sz="0" w:space="0" w:color="auto"/>
      </w:divBdr>
    </w:div>
    <w:div w:id="489365828">
      <w:bodyDiv w:val="1"/>
      <w:marLeft w:val="0"/>
      <w:marRight w:val="0"/>
      <w:marTop w:val="0"/>
      <w:marBottom w:val="0"/>
      <w:divBdr>
        <w:top w:val="none" w:sz="0" w:space="0" w:color="auto"/>
        <w:left w:val="none" w:sz="0" w:space="0" w:color="auto"/>
        <w:bottom w:val="none" w:sz="0" w:space="0" w:color="auto"/>
        <w:right w:val="none" w:sz="0" w:space="0" w:color="auto"/>
      </w:divBdr>
    </w:div>
    <w:div w:id="497967787">
      <w:bodyDiv w:val="1"/>
      <w:marLeft w:val="0"/>
      <w:marRight w:val="0"/>
      <w:marTop w:val="0"/>
      <w:marBottom w:val="0"/>
      <w:divBdr>
        <w:top w:val="none" w:sz="0" w:space="0" w:color="auto"/>
        <w:left w:val="none" w:sz="0" w:space="0" w:color="auto"/>
        <w:bottom w:val="none" w:sz="0" w:space="0" w:color="auto"/>
        <w:right w:val="none" w:sz="0" w:space="0" w:color="auto"/>
      </w:divBdr>
    </w:div>
    <w:div w:id="499003249">
      <w:bodyDiv w:val="1"/>
      <w:marLeft w:val="0"/>
      <w:marRight w:val="0"/>
      <w:marTop w:val="0"/>
      <w:marBottom w:val="0"/>
      <w:divBdr>
        <w:top w:val="none" w:sz="0" w:space="0" w:color="auto"/>
        <w:left w:val="none" w:sz="0" w:space="0" w:color="auto"/>
        <w:bottom w:val="none" w:sz="0" w:space="0" w:color="auto"/>
        <w:right w:val="none" w:sz="0" w:space="0" w:color="auto"/>
      </w:divBdr>
    </w:div>
    <w:div w:id="499781324">
      <w:bodyDiv w:val="1"/>
      <w:marLeft w:val="0"/>
      <w:marRight w:val="0"/>
      <w:marTop w:val="0"/>
      <w:marBottom w:val="0"/>
      <w:divBdr>
        <w:top w:val="none" w:sz="0" w:space="0" w:color="auto"/>
        <w:left w:val="none" w:sz="0" w:space="0" w:color="auto"/>
        <w:bottom w:val="none" w:sz="0" w:space="0" w:color="auto"/>
        <w:right w:val="none" w:sz="0" w:space="0" w:color="auto"/>
      </w:divBdr>
    </w:div>
    <w:div w:id="501628888">
      <w:bodyDiv w:val="1"/>
      <w:marLeft w:val="0"/>
      <w:marRight w:val="0"/>
      <w:marTop w:val="0"/>
      <w:marBottom w:val="0"/>
      <w:divBdr>
        <w:top w:val="none" w:sz="0" w:space="0" w:color="auto"/>
        <w:left w:val="none" w:sz="0" w:space="0" w:color="auto"/>
        <w:bottom w:val="none" w:sz="0" w:space="0" w:color="auto"/>
        <w:right w:val="none" w:sz="0" w:space="0" w:color="auto"/>
      </w:divBdr>
    </w:div>
    <w:div w:id="501628967">
      <w:bodyDiv w:val="1"/>
      <w:marLeft w:val="0"/>
      <w:marRight w:val="0"/>
      <w:marTop w:val="0"/>
      <w:marBottom w:val="0"/>
      <w:divBdr>
        <w:top w:val="none" w:sz="0" w:space="0" w:color="auto"/>
        <w:left w:val="none" w:sz="0" w:space="0" w:color="auto"/>
        <w:bottom w:val="none" w:sz="0" w:space="0" w:color="auto"/>
        <w:right w:val="none" w:sz="0" w:space="0" w:color="auto"/>
      </w:divBdr>
    </w:div>
    <w:div w:id="504326808">
      <w:bodyDiv w:val="1"/>
      <w:marLeft w:val="0"/>
      <w:marRight w:val="0"/>
      <w:marTop w:val="0"/>
      <w:marBottom w:val="0"/>
      <w:divBdr>
        <w:top w:val="none" w:sz="0" w:space="0" w:color="auto"/>
        <w:left w:val="none" w:sz="0" w:space="0" w:color="auto"/>
        <w:bottom w:val="none" w:sz="0" w:space="0" w:color="auto"/>
        <w:right w:val="none" w:sz="0" w:space="0" w:color="auto"/>
      </w:divBdr>
    </w:div>
    <w:div w:id="521749600">
      <w:bodyDiv w:val="1"/>
      <w:marLeft w:val="0"/>
      <w:marRight w:val="0"/>
      <w:marTop w:val="0"/>
      <w:marBottom w:val="0"/>
      <w:divBdr>
        <w:top w:val="none" w:sz="0" w:space="0" w:color="auto"/>
        <w:left w:val="none" w:sz="0" w:space="0" w:color="auto"/>
        <w:bottom w:val="none" w:sz="0" w:space="0" w:color="auto"/>
        <w:right w:val="none" w:sz="0" w:space="0" w:color="auto"/>
      </w:divBdr>
    </w:div>
    <w:div w:id="524026305">
      <w:bodyDiv w:val="1"/>
      <w:marLeft w:val="0"/>
      <w:marRight w:val="0"/>
      <w:marTop w:val="0"/>
      <w:marBottom w:val="0"/>
      <w:divBdr>
        <w:top w:val="none" w:sz="0" w:space="0" w:color="auto"/>
        <w:left w:val="none" w:sz="0" w:space="0" w:color="auto"/>
        <w:bottom w:val="none" w:sz="0" w:space="0" w:color="auto"/>
        <w:right w:val="none" w:sz="0" w:space="0" w:color="auto"/>
      </w:divBdr>
    </w:div>
    <w:div w:id="532961328">
      <w:bodyDiv w:val="1"/>
      <w:marLeft w:val="0"/>
      <w:marRight w:val="0"/>
      <w:marTop w:val="0"/>
      <w:marBottom w:val="0"/>
      <w:divBdr>
        <w:top w:val="none" w:sz="0" w:space="0" w:color="auto"/>
        <w:left w:val="none" w:sz="0" w:space="0" w:color="auto"/>
        <w:bottom w:val="none" w:sz="0" w:space="0" w:color="auto"/>
        <w:right w:val="none" w:sz="0" w:space="0" w:color="auto"/>
      </w:divBdr>
    </w:div>
    <w:div w:id="536552572">
      <w:bodyDiv w:val="1"/>
      <w:marLeft w:val="0"/>
      <w:marRight w:val="0"/>
      <w:marTop w:val="0"/>
      <w:marBottom w:val="0"/>
      <w:divBdr>
        <w:top w:val="none" w:sz="0" w:space="0" w:color="auto"/>
        <w:left w:val="none" w:sz="0" w:space="0" w:color="auto"/>
        <w:bottom w:val="none" w:sz="0" w:space="0" w:color="auto"/>
        <w:right w:val="none" w:sz="0" w:space="0" w:color="auto"/>
      </w:divBdr>
    </w:div>
    <w:div w:id="538249119">
      <w:bodyDiv w:val="1"/>
      <w:marLeft w:val="0"/>
      <w:marRight w:val="0"/>
      <w:marTop w:val="0"/>
      <w:marBottom w:val="0"/>
      <w:divBdr>
        <w:top w:val="none" w:sz="0" w:space="0" w:color="auto"/>
        <w:left w:val="none" w:sz="0" w:space="0" w:color="auto"/>
        <w:bottom w:val="none" w:sz="0" w:space="0" w:color="auto"/>
        <w:right w:val="none" w:sz="0" w:space="0" w:color="auto"/>
      </w:divBdr>
      <w:divsChild>
        <w:div w:id="2068529511">
          <w:marLeft w:val="330"/>
          <w:marRight w:val="0"/>
          <w:marTop w:val="0"/>
          <w:marBottom w:val="0"/>
          <w:divBdr>
            <w:top w:val="none" w:sz="0" w:space="0" w:color="auto"/>
            <w:left w:val="none" w:sz="0" w:space="0" w:color="auto"/>
            <w:bottom w:val="none" w:sz="0" w:space="0" w:color="auto"/>
            <w:right w:val="none" w:sz="0" w:space="0" w:color="auto"/>
          </w:divBdr>
        </w:div>
      </w:divsChild>
    </w:div>
    <w:div w:id="546332996">
      <w:bodyDiv w:val="1"/>
      <w:marLeft w:val="0"/>
      <w:marRight w:val="0"/>
      <w:marTop w:val="0"/>
      <w:marBottom w:val="0"/>
      <w:divBdr>
        <w:top w:val="none" w:sz="0" w:space="0" w:color="auto"/>
        <w:left w:val="none" w:sz="0" w:space="0" w:color="auto"/>
        <w:bottom w:val="none" w:sz="0" w:space="0" w:color="auto"/>
        <w:right w:val="none" w:sz="0" w:space="0" w:color="auto"/>
      </w:divBdr>
    </w:div>
    <w:div w:id="547034963">
      <w:bodyDiv w:val="1"/>
      <w:marLeft w:val="0"/>
      <w:marRight w:val="0"/>
      <w:marTop w:val="0"/>
      <w:marBottom w:val="0"/>
      <w:divBdr>
        <w:top w:val="none" w:sz="0" w:space="0" w:color="auto"/>
        <w:left w:val="none" w:sz="0" w:space="0" w:color="auto"/>
        <w:bottom w:val="none" w:sz="0" w:space="0" w:color="auto"/>
        <w:right w:val="none" w:sz="0" w:space="0" w:color="auto"/>
      </w:divBdr>
    </w:div>
    <w:div w:id="549805481">
      <w:bodyDiv w:val="1"/>
      <w:marLeft w:val="0"/>
      <w:marRight w:val="0"/>
      <w:marTop w:val="0"/>
      <w:marBottom w:val="0"/>
      <w:divBdr>
        <w:top w:val="none" w:sz="0" w:space="0" w:color="auto"/>
        <w:left w:val="none" w:sz="0" w:space="0" w:color="auto"/>
        <w:bottom w:val="none" w:sz="0" w:space="0" w:color="auto"/>
        <w:right w:val="none" w:sz="0" w:space="0" w:color="auto"/>
      </w:divBdr>
    </w:div>
    <w:div w:id="551574616">
      <w:bodyDiv w:val="1"/>
      <w:marLeft w:val="0"/>
      <w:marRight w:val="0"/>
      <w:marTop w:val="0"/>
      <w:marBottom w:val="0"/>
      <w:divBdr>
        <w:top w:val="none" w:sz="0" w:space="0" w:color="auto"/>
        <w:left w:val="none" w:sz="0" w:space="0" w:color="auto"/>
        <w:bottom w:val="none" w:sz="0" w:space="0" w:color="auto"/>
        <w:right w:val="none" w:sz="0" w:space="0" w:color="auto"/>
      </w:divBdr>
    </w:div>
    <w:div w:id="554120684">
      <w:bodyDiv w:val="1"/>
      <w:marLeft w:val="0"/>
      <w:marRight w:val="0"/>
      <w:marTop w:val="0"/>
      <w:marBottom w:val="0"/>
      <w:divBdr>
        <w:top w:val="none" w:sz="0" w:space="0" w:color="auto"/>
        <w:left w:val="none" w:sz="0" w:space="0" w:color="auto"/>
        <w:bottom w:val="none" w:sz="0" w:space="0" w:color="auto"/>
        <w:right w:val="none" w:sz="0" w:space="0" w:color="auto"/>
      </w:divBdr>
    </w:div>
    <w:div w:id="557475259">
      <w:bodyDiv w:val="1"/>
      <w:marLeft w:val="0"/>
      <w:marRight w:val="0"/>
      <w:marTop w:val="0"/>
      <w:marBottom w:val="0"/>
      <w:divBdr>
        <w:top w:val="none" w:sz="0" w:space="0" w:color="auto"/>
        <w:left w:val="none" w:sz="0" w:space="0" w:color="auto"/>
        <w:bottom w:val="none" w:sz="0" w:space="0" w:color="auto"/>
        <w:right w:val="none" w:sz="0" w:space="0" w:color="auto"/>
      </w:divBdr>
    </w:div>
    <w:div w:id="557592624">
      <w:bodyDiv w:val="1"/>
      <w:marLeft w:val="0"/>
      <w:marRight w:val="0"/>
      <w:marTop w:val="0"/>
      <w:marBottom w:val="0"/>
      <w:divBdr>
        <w:top w:val="none" w:sz="0" w:space="0" w:color="auto"/>
        <w:left w:val="none" w:sz="0" w:space="0" w:color="auto"/>
        <w:bottom w:val="none" w:sz="0" w:space="0" w:color="auto"/>
        <w:right w:val="none" w:sz="0" w:space="0" w:color="auto"/>
      </w:divBdr>
    </w:div>
    <w:div w:id="560794855">
      <w:bodyDiv w:val="1"/>
      <w:marLeft w:val="0"/>
      <w:marRight w:val="0"/>
      <w:marTop w:val="0"/>
      <w:marBottom w:val="0"/>
      <w:divBdr>
        <w:top w:val="none" w:sz="0" w:space="0" w:color="auto"/>
        <w:left w:val="none" w:sz="0" w:space="0" w:color="auto"/>
        <w:bottom w:val="none" w:sz="0" w:space="0" w:color="auto"/>
        <w:right w:val="none" w:sz="0" w:space="0" w:color="auto"/>
      </w:divBdr>
    </w:div>
    <w:div w:id="562104438">
      <w:bodyDiv w:val="1"/>
      <w:marLeft w:val="0"/>
      <w:marRight w:val="0"/>
      <w:marTop w:val="0"/>
      <w:marBottom w:val="0"/>
      <w:divBdr>
        <w:top w:val="none" w:sz="0" w:space="0" w:color="auto"/>
        <w:left w:val="none" w:sz="0" w:space="0" w:color="auto"/>
        <w:bottom w:val="none" w:sz="0" w:space="0" w:color="auto"/>
        <w:right w:val="none" w:sz="0" w:space="0" w:color="auto"/>
      </w:divBdr>
    </w:div>
    <w:div w:id="572202987">
      <w:bodyDiv w:val="1"/>
      <w:marLeft w:val="0"/>
      <w:marRight w:val="0"/>
      <w:marTop w:val="0"/>
      <w:marBottom w:val="0"/>
      <w:divBdr>
        <w:top w:val="none" w:sz="0" w:space="0" w:color="auto"/>
        <w:left w:val="none" w:sz="0" w:space="0" w:color="auto"/>
        <w:bottom w:val="none" w:sz="0" w:space="0" w:color="auto"/>
        <w:right w:val="none" w:sz="0" w:space="0" w:color="auto"/>
      </w:divBdr>
    </w:div>
    <w:div w:id="576594765">
      <w:bodyDiv w:val="1"/>
      <w:marLeft w:val="0"/>
      <w:marRight w:val="0"/>
      <w:marTop w:val="0"/>
      <w:marBottom w:val="0"/>
      <w:divBdr>
        <w:top w:val="none" w:sz="0" w:space="0" w:color="auto"/>
        <w:left w:val="none" w:sz="0" w:space="0" w:color="auto"/>
        <w:bottom w:val="none" w:sz="0" w:space="0" w:color="auto"/>
        <w:right w:val="none" w:sz="0" w:space="0" w:color="auto"/>
      </w:divBdr>
    </w:div>
    <w:div w:id="578248738">
      <w:bodyDiv w:val="1"/>
      <w:marLeft w:val="0"/>
      <w:marRight w:val="0"/>
      <w:marTop w:val="0"/>
      <w:marBottom w:val="0"/>
      <w:divBdr>
        <w:top w:val="none" w:sz="0" w:space="0" w:color="auto"/>
        <w:left w:val="none" w:sz="0" w:space="0" w:color="auto"/>
        <w:bottom w:val="none" w:sz="0" w:space="0" w:color="auto"/>
        <w:right w:val="none" w:sz="0" w:space="0" w:color="auto"/>
      </w:divBdr>
    </w:div>
    <w:div w:id="581765801">
      <w:bodyDiv w:val="1"/>
      <w:marLeft w:val="0"/>
      <w:marRight w:val="0"/>
      <w:marTop w:val="0"/>
      <w:marBottom w:val="0"/>
      <w:divBdr>
        <w:top w:val="none" w:sz="0" w:space="0" w:color="auto"/>
        <w:left w:val="none" w:sz="0" w:space="0" w:color="auto"/>
        <w:bottom w:val="none" w:sz="0" w:space="0" w:color="auto"/>
        <w:right w:val="none" w:sz="0" w:space="0" w:color="auto"/>
      </w:divBdr>
    </w:div>
    <w:div w:id="600454682">
      <w:bodyDiv w:val="1"/>
      <w:marLeft w:val="0"/>
      <w:marRight w:val="0"/>
      <w:marTop w:val="0"/>
      <w:marBottom w:val="0"/>
      <w:divBdr>
        <w:top w:val="none" w:sz="0" w:space="0" w:color="auto"/>
        <w:left w:val="none" w:sz="0" w:space="0" w:color="auto"/>
        <w:bottom w:val="none" w:sz="0" w:space="0" w:color="auto"/>
        <w:right w:val="none" w:sz="0" w:space="0" w:color="auto"/>
      </w:divBdr>
    </w:div>
    <w:div w:id="601764113">
      <w:bodyDiv w:val="1"/>
      <w:marLeft w:val="0"/>
      <w:marRight w:val="0"/>
      <w:marTop w:val="0"/>
      <w:marBottom w:val="0"/>
      <w:divBdr>
        <w:top w:val="none" w:sz="0" w:space="0" w:color="auto"/>
        <w:left w:val="none" w:sz="0" w:space="0" w:color="auto"/>
        <w:bottom w:val="none" w:sz="0" w:space="0" w:color="auto"/>
        <w:right w:val="none" w:sz="0" w:space="0" w:color="auto"/>
      </w:divBdr>
    </w:div>
    <w:div w:id="610743050">
      <w:bodyDiv w:val="1"/>
      <w:marLeft w:val="0"/>
      <w:marRight w:val="0"/>
      <w:marTop w:val="0"/>
      <w:marBottom w:val="0"/>
      <w:divBdr>
        <w:top w:val="none" w:sz="0" w:space="0" w:color="auto"/>
        <w:left w:val="none" w:sz="0" w:space="0" w:color="auto"/>
        <w:bottom w:val="none" w:sz="0" w:space="0" w:color="auto"/>
        <w:right w:val="none" w:sz="0" w:space="0" w:color="auto"/>
      </w:divBdr>
    </w:div>
    <w:div w:id="614405763">
      <w:bodyDiv w:val="1"/>
      <w:marLeft w:val="0"/>
      <w:marRight w:val="0"/>
      <w:marTop w:val="0"/>
      <w:marBottom w:val="0"/>
      <w:divBdr>
        <w:top w:val="none" w:sz="0" w:space="0" w:color="auto"/>
        <w:left w:val="none" w:sz="0" w:space="0" w:color="auto"/>
        <w:bottom w:val="none" w:sz="0" w:space="0" w:color="auto"/>
        <w:right w:val="none" w:sz="0" w:space="0" w:color="auto"/>
      </w:divBdr>
    </w:div>
    <w:div w:id="619608562">
      <w:bodyDiv w:val="1"/>
      <w:marLeft w:val="0"/>
      <w:marRight w:val="0"/>
      <w:marTop w:val="0"/>
      <w:marBottom w:val="0"/>
      <w:divBdr>
        <w:top w:val="none" w:sz="0" w:space="0" w:color="auto"/>
        <w:left w:val="none" w:sz="0" w:space="0" w:color="auto"/>
        <w:bottom w:val="none" w:sz="0" w:space="0" w:color="auto"/>
        <w:right w:val="none" w:sz="0" w:space="0" w:color="auto"/>
      </w:divBdr>
    </w:div>
    <w:div w:id="623968972">
      <w:bodyDiv w:val="1"/>
      <w:marLeft w:val="0"/>
      <w:marRight w:val="0"/>
      <w:marTop w:val="0"/>
      <w:marBottom w:val="0"/>
      <w:divBdr>
        <w:top w:val="none" w:sz="0" w:space="0" w:color="auto"/>
        <w:left w:val="none" w:sz="0" w:space="0" w:color="auto"/>
        <w:bottom w:val="none" w:sz="0" w:space="0" w:color="auto"/>
        <w:right w:val="none" w:sz="0" w:space="0" w:color="auto"/>
      </w:divBdr>
    </w:div>
    <w:div w:id="625428832">
      <w:bodyDiv w:val="1"/>
      <w:marLeft w:val="0"/>
      <w:marRight w:val="0"/>
      <w:marTop w:val="0"/>
      <w:marBottom w:val="0"/>
      <w:divBdr>
        <w:top w:val="none" w:sz="0" w:space="0" w:color="auto"/>
        <w:left w:val="none" w:sz="0" w:space="0" w:color="auto"/>
        <w:bottom w:val="none" w:sz="0" w:space="0" w:color="auto"/>
        <w:right w:val="none" w:sz="0" w:space="0" w:color="auto"/>
      </w:divBdr>
    </w:div>
    <w:div w:id="626088300">
      <w:bodyDiv w:val="1"/>
      <w:marLeft w:val="0"/>
      <w:marRight w:val="0"/>
      <w:marTop w:val="0"/>
      <w:marBottom w:val="0"/>
      <w:divBdr>
        <w:top w:val="none" w:sz="0" w:space="0" w:color="auto"/>
        <w:left w:val="none" w:sz="0" w:space="0" w:color="auto"/>
        <w:bottom w:val="none" w:sz="0" w:space="0" w:color="auto"/>
        <w:right w:val="none" w:sz="0" w:space="0" w:color="auto"/>
      </w:divBdr>
    </w:div>
    <w:div w:id="638846440">
      <w:bodyDiv w:val="1"/>
      <w:marLeft w:val="0"/>
      <w:marRight w:val="0"/>
      <w:marTop w:val="0"/>
      <w:marBottom w:val="0"/>
      <w:divBdr>
        <w:top w:val="none" w:sz="0" w:space="0" w:color="auto"/>
        <w:left w:val="none" w:sz="0" w:space="0" w:color="auto"/>
        <w:bottom w:val="none" w:sz="0" w:space="0" w:color="auto"/>
        <w:right w:val="none" w:sz="0" w:space="0" w:color="auto"/>
      </w:divBdr>
    </w:div>
    <w:div w:id="642781549">
      <w:bodyDiv w:val="1"/>
      <w:marLeft w:val="0"/>
      <w:marRight w:val="0"/>
      <w:marTop w:val="0"/>
      <w:marBottom w:val="0"/>
      <w:divBdr>
        <w:top w:val="none" w:sz="0" w:space="0" w:color="auto"/>
        <w:left w:val="none" w:sz="0" w:space="0" w:color="auto"/>
        <w:bottom w:val="none" w:sz="0" w:space="0" w:color="auto"/>
        <w:right w:val="none" w:sz="0" w:space="0" w:color="auto"/>
      </w:divBdr>
    </w:div>
    <w:div w:id="646739989">
      <w:bodyDiv w:val="1"/>
      <w:marLeft w:val="0"/>
      <w:marRight w:val="0"/>
      <w:marTop w:val="0"/>
      <w:marBottom w:val="0"/>
      <w:divBdr>
        <w:top w:val="none" w:sz="0" w:space="0" w:color="auto"/>
        <w:left w:val="none" w:sz="0" w:space="0" w:color="auto"/>
        <w:bottom w:val="none" w:sz="0" w:space="0" w:color="auto"/>
        <w:right w:val="none" w:sz="0" w:space="0" w:color="auto"/>
      </w:divBdr>
    </w:div>
    <w:div w:id="650256184">
      <w:bodyDiv w:val="1"/>
      <w:marLeft w:val="0"/>
      <w:marRight w:val="0"/>
      <w:marTop w:val="0"/>
      <w:marBottom w:val="0"/>
      <w:divBdr>
        <w:top w:val="none" w:sz="0" w:space="0" w:color="auto"/>
        <w:left w:val="none" w:sz="0" w:space="0" w:color="auto"/>
        <w:bottom w:val="none" w:sz="0" w:space="0" w:color="auto"/>
        <w:right w:val="none" w:sz="0" w:space="0" w:color="auto"/>
      </w:divBdr>
    </w:div>
    <w:div w:id="650406779">
      <w:bodyDiv w:val="1"/>
      <w:marLeft w:val="0"/>
      <w:marRight w:val="0"/>
      <w:marTop w:val="0"/>
      <w:marBottom w:val="0"/>
      <w:divBdr>
        <w:top w:val="none" w:sz="0" w:space="0" w:color="auto"/>
        <w:left w:val="none" w:sz="0" w:space="0" w:color="auto"/>
        <w:bottom w:val="none" w:sz="0" w:space="0" w:color="auto"/>
        <w:right w:val="none" w:sz="0" w:space="0" w:color="auto"/>
      </w:divBdr>
    </w:div>
    <w:div w:id="652295689">
      <w:bodyDiv w:val="1"/>
      <w:marLeft w:val="0"/>
      <w:marRight w:val="0"/>
      <w:marTop w:val="0"/>
      <w:marBottom w:val="0"/>
      <w:divBdr>
        <w:top w:val="none" w:sz="0" w:space="0" w:color="auto"/>
        <w:left w:val="none" w:sz="0" w:space="0" w:color="auto"/>
        <w:bottom w:val="none" w:sz="0" w:space="0" w:color="auto"/>
        <w:right w:val="none" w:sz="0" w:space="0" w:color="auto"/>
      </w:divBdr>
    </w:div>
    <w:div w:id="658659160">
      <w:bodyDiv w:val="1"/>
      <w:marLeft w:val="0"/>
      <w:marRight w:val="0"/>
      <w:marTop w:val="0"/>
      <w:marBottom w:val="0"/>
      <w:divBdr>
        <w:top w:val="none" w:sz="0" w:space="0" w:color="auto"/>
        <w:left w:val="none" w:sz="0" w:space="0" w:color="auto"/>
        <w:bottom w:val="none" w:sz="0" w:space="0" w:color="auto"/>
        <w:right w:val="none" w:sz="0" w:space="0" w:color="auto"/>
      </w:divBdr>
    </w:div>
    <w:div w:id="659770723">
      <w:bodyDiv w:val="1"/>
      <w:marLeft w:val="0"/>
      <w:marRight w:val="0"/>
      <w:marTop w:val="0"/>
      <w:marBottom w:val="0"/>
      <w:divBdr>
        <w:top w:val="none" w:sz="0" w:space="0" w:color="auto"/>
        <w:left w:val="none" w:sz="0" w:space="0" w:color="auto"/>
        <w:bottom w:val="none" w:sz="0" w:space="0" w:color="auto"/>
        <w:right w:val="none" w:sz="0" w:space="0" w:color="auto"/>
      </w:divBdr>
    </w:div>
    <w:div w:id="660734728">
      <w:bodyDiv w:val="1"/>
      <w:marLeft w:val="0"/>
      <w:marRight w:val="0"/>
      <w:marTop w:val="0"/>
      <w:marBottom w:val="0"/>
      <w:divBdr>
        <w:top w:val="none" w:sz="0" w:space="0" w:color="auto"/>
        <w:left w:val="none" w:sz="0" w:space="0" w:color="auto"/>
        <w:bottom w:val="none" w:sz="0" w:space="0" w:color="auto"/>
        <w:right w:val="none" w:sz="0" w:space="0" w:color="auto"/>
      </w:divBdr>
    </w:div>
    <w:div w:id="663976146">
      <w:bodyDiv w:val="1"/>
      <w:marLeft w:val="0"/>
      <w:marRight w:val="0"/>
      <w:marTop w:val="0"/>
      <w:marBottom w:val="0"/>
      <w:divBdr>
        <w:top w:val="none" w:sz="0" w:space="0" w:color="auto"/>
        <w:left w:val="none" w:sz="0" w:space="0" w:color="auto"/>
        <w:bottom w:val="none" w:sz="0" w:space="0" w:color="auto"/>
        <w:right w:val="none" w:sz="0" w:space="0" w:color="auto"/>
      </w:divBdr>
    </w:div>
    <w:div w:id="666904415">
      <w:bodyDiv w:val="1"/>
      <w:marLeft w:val="0"/>
      <w:marRight w:val="0"/>
      <w:marTop w:val="0"/>
      <w:marBottom w:val="0"/>
      <w:divBdr>
        <w:top w:val="none" w:sz="0" w:space="0" w:color="auto"/>
        <w:left w:val="none" w:sz="0" w:space="0" w:color="auto"/>
        <w:bottom w:val="none" w:sz="0" w:space="0" w:color="auto"/>
        <w:right w:val="none" w:sz="0" w:space="0" w:color="auto"/>
      </w:divBdr>
    </w:div>
    <w:div w:id="671957775">
      <w:bodyDiv w:val="1"/>
      <w:marLeft w:val="0"/>
      <w:marRight w:val="0"/>
      <w:marTop w:val="0"/>
      <w:marBottom w:val="0"/>
      <w:divBdr>
        <w:top w:val="none" w:sz="0" w:space="0" w:color="auto"/>
        <w:left w:val="none" w:sz="0" w:space="0" w:color="auto"/>
        <w:bottom w:val="none" w:sz="0" w:space="0" w:color="auto"/>
        <w:right w:val="none" w:sz="0" w:space="0" w:color="auto"/>
      </w:divBdr>
    </w:div>
    <w:div w:id="683746973">
      <w:bodyDiv w:val="1"/>
      <w:marLeft w:val="0"/>
      <w:marRight w:val="0"/>
      <w:marTop w:val="0"/>
      <w:marBottom w:val="0"/>
      <w:divBdr>
        <w:top w:val="none" w:sz="0" w:space="0" w:color="auto"/>
        <w:left w:val="none" w:sz="0" w:space="0" w:color="auto"/>
        <w:bottom w:val="none" w:sz="0" w:space="0" w:color="auto"/>
        <w:right w:val="none" w:sz="0" w:space="0" w:color="auto"/>
      </w:divBdr>
    </w:div>
    <w:div w:id="689381078">
      <w:bodyDiv w:val="1"/>
      <w:marLeft w:val="0"/>
      <w:marRight w:val="0"/>
      <w:marTop w:val="0"/>
      <w:marBottom w:val="0"/>
      <w:divBdr>
        <w:top w:val="none" w:sz="0" w:space="0" w:color="auto"/>
        <w:left w:val="none" w:sz="0" w:space="0" w:color="auto"/>
        <w:bottom w:val="none" w:sz="0" w:space="0" w:color="auto"/>
        <w:right w:val="none" w:sz="0" w:space="0" w:color="auto"/>
      </w:divBdr>
    </w:div>
    <w:div w:id="697387971">
      <w:bodyDiv w:val="1"/>
      <w:marLeft w:val="0"/>
      <w:marRight w:val="0"/>
      <w:marTop w:val="0"/>
      <w:marBottom w:val="0"/>
      <w:divBdr>
        <w:top w:val="none" w:sz="0" w:space="0" w:color="auto"/>
        <w:left w:val="none" w:sz="0" w:space="0" w:color="auto"/>
        <w:bottom w:val="none" w:sz="0" w:space="0" w:color="auto"/>
        <w:right w:val="none" w:sz="0" w:space="0" w:color="auto"/>
      </w:divBdr>
    </w:div>
    <w:div w:id="698815320">
      <w:bodyDiv w:val="1"/>
      <w:marLeft w:val="0"/>
      <w:marRight w:val="0"/>
      <w:marTop w:val="0"/>
      <w:marBottom w:val="0"/>
      <w:divBdr>
        <w:top w:val="none" w:sz="0" w:space="0" w:color="auto"/>
        <w:left w:val="none" w:sz="0" w:space="0" w:color="auto"/>
        <w:bottom w:val="none" w:sz="0" w:space="0" w:color="auto"/>
        <w:right w:val="none" w:sz="0" w:space="0" w:color="auto"/>
      </w:divBdr>
    </w:div>
    <w:div w:id="702364192">
      <w:bodyDiv w:val="1"/>
      <w:marLeft w:val="0"/>
      <w:marRight w:val="0"/>
      <w:marTop w:val="0"/>
      <w:marBottom w:val="0"/>
      <w:divBdr>
        <w:top w:val="none" w:sz="0" w:space="0" w:color="auto"/>
        <w:left w:val="none" w:sz="0" w:space="0" w:color="auto"/>
        <w:bottom w:val="none" w:sz="0" w:space="0" w:color="auto"/>
        <w:right w:val="none" w:sz="0" w:space="0" w:color="auto"/>
      </w:divBdr>
    </w:div>
    <w:div w:id="708922054">
      <w:bodyDiv w:val="1"/>
      <w:marLeft w:val="0"/>
      <w:marRight w:val="0"/>
      <w:marTop w:val="0"/>
      <w:marBottom w:val="0"/>
      <w:divBdr>
        <w:top w:val="none" w:sz="0" w:space="0" w:color="auto"/>
        <w:left w:val="none" w:sz="0" w:space="0" w:color="auto"/>
        <w:bottom w:val="none" w:sz="0" w:space="0" w:color="auto"/>
        <w:right w:val="none" w:sz="0" w:space="0" w:color="auto"/>
      </w:divBdr>
    </w:div>
    <w:div w:id="714936424">
      <w:bodyDiv w:val="1"/>
      <w:marLeft w:val="0"/>
      <w:marRight w:val="0"/>
      <w:marTop w:val="0"/>
      <w:marBottom w:val="0"/>
      <w:divBdr>
        <w:top w:val="none" w:sz="0" w:space="0" w:color="auto"/>
        <w:left w:val="none" w:sz="0" w:space="0" w:color="auto"/>
        <w:bottom w:val="none" w:sz="0" w:space="0" w:color="auto"/>
        <w:right w:val="none" w:sz="0" w:space="0" w:color="auto"/>
      </w:divBdr>
    </w:div>
    <w:div w:id="715274164">
      <w:bodyDiv w:val="1"/>
      <w:marLeft w:val="0"/>
      <w:marRight w:val="0"/>
      <w:marTop w:val="0"/>
      <w:marBottom w:val="0"/>
      <w:divBdr>
        <w:top w:val="none" w:sz="0" w:space="0" w:color="auto"/>
        <w:left w:val="none" w:sz="0" w:space="0" w:color="auto"/>
        <w:bottom w:val="none" w:sz="0" w:space="0" w:color="auto"/>
        <w:right w:val="none" w:sz="0" w:space="0" w:color="auto"/>
      </w:divBdr>
    </w:div>
    <w:div w:id="720830917">
      <w:bodyDiv w:val="1"/>
      <w:marLeft w:val="0"/>
      <w:marRight w:val="0"/>
      <w:marTop w:val="0"/>
      <w:marBottom w:val="0"/>
      <w:divBdr>
        <w:top w:val="none" w:sz="0" w:space="0" w:color="auto"/>
        <w:left w:val="none" w:sz="0" w:space="0" w:color="auto"/>
        <w:bottom w:val="none" w:sz="0" w:space="0" w:color="auto"/>
        <w:right w:val="none" w:sz="0" w:space="0" w:color="auto"/>
      </w:divBdr>
    </w:div>
    <w:div w:id="728771853">
      <w:bodyDiv w:val="1"/>
      <w:marLeft w:val="0"/>
      <w:marRight w:val="0"/>
      <w:marTop w:val="0"/>
      <w:marBottom w:val="0"/>
      <w:divBdr>
        <w:top w:val="none" w:sz="0" w:space="0" w:color="auto"/>
        <w:left w:val="none" w:sz="0" w:space="0" w:color="auto"/>
        <w:bottom w:val="none" w:sz="0" w:space="0" w:color="auto"/>
        <w:right w:val="none" w:sz="0" w:space="0" w:color="auto"/>
      </w:divBdr>
    </w:div>
    <w:div w:id="735661233">
      <w:bodyDiv w:val="1"/>
      <w:marLeft w:val="0"/>
      <w:marRight w:val="0"/>
      <w:marTop w:val="0"/>
      <w:marBottom w:val="0"/>
      <w:divBdr>
        <w:top w:val="none" w:sz="0" w:space="0" w:color="auto"/>
        <w:left w:val="none" w:sz="0" w:space="0" w:color="auto"/>
        <w:bottom w:val="none" w:sz="0" w:space="0" w:color="auto"/>
        <w:right w:val="none" w:sz="0" w:space="0" w:color="auto"/>
      </w:divBdr>
    </w:div>
    <w:div w:id="779296042">
      <w:bodyDiv w:val="1"/>
      <w:marLeft w:val="0"/>
      <w:marRight w:val="0"/>
      <w:marTop w:val="0"/>
      <w:marBottom w:val="0"/>
      <w:divBdr>
        <w:top w:val="none" w:sz="0" w:space="0" w:color="auto"/>
        <w:left w:val="none" w:sz="0" w:space="0" w:color="auto"/>
        <w:bottom w:val="none" w:sz="0" w:space="0" w:color="auto"/>
        <w:right w:val="none" w:sz="0" w:space="0" w:color="auto"/>
      </w:divBdr>
    </w:div>
    <w:div w:id="791217016">
      <w:bodyDiv w:val="1"/>
      <w:marLeft w:val="0"/>
      <w:marRight w:val="0"/>
      <w:marTop w:val="0"/>
      <w:marBottom w:val="0"/>
      <w:divBdr>
        <w:top w:val="none" w:sz="0" w:space="0" w:color="auto"/>
        <w:left w:val="none" w:sz="0" w:space="0" w:color="auto"/>
        <w:bottom w:val="none" w:sz="0" w:space="0" w:color="auto"/>
        <w:right w:val="none" w:sz="0" w:space="0" w:color="auto"/>
      </w:divBdr>
    </w:div>
    <w:div w:id="791898756">
      <w:bodyDiv w:val="1"/>
      <w:marLeft w:val="0"/>
      <w:marRight w:val="0"/>
      <w:marTop w:val="0"/>
      <w:marBottom w:val="0"/>
      <w:divBdr>
        <w:top w:val="none" w:sz="0" w:space="0" w:color="auto"/>
        <w:left w:val="none" w:sz="0" w:space="0" w:color="auto"/>
        <w:bottom w:val="none" w:sz="0" w:space="0" w:color="auto"/>
        <w:right w:val="none" w:sz="0" w:space="0" w:color="auto"/>
      </w:divBdr>
    </w:div>
    <w:div w:id="792097991">
      <w:bodyDiv w:val="1"/>
      <w:marLeft w:val="0"/>
      <w:marRight w:val="0"/>
      <w:marTop w:val="0"/>
      <w:marBottom w:val="0"/>
      <w:divBdr>
        <w:top w:val="none" w:sz="0" w:space="0" w:color="auto"/>
        <w:left w:val="none" w:sz="0" w:space="0" w:color="auto"/>
        <w:bottom w:val="none" w:sz="0" w:space="0" w:color="auto"/>
        <w:right w:val="none" w:sz="0" w:space="0" w:color="auto"/>
      </w:divBdr>
    </w:div>
    <w:div w:id="795679765">
      <w:bodyDiv w:val="1"/>
      <w:marLeft w:val="0"/>
      <w:marRight w:val="0"/>
      <w:marTop w:val="0"/>
      <w:marBottom w:val="0"/>
      <w:divBdr>
        <w:top w:val="none" w:sz="0" w:space="0" w:color="auto"/>
        <w:left w:val="none" w:sz="0" w:space="0" w:color="auto"/>
        <w:bottom w:val="none" w:sz="0" w:space="0" w:color="auto"/>
        <w:right w:val="none" w:sz="0" w:space="0" w:color="auto"/>
      </w:divBdr>
    </w:div>
    <w:div w:id="796030920">
      <w:bodyDiv w:val="1"/>
      <w:marLeft w:val="0"/>
      <w:marRight w:val="0"/>
      <w:marTop w:val="0"/>
      <w:marBottom w:val="0"/>
      <w:divBdr>
        <w:top w:val="none" w:sz="0" w:space="0" w:color="auto"/>
        <w:left w:val="none" w:sz="0" w:space="0" w:color="auto"/>
        <w:bottom w:val="none" w:sz="0" w:space="0" w:color="auto"/>
        <w:right w:val="none" w:sz="0" w:space="0" w:color="auto"/>
      </w:divBdr>
    </w:div>
    <w:div w:id="821241692">
      <w:bodyDiv w:val="1"/>
      <w:marLeft w:val="0"/>
      <w:marRight w:val="0"/>
      <w:marTop w:val="0"/>
      <w:marBottom w:val="0"/>
      <w:divBdr>
        <w:top w:val="none" w:sz="0" w:space="0" w:color="auto"/>
        <w:left w:val="none" w:sz="0" w:space="0" w:color="auto"/>
        <w:bottom w:val="none" w:sz="0" w:space="0" w:color="auto"/>
        <w:right w:val="none" w:sz="0" w:space="0" w:color="auto"/>
      </w:divBdr>
    </w:div>
    <w:div w:id="822812383">
      <w:bodyDiv w:val="1"/>
      <w:marLeft w:val="0"/>
      <w:marRight w:val="0"/>
      <w:marTop w:val="0"/>
      <w:marBottom w:val="0"/>
      <w:divBdr>
        <w:top w:val="none" w:sz="0" w:space="0" w:color="auto"/>
        <w:left w:val="none" w:sz="0" w:space="0" w:color="auto"/>
        <w:bottom w:val="none" w:sz="0" w:space="0" w:color="auto"/>
        <w:right w:val="none" w:sz="0" w:space="0" w:color="auto"/>
      </w:divBdr>
    </w:div>
    <w:div w:id="827868283">
      <w:bodyDiv w:val="1"/>
      <w:marLeft w:val="0"/>
      <w:marRight w:val="0"/>
      <w:marTop w:val="0"/>
      <w:marBottom w:val="0"/>
      <w:divBdr>
        <w:top w:val="none" w:sz="0" w:space="0" w:color="auto"/>
        <w:left w:val="none" w:sz="0" w:space="0" w:color="auto"/>
        <w:bottom w:val="none" w:sz="0" w:space="0" w:color="auto"/>
        <w:right w:val="none" w:sz="0" w:space="0" w:color="auto"/>
      </w:divBdr>
    </w:div>
    <w:div w:id="828209999">
      <w:bodyDiv w:val="1"/>
      <w:marLeft w:val="0"/>
      <w:marRight w:val="0"/>
      <w:marTop w:val="0"/>
      <w:marBottom w:val="0"/>
      <w:divBdr>
        <w:top w:val="none" w:sz="0" w:space="0" w:color="auto"/>
        <w:left w:val="none" w:sz="0" w:space="0" w:color="auto"/>
        <w:bottom w:val="none" w:sz="0" w:space="0" w:color="auto"/>
        <w:right w:val="none" w:sz="0" w:space="0" w:color="auto"/>
      </w:divBdr>
    </w:div>
    <w:div w:id="832375841">
      <w:bodyDiv w:val="1"/>
      <w:marLeft w:val="0"/>
      <w:marRight w:val="0"/>
      <w:marTop w:val="0"/>
      <w:marBottom w:val="0"/>
      <w:divBdr>
        <w:top w:val="none" w:sz="0" w:space="0" w:color="auto"/>
        <w:left w:val="none" w:sz="0" w:space="0" w:color="auto"/>
        <w:bottom w:val="none" w:sz="0" w:space="0" w:color="auto"/>
        <w:right w:val="none" w:sz="0" w:space="0" w:color="auto"/>
      </w:divBdr>
    </w:div>
    <w:div w:id="844512553">
      <w:bodyDiv w:val="1"/>
      <w:marLeft w:val="0"/>
      <w:marRight w:val="0"/>
      <w:marTop w:val="0"/>
      <w:marBottom w:val="0"/>
      <w:divBdr>
        <w:top w:val="none" w:sz="0" w:space="0" w:color="auto"/>
        <w:left w:val="none" w:sz="0" w:space="0" w:color="auto"/>
        <w:bottom w:val="none" w:sz="0" w:space="0" w:color="auto"/>
        <w:right w:val="none" w:sz="0" w:space="0" w:color="auto"/>
      </w:divBdr>
    </w:div>
    <w:div w:id="844903458">
      <w:bodyDiv w:val="1"/>
      <w:marLeft w:val="0"/>
      <w:marRight w:val="0"/>
      <w:marTop w:val="0"/>
      <w:marBottom w:val="0"/>
      <w:divBdr>
        <w:top w:val="none" w:sz="0" w:space="0" w:color="auto"/>
        <w:left w:val="none" w:sz="0" w:space="0" w:color="auto"/>
        <w:bottom w:val="none" w:sz="0" w:space="0" w:color="auto"/>
        <w:right w:val="none" w:sz="0" w:space="0" w:color="auto"/>
      </w:divBdr>
      <w:divsChild>
        <w:div w:id="685443607">
          <w:marLeft w:val="330"/>
          <w:marRight w:val="0"/>
          <w:marTop w:val="0"/>
          <w:marBottom w:val="0"/>
          <w:divBdr>
            <w:top w:val="none" w:sz="0" w:space="0" w:color="auto"/>
            <w:left w:val="none" w:sz="0" w:space="0" w:color="auto"/>
            <w:bottom w:val="none" w:sz="0" w:space="0" w:color="auto"/>
            <w:right w:val="none" w:sz="0" w:space="0" w:color="auto"/>
          </w:divBdr>
        </w:div>
      </w:divsChild>
    </w:div>
    <w:div w:id="853300381">
      <w:bodyDiv w:val="1"/>
      <w:marLeft w:val="0"/>
      <w:marRight w:val="0"/>
      <w:marTop w:val="0"/>
      <w:marBottom w:val="0"/>
      <w:divBdr>
        <w:top w:val="none" w:sz="0" w:space="0" w:color="auto"/>
        <w:left w:val="none" w:sz="0" w:space="0" w:color="auto"/>
        <w:bottom w:val="none" w:sz="0" w:space="0" w:color="auto"/>
        <w:right w:val="none" w:sz="0" w:space="0" w:color="auto"/>
      </w:divBdr>
    </w:div>
    <w:div w:id="857037873">
      <w:bodyDiv w:val="1"/>
      <w:marLeft w:val="0"/>
      <w:marRight w:val="0"/>
      <w:marTop w:val="0"/>
      <w:marBottom w:val="0"/>
      <w:divBdr>
        <w:top w:val="none" w:sz="0" w:space="0" w:color="auto"/>
        <w:left w:val="none" w:sz="0" w:space="0" w:color="auto"/>
        <w:bottom w:val="none" w:sz="0" w:space="0" w:color="auto"/>
        <w:right w:val="none" w:sz="0" w:space="0" w:color="auto"/>
      </w:divBdr>
    </w:div>
    <w:div w:id="873421607">
      <w:bodyDiv w:val="1"/>
      <w:marLeft w:val="0"/>
      <w:marRight w:val="0"/>
      <w:marTop w:val="0"/>
      <w:marBottom w:val="0"/>
      <w:divBdr>
        <w:top w:val="none" w:sz="0" w:space="0" w:color="auto"/>
        <w:left w:val="none" w:sz="0" w:space="0" w:color="auto"/>
        <w:bottom w:val="none" w:sz="0" w:space="0" w:color="auto"/>
        <w:right w:val="none" w:sz="0" w:space="0" w:color="auto"/>
      </w:divBdr>
    </w:div>
    <w:div w:id="873805768">
      <w:bodyDiv w:val="1"/>
      <w:marLeft w:val="0"/>
      <w:marRight w:val="0"/>
      <w:marTop w:val="0"/>
      <w:marBottom w:val="0"/>
      <w:divBdr>
        <w:top w:val="none" w:sz="0" w:space="0" w:color="auto"/>
        <w:left w:val="none" w:sz="0" w:space="0" w:color="auto"/>
        <w:bottom w:val="none" w:sz="0" w:space="0" w:color="auto"/>
        <w:right w:val="none" w:sz="0" w:space="0" w:color="auto"/>
      </w:divBdr>
    </w:div>
    <w:div w:id="896472266">
      <w:bodyDiv w:val="1"/>
      <w:marLeft w:val="0"/>
      <w:marRight w:val="0"/>
      <w:marTop w:val="0"/>
      <w:marBottom w:val="0"/>
      <w:divBdr>
        <w:top w:val="none" w:sz="0" w:space="0" w:color="auto"/>
        <w:left w:val="none" w:sz="0" w:space="0" w:color="auto"/>
        <w:bottom w:val="none" w:sz="0" w:space="0" w:color="auto"/>
        <w:right w:val="none" w:sz="0" w:space="0" w:color="auto"/>
      </w:divBdr>
    </w:div>
    <w:div w:id="900553755">
      <w:bodyDiv w:val="1"/>
      <w:marLeft w:val="0"/>
      <w:marRight w:val="0"/>
      <w:marTop w:val="0"/>
      <w:marBottom w:val="0"/>
      <w:divBdr>
        <w:top w:val="none" w:sz="0" w:space="0" w:color="auto"/>
        <w:left w:val="none" w:sz="0" w:space="0" w:color="auto"/>
        <w:bottom w:val="none" w:sz="0" w:space="0" w:color="auto"/>
        <w:right w:val="none" w:sz="0" w:space="0" w:color="auto"/>
      </w:divBdr>
    </w:div>
    <w:div w:id="901872249">
      <w:bodyDiv w:val="1"/>
      <w:marLeft w:val="0"/>
      <w:marRight w:val="0"/>
      <w:marTop w:val="0"/>
      <w:marBottom w:val="0"/>
      <w:divBdr>
        <w:top w:val="none" w:sz="0" w:space="0" w:color="auto"/>
        <w:left w:val="none" w:sz="0" w:space="0" w:color="auto"/>
        <w:bottom w:val="none" w:sz="0" w:space="0" w:color="auto"/>
        <w:right w:val="none" w:sz="0" w:space="0" w:color="auto"/>
      </w:divBdr>
    </w:div>
    <w:div w:id="903873002">
      <w:bodyDiv w:val="1"/>
      <w:marLeft w:val="0"/>
      <w:marRight w:val="0"/>
      <w:marTop w:val="0"/>
      <w:marBottom w:val="0"/>
      <w:divBdr>
        <w:top w:val="none" w:sz="0" w:space="0" w:color="auto"/>
        <w:left w:val="none" w:sz="0" w:space="0" w:color="auto"/>
        <w:bottom w:val="none" w:sz="0" w:space="0" w:color="auto"/>
        <w:right w:val="none" w:sz="0" w:space="0" w:color="auto"/>
      </w:divBdr>
    </w:div>
    <w:div w:id="910702114">
      <w:bodyDiv w:val="1"/>
      <w:marLeft w:val="0"/>
      <w:marRight w:val="0"/>
      <w:marTop w:val="0"/>
      <w:marBottom w:val="0"/>
      <w:divBdr>
        <w:top w:val="none" w:sz="0" w:space="0" w:color="auto"/>
        <w:left w:val="none" w:sz="0" w:space="0" w:color="auto"/>
        <w:bottom w:val="none" w:sz="0" w:space="0" w:color="auto"/>
        <w:right w:val="none" w:sz="0" w:space="0" w:color="auto"/>
      </w:divBdr>
    </w:div>
    <w:div w:id="911741249">
      <w:bodyDiv w:val="1"/>
      <w:marLeft w:val="0"/>
      <w:marRight w:val="0"/>
      <w:marTop w:val="0"/>
      <w:marBottom w:val="0"/>
      <w:divBdr>
        <w:top w:val="none" w:sz="0" w:space="0" w:color="auto"/>
        <w:left w:val="none" w:sz="0" w:space="0" w:color="auto"/>
        <w:bottom w:val="none" w:sz="0" w:space="0" w:color="auto"/>
        <w:right w:val="none" w:sz="0" w:space="0" w:color="auto"/>
      </w:divBdr>
    </w:div>
    <w:div w:id="914168416">
      <w:bodyDiv w:val="1"/>
      <w:marLeft w:val="0"/>
      <w:marRight w:val="0"/>
      <w:marTop w:val="0"/>
      <w:marBottom w:val="0"/>
      <w:divBdr>
        <w:top w:val="none" w:sz="0" w:space="0" w:color="auto"/>
        <w:left w:val="none" w:sz="0" w:space="0" w:color="auto"/>
        <w:bottom w:val="none" w:sz="0" w:space="0" w:color="auto"/>
        <w:right w:val="none" w:sz="0" w:space="0" w:color="auto"/>
      </w:divBdr>
    </w:div>
    <w:div w:id="916673396">
      <w:bodyDiv w:val="1"/>
      <w:marLeft w:val="0"/>
      <w:marRight w:val="0"/>
      <w:marTop w:val="0"/>
      <w:marBottom w:val="0"/>
      <w:divBdr>
        <w:top w:val="none" w:sz="0" w:space="0" w:color="auto"/>
        <w:left w:val="none" w:sz="0" w:space="0" w:color="auto"/>
        <w:bottom w:val="none" w:sz="0" w:space="0" w:color="auto"/>
        <w:right w:val="none" w:sz="0" w:space="0" w:color="auto"/>
      </w:divBdr>
    </w:div>
    <w:div w:id="924263720">
      <w:bodyDiv w:val="1"/>
      <w:marLeft w:val="0"/>
      <w:marRight w:val="0"/>
      <w:marTop w:val="0"/>
      <w:marBottom w:val="0"/>
      <w:divBdr>
        <w:top w:val="none" w:sz="0" w:space="0" w:color="auto"/>
        <w:left w:val="none" w:sz="0" w:space="0" w:color="auto"/>
        <w:bottom w:val="none" w:sz="0" w:space="0" w:color="auto"/>
        <w:right w:val="none" w:sz="0" w:space="0" w:color="auto"/>
      </w:divBdr>
    </w:div>
    <w:div w:id="937831338">
      <w:bodyDiv w:val="1"/>
      <w:marLeft w:val="0"/>
      <w:marRight w:val="0"/>
      <w:marTop w:val="0"/>
      <w:marBottom w:val="0"/>
      <w:divBdr>
        <w:top w:val="none" w:sz="0" w:space="0" w:color="auto"/>
        <w:left w:val="none" w:sz="0" w:space="0" w:color="auto"/>
        <w:bottom w:val="none" w:sz="0" w:space="0" w:color="auto"/>
        <w:right w:val="none" w:sz="0" w:space="0" w:color="auto"/>
      </w:divBdr>
    </w:div>
    <w:div w:id="938876806">
      <w:bodyDiv w:val="1"/>
      <w:marLeft w:val="0"/>
      <w:marRight w:val="0"/>
      <w:marTop w:val="0"/>
      <w:marBottom w:val="0"/>
      <w:divBdr>
        <w:top w:val="none" w:sz="0" w:space="0" w:color="auto"/>
        <w:left w:val="none" w:sz="0" w:space="0" w:color="auto"/>
        <w:bottom w:val="none" w:sz="0" w:space="0" w:color="auto"/>
        <w:right w:val="none" w:sz="0" w:space="0" w:color="auto"/>
      </w:divBdr>
    </w:div>
    <w:div w:id="942225816">
      <w:bodyDiv w:val="1"/>
      <w:marLeft w:val="0"/>
      <w:marRight w:val="0"/>
      <w:marTop w:val="0"/>
      <w:marBottom w:val="0"/>
      <w:divBdr>
        <w:top w:val="none" w:sz="0" w:space="0" w:color="auto"/>
        <w:left w:val="none" w:sz="0" w:space="0" w:color="auto"/>
        <w:bottom w:val="none" w:sz="0" w:space="0" w:color="auto"/>
        <w:right w:val="none" w:sz="0" w:space="0" w:color="auto"/>
      </w:divBdr>
    </w:div>
    <w:div w:id="968365127">
      <w:bodyDiv w:val="1"/>
      <w:marLeft w:val="0"/>
      <w:marRight w:val="0"/>
      <w:marTop w:val="0"/>
      <w:marBottom w:val="0"/>
      <w:divBdr>
        <w:top w:val="none" w:sz="0" w:space="0" w:color="auto"/>
        <w:left w:val="none" w:sz="0" w:space="0" w:color="auto"/>
        <w:bottom w:val="none" w:sz="0" w:space="0" w:color="auto"/>
        <w:right w:val="none" w:sz="0" w:space="0" w:color="auto"/>
      </w:divBdr>
    </w:div>
    <w:div w:id="970553251">
      <w:bodyDiv w:val="1"/>
      <w:marLeft w:val="0"/>
      <w:marRight w:val="0"/>
      <w:marTop w:val="0"/>
      <w:marBottom w:val="0"/>
      <w:divBdr>
        <w:top w:val="none" w:sz="0" w:space="0" w:color="auto"/>
        <w:left w:val="none" w:sz="0" w:space="0" w:color="auto"/>
        <w:bottom w:val="none" w:sz="0" w:space="0" w:color="auto"/>
        <w:right w:val="none" w:sz="0" w:space="0" w:color="auto"/>
      </w:divBdr>
    </w:div>
    <w:div w:id="974529879">
      <w:bodyDiv w:val="1"/>
      <w:marLeft w:val="0"/>
      <w:marRight w:val="0"/>
      <w:marTop w:val="0"/>
      <w:marBottom w:val="0"/>
      <w:divBdr>
        <w:top w:val="none" w:sz="0" w:space="0" w:color="auto"/>
        <w:left w:val="none" w:sz="0" w:space="0" w:color="auto"/>
        <w:bottom w:val="none" w:sz="0" w:space="0" w:color="auto"/>
        <w:right w:val="none" w:sz="0" w:space="0" w:color="auto"/>
      </w:divBdr>
    </w:div>
    <w:div w:id="995719068">
      <w:bodyDiv w:val="1"/>
      <w:marLeft w:val="0"/>
      <w:marRight w:val="0"/>
      <w:marTop w:val="0"/>
      <w:marBottom w:val="0"/>
      <w:divBdr>
        <w:top w:val="none" w:sz="0" w:space="0" w:color="auto"/>
        <w:left w:val="none" w:sz="0" w:space="0" w:color="auto"/>
        <w:bottom w:val="none" w:sz="0" w:space="0" w:color="auto"/>
        <w:right w:val="none" w:sz="0" w:space="0" w:color="auto"/>
      </w:divBdr>
    </w:div>
    <w:div w:id="1000936515">
      <w:bodyDiv w:val="1"/>
      <w:marLeft w:val="0"/>
      <w:marRight w:val="0"/>
      <w:marTop w:val="0"/>
      <w:marBottom w:val="0"/>
      <w:divBdr>
        <w:top w:val="none" w:sz="0" w:space="0" w:color="auto"/>
        <w:left w:val="none" w:sz="0" w:space="0" w:color="auto"/>
        <w:bottom w:val="none" w:sz="0" w:space="0" w:color="auto"/>
        <w:right w:val="none" w:sz="0" w:space="0" w:color="auto"/>
      </w:divBdr>
    </w:div>
    <w:div w:id="1010838297">
      <w:bodyDiv w:val="1"/>
      <w:marLeft w:val="0"/>
      <w:marRight w:val="0"/>
      <w:marTop w:val="0"/>
      <w:marBottom w:val="0"/>
      <w:divBdr>
        <w:top w:val="none" w:sz="0" w:space="0" w:color="auto"/>
        <w:left w:val="none" w:sz="0" w:space="0" w:color="auto"/>
        <w:bottom w:val="none" w:sz="0" w:space="0" w:color="auto"/>
        <w:right w:val="none" w:sz="0" w:space="0" w:color="auto"/>
      </w:divBdr>
    </w:div>
    <w:div w:id="1012803969">
      <w:bodyDiv w:val="1"/>
      <w:marLeft w:val="0"/>
      <w:marRight w:val="0"/>
      <w:marTop w:val="0"/>
      <w:marBottom w:val="0"/>
      <w:divBdr>
        <w:top w:val="none" w:sz="0" w:space="0" w:color="auto"/>
        <w:left w:val="none" w:sz="0" w:space="0" w:color="auto"/>
        <w:bottom w:val="none" w:sz="0" w:space="0" w:color="auto"/>
        <w:right w:val="none" w:sz="0" w:space="0" w:color="auto"/>
      </w:divBdr>
    </w:div>
    <w:div w:id="1016350187">
      <w:bodyDiv w:val="1"/>
      <w:marLeft w:val="0"/>
      <w:marRight w:val="0"/>
      <w:marTop w:val="0"/>
      <w:marBottom w:val="0"/>
      <w:divBdr>
        <w:top w:val="none" w:sz="0" w:space="0" w:color="auto"/>
        <w:left w:val="none" w:sz="0" w:space="0" w:color="auto"/>
        <w:bottom w:val="none" w:sz="0" w:space="0" w:color="auto"/>
        <w:right w:val="none" w:sz="0" w:space="0" w:color="auto"/>
      </w:divBdr>
    </w:div>
    <w:div w:id="1022901994">
      <w:bodyDiv w:val="1"/>
      <w:marLeft w:val="0"/>
      <w:marRight w:val="0"/>
      <w:marTop w:val="0"/>
      <w:marBottom w:val="0"/>
      <w:divBdr>
        <w:top w:val="none" w:sz="0" w:space="0" w:color="auto"/>
        <w:left w:val="none" w:sz="0" w:space="0" w:color="auto"/>
        <w:bottom w:val="none" w:sz="0" w:space="0" w:color="auto"/>
        <w:right w:val="none" w:sz="0" w:space="0" w:color="auto"/>
      </w:divBdr>
    </w:div>
    <w:div w:id="1023172945">
      <w:bodyDiv w:val="1"/>
      <w:marLeft w:val="0"/>
      <w:marRight w:val="0"/>
      <w:marTop w:val="0"/>
      <w:marBottom w:val="0"/>
      <w:divBdr>
        <w:top w:val="none" w:sz="0" w:space="0" w:color="auto"/>
        <w:left w:val="none" w:sz="0" w:space="0" w:color="auto"/>
        <w:bottom w:val="none" w:sz="0" w:space="0" w:color="auto"/>
        <w:right w:val="none" w:sz="0" w:space="0" w:color="auto"/>
      </w:divBdr>
    </w:div>
    <w:div w:id="1034617193">
      <w:bodyDiv w:val="1"/>
      <w:marLeft w:val="0"/>
      <w:marRight w:val="0"/>
      <w:marTop w:val="0"/>
      <w:marBottom w:val="0"/>
      <w:divBdr>
        <w:top w:val="none" w:sz="0" w:space="0" w:color="auto"/>
        <w:left w:val="none" w:sz="0" w:space="0" w:color="auto"/>
        <w:bottom w:val="none" w:sz="0" w:space="0" w:color="auto"/>
        <w:right w:val="none" w:sz="0" w:space="0" w:color="auto"/>
      </w:divBdr>
    </w:div>
    <w:div w:id="1046101564">
      <w:bodyDiv w:val="1"/>
      <w:marLeft w:val="0"/>
      <w:marRight w:val="0"/>
      <w:marTop w:val="0"/>
      <w:marBottom w:val="0"/>
      <w:divBdr>
        <w:top w:val="none" w:sz="0" w:space="0" w:color="auto"/>
        <w:left w:val="none" w:sz="0" w:space="0" w:color="auto"/>
        <w:bottom w:val="none" w:sz="0" w:space="0" w:color="auto"/>
        <w:right w:val="none" w:sz="0" w:space="0" w:color="auto"/>
      </w:divBdr>
    </w:div>
    <w:div w:id="1052995595">
      <w:bodyDiv w:val="1"/>
      <w:marLeft w:val="0"/>
      <w:marRight w:val="0"/>
      <w:marTop w:val="0"/>
      <w:marBottom w:val="0"/>
      <w:divBdr>
        <w:top w:val="none" w:sz="0" w:space="0" w:color="auto"/>
        <w:left w:val="none" w:sz="0" w:space="0" w:color="auto"/>
        <w:bottom w:val="none" w:sz="0" w:space="0" w:color="auto"/>
        <w:right w:val="none" w:sz="0" w:space="0" w:color="auto"/>
      </w:divBdr>
    </w:div>
    <w:div w:id="1061634920">
      <w:bodyDiv w:val="1"/>
      <w:marLeft w:val="0"/>
      <w:marRight w:val="0"/>
      <w:marTop w:val="0"/>
      <w:marBottom w:val="0"/>
      <w:divBdr>
        <w:top w:val="none" w:sz="0" w:space="0" w:color="auto"/>
        <w:left w:val="none" w:sz="0" w:space="0" w:color="auto"/>
        <w:bottom w:val="none" w:sz="0" w:space="0" w:color="auto"/>
        <w:right w:val="none" w:sz="0" w:space="0" w:color="auto"/>
      </w:divBdr>
    </w:div>
    <w:div w:id="1061638938">
      <w:bodyDiv w:val="1"/>
      <w:marLeft w:val="0"/>
      <w:marRight w:val="0"/>
      <w:marTop w:val="0"/>
      <w:marBottom w:val="0"/>
      <w:divBdr>
        <w:top w:val="none" w:sz="0" w:space="0" w:color="auto"/>
        <w:left w:val="none" w:sz="0" w:space="0" w:color="auto"/>
        <w:bottom w:val="none" w:sz="0" w:space="0" w:color="auto"/>
        <w:right w:val="none" w:sz="0" w:space="0" w:color="auto"/>
      </w:divBdr>
    </w:div>
    <w:div w:id="1063983604">
      <w:bodyDiv w:val="1"/>
      <w:marLeft w:val="0"/>
      <w:marRight w:val="0"/>
      <w:marTop w:val="0"/>
      <w:marBottom w:val="0"/>
      <w:divBdr>
        <w:top w:val="none" w:sz="0" w:space="0" w:color="auto"/>
        <w:left w:val="none" w:sz="0" w:space="0" w:color="auto"/>
        <w:bottom w:val="none" w:sz="0" w:space="0" w:color="auto"/>
        <w:right w:val="none" w:sz="0" w:space="0" w:color="auto"/>
      </w:divBdr>
    </w:div>
    <w:div w:id="1070275053">
      <w:bodyDiv w:val="1"/>
      <w:marLeft w:val="0"/>
      <w:marRight w:val="0"/>
      <w:marTop w:val="0"/>
      <w:marBottom w:val="0"/>
      <w:divBdr>
        <w:top w:val="none" w:sz="0" w:space="0" w:color="auto"/>
        <w:left w:val="none" w:sz="0" w:space="0" w:color="auto"/>
        <w:bottom w:val="none" w:sz="0" w:space="0" w:color="auto"/>
        <w:right w:val="none" w:sz="0" w:space="0" w:color="auto"/>
      </w:divBdr>
    </w:div>
    <w:div w:id="1070885059">
      <w:bodyDiv w:val="1"/>
      <w:marLeft w:val="0"/>
      <w:marRight w:val="0"/>
      <w:marTop w:val="0"/>
      <w:marBottom w:val="0"/>
      <w:divBdr>
        <w:top w:val="none" w:sz="0" w:space="0" w:color="auto"/>
        <w:left w:val="none" w:sz="0" w:space="0" w:color="auto"/>
        <w:bottom w:val="none" w:sz="0" w:space="0" w:color="auto"/>
        <w:right w:val="none" w:sz="0" w:space="0" w:color="auto"/>
      </w:divBdr>
    </w:div>
    <w:div w:id="1079132398">
      <w:bodyDiv w:val="1"/>
      <w:marLeft w:val="0"/>
      <w:marRight w:val="0"/>
      <w:marTop w:val="0"/>
      <w:marBottom w:val="0"/>
      <w:divBdr>
        <w:top w:val="none" w:sz="0" w:space="0" w:color="auto"/>
        <w:left w:val="none" w:sz="0" w:space="0" w:color="auto"/>
        <w:bottom w:val="none" w:sz="0" w:space="0" w:color="auto"/>
        <w:right w:val="none" w:sz="0" w:space="0" w:color="auto"/>
      </w:divBdr>
    </w:div>
    <w:div w:id="1080256598">
      <w:bodyDiv w:val="1"/>
      <w:marLeft w:val="0"/>
      <w:marRight w:val="0"/>
      <w:marTop w:val="0"/>
      <w:marBottom w:val="0"/>
      <w:divBdr>
        <w:top w:val="none" w:sz="0" w:space="0" w:color="auto"/>
        <w:left w:val="none" w:sz="0" w:space="0" w:color="auto"/>
        <w:bottom w:val="none" w:sz="0" w:space="0" w:color="auto"/>
        <w:right w:val="none" w:sz="0" w:space="0" w:color="auto"/>
      </w:divBdr>
    </w:div>
    <w:div w:id="1110467209">
      <w:bodyDiv w:val="1"/>
      <w:marLeft w:val="0"/>
      <w:marRight w:val="0"/>
      <w:marTop w:val="0"/>
      <w:marBottom w:val="0"/>
      <w:divBdr>
        <w:top w:val="none" w:sz="0" w:space="0" w:color="auto"/>
        <w:left w:val="none" w:sz="0" w:space="0" w:color="auto"/>
        <w:bottom w:val="none" w:sz="0" w:space="0" w:color="auto"/>
        <w:right w:val="none" w:sz="0" w:space="0" w:color="auto"/>
      </w:divBdr>
    </w:div>
    <w:div w:id="1126891809">
      <w:bodyDiv w:val="1"/>
      <w:marLeft w:val="0"/>
      <w:marRight w:val="0"/>
      <w:marTop w:val="0"/>
      <w:marBottom w:val="0"/>
      <w:divBdr>
        <w:top w:val="none" w:sz="0" w:space="0" w:color="auto"/>
        <w:left w:val="none" w:sz="0" w:space="0" w:color="auto"/>
        <w:bottom w:val="none" w:sz="0" w:space="0" w:color="auto"/>
        <w:right w:val="none" w:sz="0" w:space="0" w:color="auto"/>
      </w:divBdr>
    </w:div>
    <w:div w:id="1133863895">
      <w:bodyDiv w:val="1"/>
      <w:marLeft w:val="0"/>
      <w:marRight w:val="0"/>
      <w:marTop w:val="0"/>
      <w:marBottom w:val="0"/>
      <w:divBdr>
        <w:top w:val="none" w:sz="0" w:space="0" w:color="auto"/>
        <w:left w:val="none" w:sz="0" w:space="0" w:color="auto"/>
        <w:bottom w:val="none" w:sz="0" w:space="0" w:color="auto"/>
        <w:right w:val="none" w:sz="0" w:space="0" w:color="auto"/>
      </w:divBdr>
    </w:div>
    <w:div w:id="1136681786">
      <w:bodyDiv w:val="1"/>
      <w:marLeft w:val="0"/>
      <w:marRight w:val="0"/>
      <w:marTop w:val="0"/>
      <w:marBottom w:val="0"/>
      <w:divBdr>
        <w:top w:val="none" w:sz="0" w:space="0" w:color="auto"/>
        <w:left w:val="none" w:sz="0" w:space="0" w:color="auto"/>
        <w:bottom w:val="none" w:sz="0" w:space="0" w:color="auto"/>
        <w:right w:val="none" w:sz="0" w:space="0" w:color="auto"/>
      </w:divBdr>
    </w:div>
    <w:div w:id="1136876705">
      <w:bodyDiv w:val="1"/>
      <w:marLeft w:val="0"/>
      <w:marRight w:val="0"/>
      <w:marTop w:val="0"/>
      <w:marBottom w:val="0"/>
      <w:divBdr>
        <w:top w:val="none" w:sz="0" w:space="0" w:color="auto"/>
        <w:left w:val="none" w:sz="0" w:space="0" w:color="auto"/>
        <w:bottom w:val="none" w:sz="0" w:space="0" w:color="auto"/>
        <w:right w:val="none" w:sz="0" w:space="0" w:color="auto"/>
      </w:divBdr>
    </w:div>
    <w:div w:id="1144927152">
      <w:bodyDiv w:val="1"/>
      <w:marLeft w:val="0"/>
      <w:marRight w:val="0"/>
      <w:marTop w:val="0"/>
      <w:marBottom w:val="0"/>
      <w:divBdr>
        <w:top w:val="none" w:sz="0" w:space="0" w:color="auto"/>
        <w:left w:val="none" w:sz="0" w:space="0" w:color="auto"/>
        <w:bottom w:val="none" w:sz="0" w:space="0" w:color="auto"/>
        <w:right w:val="none" w:sz="0" w:space="0" w:color="auto"/>
      </w:divBdr>
    </w:div>
    <w:div w:id="1169325051">
      <w:bodyDiv w:val="1"/>
      <w:marLeft w:val="0"/>
      <w:marRight w:val="0"/>
      <w:marTop w:val="0"/>
      <w:marBottom w:val="0"/>
      <w:divBdr>
        <w:top w:val="none" w:sz="0" w:space="0" w:color="auto"/>
        <w:left w:val="none" w:sz="0" w:space="0" w:color="auto"/>
        <w:bottom w:val="none" w:sz="0" w:space="0" w:color="auto"/>
        <w:right w:val="none" w:sz="0" w:space="0" w:color="auto"/>
      </w:divBdr>
    </w:div>
    <w:div w:id="1182819378">
      <w:bodyDiv w:val="1"/>
      <w:marLeft w:val="0"/>
      <w:marRight w:val="0"/>
      <w:marTop w:val="0"/>
      <w:marBottom w:val="0"/>
      <w:divBdr>
        <w:top w:val="none" w:sz="0" w:space="0" w:color="auto"/>
        <w:left w:val="none" w:sz="0" w:space="0" w:color="auto"/>
        <w:bottom w:val="none" w:sz="0" w:space="0" w:color="auto"/>
        <w:right w:val="none" w:sz="0" w:space="0" w:color="auto"/>
      </w:divBdr>
    </w:div>
    <w:div w:id="1183788786">
      <w:bodyDiv w:val="1"/>
      <w:marLeft w:val="0"/>
      <w:marRight w:val="0"/>
      <w:marTop w:val="0"/>
      <w:marBottom w:val="0"/>
      <w:divBdr>
        <w:top w:val="none" w:sz="0" w:space="0" w:color="auto"/>
        <w:left w:val="none" w:sz="0" w:space="0" w:color="auto"/>
        <w:bottom w:val="none" w:sz="0" w:space="0" w:color="auto"/>
        <w:right w:val="none" w:sz="0" w:space="0" w:color="auto"/>
      </w:divBdr>
    </w:div>
    <w:div w:id="1187061602">
      <w:bodyDiv w:val="1"/>
      <w:marLeft w:val="0"/>
      <w:marRight w:val="0"/>
      <w:marTop w:val="0"/>
      <w:marBottom w:val="0"/>
      <w:divBdr>
        <w:top w:val="none" w:sz="0" w:space="0" w:color="auto"/>
        <w:left w:val="none" w:sz="0" w:space="0" w:color="auto"/>
        <w:bottom w:val="none" w:sz="0" w:space="0" w:color="auto"/>
        <w:right w:val="none" w:sz="0" w:space="0" w:color="auto"/>
      </w:divBdr>
    </w:div>
    <w:div w:id="1203903853">
      <w:bodyDiv w:val="1"/>
      <w:marLeft w:val="0"/>
      <w:marRight w:val="0"/>
      <w:marTop w:val="0"/>
      <w:marBottom w:val="0"/>
      <w:divBdr>
        <w:top w:val="none" w:sz="0" w:space="0" w:color="auto"/>
        <w:left w:val="none" w:sz="0" w:space="0" w:color="auto"/>
        <w:bottom w:val="none" w:sz="0" w:space="0" w:color="auto"/>
        <w:right w:val="none" w:sz="0" w:space="0" w:color="auto"/>
      </w:divBdr>
    </w:div>
    <w:div w:id="1208488536">
      <w:bodyDiv w:val="1"/>
      <w:marLeft w:val="0"/>
      <w:marRight w:val="0"/>
      <w:marTop w:val="0"/>
      <w:marBottom w:val="0"/>
      <w:divBdr>
        <w:top w:val="none" w:sz="0" w:space="0" w:color="auto"/>
        <w:left w:val="none" w:sz="0" w:space="0" w:color="auto"/>
        <w:bottom w:val="none" w:sz="0" w:space="0" w:color="auto"/>
        <w:right w:val="none" w:sz="0" w:space="0" w:color="auto"/>
      </w:divBdr>
    </w:div>
    <w:div w:id="1213034094">
      <w:bodyDiv w:val="1"/>
      <w:marLeft w:val="0"/>
      <w:marRight w:val="0"/>
      <w:marTop w:val="0"/>
      <w:marBottom w:val="0"/>
      <w:divBdr>
        <w:top w:val="none" w:sz="0" w:space="0" w:color="auto"/>
        <w:left w:val="none" w:sz="0" w:space="0" w:color="auto"/>
        <w:bottom w:val="none" w:sz="0" w:space="0" w:color="auto"/>
        <w:right w:val="none" w:sz="0" w:space="0" w:color="auto"/>
      </w:divBdr>
    </w:div>
    <w:div w:id="1217859782">
      <w:bodyDiv w:val="1"/>
      <w:marLeft w:val="0"/>
      <w:marRight w:val="0"/>
      <w:marTop w:val="0"/>
      <w:marBottom w:val="0"/>
      <w:divBdr>
        <w:top w:val="none" w:sz="0" w:space="0" w:color="auto"/>
        <w:left w:val="none" w:sz="0" w:space="0" w:color="auto"/>
        <w:bottom w:val="none" w:sz="0" w:space="0" w:color="auto"/>
        <w:right w:val="none" w:sz="0" w:space="0" w:color="auto"/>
      </w:divBdr>
    </w:div>
    <w:div w:id="1223365177">
      <w:bodyDiv w:val="1"/>
      <w:marLeft w:val="0"/>
      <w:marRight w:val="0"/>
      <w:marTop w:val="0"/>
      <w:marBottom w:val="0"/>
      <w:divBdr>
        <w:top w:val="none" w:sz="0" w:space="0" w:color="auto"/>
        <w:left w:val="none" w:sz="0" w:space="0" w:color="auto"/>
        <w:bottom w:val="none" w:sz="0" w:space="0" w:color="auto"/>
        <w:right w:val="none" w:sz="0" w:space="0" w:color="auto"/>
      </w:divBdr>
    </w:div>
    <w:div w:id="1227178675">
      <w:bodyDiv w:val="1"/>
      <w:marLeft w:val="0"/>
      <w:marRight w:val="0"/>
      <w:marTop w:val="0"/>
      <w:marBottom w:val="0"/>
      <w:divBdr>
        <w:top w:val="none" w:sz="0" w:space="0" w:color="auto"/>
        <w:left w:val="none" w:sz="0" w:space="0" w:color="auto"/>
        <w:bottom w:val="none" w:sz="0" w:space="0" w:color="auto"/>
        <w:right w:val="none" w:sz="0" w:space="0" w:color="auto"/>
      </w:divBdr>
    </w:div>
    <w:div w:id="1230505043">
      <w:bodyDiv w:val="1"/>
      <w:marLeft w:val="0"/>
      <w:marRight w:val="0"/>
      <w:marTop w:val="0"/>
      <w:marBottom w:val="0"/>
      <w:divBdr>
        <w:top w:val="none" w:sz="0" w:space="0" w:color="auto"/>
        <w:left w:val="none" w:sz="0" w:space="0" w:color="auto"/>
        <w:bottom w:val="none" w:sz="0" w:space="0" w:color="auto"/>
        <w:right w:val="none" w:sz="0" w:space="0" w:color="auto"/>
      </w:divBdr>
    </w:div>
    <w:div w:id="1232539391">
      <w:bodyDiv w:val="1"/>
      <w:marLeft w:val="0"/>
      <w:marRight w:val="0"/>
      <w:marTop w:val="0"/>
      <w:marBottom w:val="0"/>
      <w:divBdr>
        <w:top w:val="none" w:sz="0" w:space="0" w:color="auto"/>
        <w:left w:val="none" w:sz="0" w:space="0" w:color="auto"/>
        <w:bottom w:val="none" w:sz="0" w:space="0" w:color="auto"/>
        <w:right w:val="none" w:sz="0" w:space="0" w:color="auto"/>
      </w:divBdr>
    </w:div>
    <w:div w:id="1236747580">
      <w:bodyDiv w:val="1"/>
      <w:marLeft w:val="0"/>
      <w:marRight w:val="0"/>
      <w:marTop w:val="0"/>
      <w:marBottom w:val="0"/>
      <w:divBdr>
        <w:top w:val="none" w:sz="0" w:space="0" w:color="auto"/>
        <w:left w:val="none" w:sz="0" w:space="0" w:color="auto"/>
        <w:bottom w:val="none" w:sz="0" w:space="0" w:color="auto"/>
        <w:right w:val="none" w:sz="0" w:space="0" w:color="auto"/>
      </w:divBdr>
    </w:div>
    <w:div w:id="1238706973">
      <w:bodyDiv w:val="1"/>
      <w:marLeft w:val="0"/>
      <w:marRight w:val="0"/>
      <w:marTop w:val="0"/>
      <w:marBottom w:val="0"/>
      <w:divBdr>
        <w:top w:val="none" w:sz="0" w:space="0" w:color="auto"/>
        <w:left w:val="none" w:sz="0" w:space="0" w:color="auto"/>
        <w:bottom w:val="none" w:sz="0" w:space="0" w:color="auto"/>
        <w:right w:val="none" w:sz="0" w:space="0" w:color="auto"/>
      </w:divBdr>
    </w:div>
    <w:div w:id="1238899023">
      <w:bodyDiv w:val="1"/>
      <w:marLeft w:val="0"/>
      <w:marRight w:val="0"/>
      <w:marTop w:val="0"/>
      <w:marBottom w:val="0"/>
      <w:divBdr>
        <w:top w:val="none" w:sz="0" w:space="0" w:color="auto"/>
        <w:left w:val="none" w:sz="0" w:space="0" w:color="auto"/>
        <w:bottom w:val="none" w:sz="0" w:space="0" w:color="auto"/>
        <w:right w:val="none" w:sz="0" w:space="0" w:color="auto"/>
      </w:divBdr>
    </w:div>
    <w:div w:id="1244409145">
      <w:bodyDiv w:val="1"/>
      <w:marLeft w:val="0"/>
      <w:marRight w:val="0"/>
      <w:marTop w:val="0"/>
      <w:marBottom w:val="0"/>
      <w:divBdr>
        <w:top w:val="none" w:sz="0" w:space="0" w:color="auto"/>
        <w:left w:val="none" w:sz="0" w:space="0" w:color="auto"/>
        <w:bottom w:val="none" w:sz="0" w:space="0" w:color="auto"/>
        <w:right w:val="none" w:sz="0" w:space="0" w:color="auto"/>
      </w:divBdr>
    </w:div>
    <w:div w:id="1256747112">
      <w:bodyDiv w:val="1"/>
      <w:marLeft w:val="0"/>
      <w:marRight w:val="0"/>
      <w:marTop w:val="0"/>
      <w:marBottom w:val="0"/>
      <w:divBdr>
        <w:top w:val="none" w:sz="0" w:space="0" w:color="auto"/>
        <w:left w:val="none" w:sz="0" w:space="0" w:color="auto"/>
        <w:bottom w:val="none" w:sz="0" w:space="0" w:color="auto"/>
        <w:right w:val="none" w:sz="0" w:space="0" w:color="auto"/>
      </w:divBdr>
    </w:div>
    <w:div w:id="1269392740">
      <w:bodyDiv w:val="1"/>
      <w:marLeft w:val="0"/>
      <w:marRight w:val="0"/>
      <w:marTop w:val="0"/>
      <w:marBottom w:val="0"/>
      <w:divBdr>
        <w:top w:val="none" w:sz="0" w:space="0" w:color="auto"/>
        <w:left w:val="none" w:sz="0" w:space="0" w:color="auto"/>
        <w:bottom w:val="none" w:sz="0" w:space="0" w:color="auto"/>
        <w:right w:val="none" w:sz="0" w:space="0" w:color="auto"/>
      </w:divBdr>
    </w:div>
    <w:div w:id="1280381854">
      <w:bodyDiv w:val="1"/>
      <w:marLeft w:val="0"/>
      <w:marRight w:val="0"/>
      <w:marTop w:val="0"/>
      <w:marBottom w:val="0"/>
      <w:divBdr>
        <w:top w:val="none" w:sz="0" w:space="0" w:color="auto"/>
        <w:left w:val="none" w:sz="0" w:space="0" w:color="auto"/>
        <w:bottom w:val="none" w:sz="0" w:space="0" w:color="auto"/>
        <w:right w:val="none" w:sz="0" w:space="0" w:color="auto"/>
      </w:divBdr>
    </w:div>
    <w:div w:id="1284264154">
      <w:bodyDiv w:val="1"/>
      <w:marLeft w:val="0"/>
      <w:marRight w:val="0"/>
      <w:marTop w:val="0"/>
      <w:marBottom w:val="0"/>
      <w:divBdr>
        <w:top w:val="none" w:sz="0" w:space="0" w:color="auto"/>
        <w:left w:val="none" w:sz="0" w:space="0" w:color="auto"/>
        <w:bottom w:val="none" w:sz="0" w:space="0" w:color="auto"/>
        <w:right w:val="none" w:sz="0" w:space="0" w:color="auto"/>
      </w:divBdr>
    </w:div>
    <w:div w:id="1294168347">
      <w:bodyDiv w:val="1"/>
      <w:marLeft w:val="0"/>
      <w:marRight w:val="0"/>
      <w:marTop w:val="0"/>
      <w:marBottom w:val="0"/>
      <w:divBdr>
        <w:top w:val="none" w:sz="0" w:space="0" w:color="auto"/>
        <w:left w:val="none" w:sz="0" w:space="0" w:color="auto"/>
        <w:bottom w:val="none" w:sz="0" w:space="0" w:color="auto"/>
        <w:right w:val="none" w:sz="0" w:space="0" w:color="auto"/>
      </w:divBdr>
    </w:div>
    <w:div w:id="1300956601">
      <w:bodyDiv w:val="1"/>
      <w:marLeft w:val="0"/>
      <w:marRight w:val="0"/>
      <w:marTop w:val="0"/>
      <w:marBottom w:val="0"/>
      <w:divBdr>
        <w:top w:val="none" w:sz="0" w:space="0" w:color="auto"/>
        <w:left w:val="none" w:sz="0" w:space="0" w:color="auto"/>
        <w:bottom w:val="none" w:sz="0" w:space="0" w:color="auto"/>
        <w:right w:val="none" w:sz="0" w:space="0" w:color="auto"/>
      </w:divBdr>
    </w:div>
    <w:div w:id="1317683073">
      <w:bodyDiv w:val="1"/>
      <w:marLeft w:val="0"/>
      <w:marRight w:val="0"/>
      <w:marTop w:val="0"/>
      <w:marBottom w:val="0"/>
      <w:divBdr>
        <w:top w:val="none" w:sz="0" w:space="0" w:color="auto"/>
        <w:left w:val="none" w:sz="0" w:space="0" w:color="auto"/>
        <w:bottom w:val="none" w:sz="0" w:space="0" w:color="auto"/>
        <w:right w:val="none" w:sz="0" w:space="0" w:color="auto"/>
      </w:divBdr>
    </w:div>
    <w:div w:id="1324745643">
      <w:bodyDiv w:val="1"/>
      <w:marLeft w:val="0"/>
      <w:marRight w:val="0"/>
      <w:marTop w:val="0"/>
      <w:marBottom w:val="0"/>
      <w:divBdr>
        <w:top w:val="none" w:sz="0" w:space="0" w:color="auto"/>
        <w:left w:val="none" w:sz="0" w:space="0" w:color="auto"/>
        <w:bottom w:val="none" w:sz="0" w:space="0" w:color="auto"/>
        <w:right w:val="none" w:sz="0" w:space="0" w:color="auto"/>
      </w:divBdr>
    </w:div>
    <w:div w:id="1326124459">
      <w:bodyDiv w:val="1"/>
      <w:marLeft w:val="0"/>
      <w:marRight w:val="0"/>
      <w:marTop w:val="0"/>
      <w:marBottom w:val="0"/>
      <w:divBdr>
        <w:top w:val="none" w:sz="0" w:space="0" w:color="auto"/>
        <w:left w:val="none" w:sz="0" w:space="0" w:color="auto"/>
        <w:bottom w:val="none" w:sz="0" w:space="0" w:color="auto"/>
        <w:right w:val="none" w:sz="0" w:space="0" w:color="auto"/>
      </w:divBdr>
    </w:div>
    <w:div w:id="1332752438">
      <w:bodyDiv w:val="1"/>
      <w:marLeft w:val="0"/>
      <w:marRight w:val="0"/>
      <w:marTop w:val="0"/>
      <w:marBottom w:val="0"/>
      <w:divBdr>
        <w:top w:val="none" w:sz="0" w:space="0" w:color="auto"/>
        <w:left w:val="none" w:sz="0" w:space="0" w:color="auto"/>
        <w:bottom w:val="none" w:sz="0" w:space="0" w:color="auto"/>
        <w:right w:val="none" w:sz="0" w:space="0" w:color="auto"/>
      </w:divBdr>
    </w:div>
    <w:div w:id="1337339298">
      <w:bodyDiv w:val="1"/>
      <w:marLeft w:val="0"/>
      <w:marRight w:val="0"/>
      <w:marTop w:val="0"/>
      <w:marBottom w:val="0"/>
      <w:divBdr>
        <w:top w:val="none" w:sz="0" w:space="0" w:color="auto"/>
        <w:left w:val="none" w:sz="0" w:space="0" w:color="auto"/>
        <w:bottom w:val="none" w:sz="0" w:space="0" w:color="auto"/>
        <w:right w:val="none" w:sz="0" w:space="0" w:color="auto"/>
      </w:divBdr>
    </w:div>
    <w:div w:id="1337538341">
      <w:bodyDiv w:val="1"/>
      <w:marLeft w:val="0"/>
      <w:marRight w:val="0"/>
      <w:marTop w:val="0"/>
      <w:marBottom w:val="0"/>
      <w:divBdr>
        <w:top w:val="none" w:sz="0" w:space="0" w:color="auto"/>
        <w:left w:val="none" w:sz="0" w:space="0" w:color="auto"/>
        <w:bottom w:val="none" w:sz="0" w:space="0" w:color="auto"/>
        <w:right w:val="none" w:sz="0" w:space="0" w:color="auto"/>
      </w:divBdr>
    </w:div>
    <w:div w:id="1368021342">
      <w:bodyDiv w:val="1"/>
      <w:marLeft w:val="0"/>
      <w:marRight w:val="0"/>
      <w:marTop w:val="0"/>
      <w:marBottom w:val="0"/>
      <w:divBdr>
        <w:top w:val="none" w:sz="0" w:space="0" w:color="auto"/>
        <w:left w:val="none" w:sz="0" w:space="0" w:color="auto"/>
        <w:bottom w:val="none" w:sz="0" w:space="0" w:color="auto"/>
        <w:right w:val="none" w:sz="0" w:space="0" w:color="auto"/>
      </w:divBdr>
    </w:div>
    <w:div w:id="1373069763">
      <w:bodyDiv w:val="1"/>
      <w:marLeft w:val="0"/>
      <w:marRight w:val="0"/>
      <w:marTop w:val="0"/>
      <w:marBottom w:val="0"/>
      <w:divBdr>
        <w:top w:val="none" w:sz="0" w:space="0" w:color="auto"/>
        <w:left w:val="none" w:sz="0" w:space="0" w:color="auto"/>
        <w:bottom w:val="none" w:sz="0" w:space="0" w:color="auto"/>
        <w:right w:val="none" w:sz="0" w:space="0" w:color="auto"/>
      </w:divBdr>
    </w:div>
    <w:div w:id="1374774034">
      <w:bodyDiv w:val="1"/>
      <w:marLeft w:val="0"/>
      <w:marRight w:val="0"/>
      <w:marTop w:val="0"/>
      <w:marBottom w:val="0"/>
      <w:divBdr>
        <w:top w:val="none" w:sz="0" w:space="0" w:color="auto"/>
        <w:left w:val="none" w:sz="0" w:space="0" w:color="auto"/>
        <w:bottom w:val="none" w:sz="0" w:space="0" w:color="auto"/>
        <w:right w:val="none" w:sz="0" w:space="0" w:color="auto"/>
      </w:divBdr>
    </w:div>
    <w:div w:id="1381325193">
      <w:bodyDiv w:val="1"/>
      <w:marLeft w:val="0"/>
      <w:marRight w:val="0"/>
      <w:marTop w:val="0"/>
      <w:marBottom w:val="0"/>
      <w:divBdr>
        <w:top w:val="none" w:sz="0" w:space="0" w:color="auto"/>
        <w:left w:val="none" w:sz="0" w:space="0" w:color="auto"/>
        <w:bottom w:val="none" w:sz="0" w:space="0" w:color="auto"/>
        <w:right w:val="none" w:sz="0" w:space="0" w:color="auto"/>
      </w:divBdr>
    </w:div>
    <w:div w:id="1390764363">
      <w:bodyDiv w:val="1"/>
      <w:marLeft w:val="0"/>
      <w:marRight w:val="0"/>
      <w:marTop w:val="0"/>
      <w:marBottom w:val="0"/>
      <w:divBdr>
        <w:top w:val="none" w:sz="0" w:space="0" w:color="auto"/>
        <w:left w:val="none" w:sz="0" w:space="0" w:color="auto"/>
        <w:bottom w:val="none" w:sz="0" w:space="0" w:color="auto"/>
        <w:right w:val="none" w:sz="0" w:space="0" w:color="auto"/>
      </w:divBdr>
    </w:div>
    <w:div w:id="1391613475">
      <w:bodyDiv w:val="1"/>
      <w:marLeft w:val="0"/>
      <w:marRight w:val="0"/>
      <w:marTop w:val="0"/>
      <w:marBottom w:val="0"/>
      <w:divBdr>
        <w:top w:val="none" w:sz="0" w:space="0" w:color="auto"/>
        <w:left w:val="none" w:sz="0" w:space="0" w:color="auto"/>
        <w:bottom w:val="none" w:sz="0" w:space="0" w:color="auto"/>
        <w:right w:val="none" w:sz="0" w:space="0" w:color="auto"/>
      </w:divBdr>
    </w:div>
    <w:div w:id="1398626313">
      <w:bodyDiv w:val="1"/>
      <w:marLeft w:val="0"/>
      <w:marRight w:val="0"/>
      <w:marTop w:val="0"/>
      <w:marBottom w:val="0"/>
      <w:divBdr>
        <w:top w:val="none" w:sz="0" w:space="0" w:color="auto"/>
        <w:left w:val="none" w:sz="0" w:space="0" w:color="auto"/>
        <w:bottom w:val="none" w:sz="0" w:space="0" w:color="auto"/>
        <w:right w:val="none" w:sz="0" w:space="0" w:color="auto"/>
      </w:divBdr>
    </w:div>
    <w:div w:id="1399282106">
      <w:bodyDiv w:val="1"/>
      <w:marLeft w:val="0"/>
      <w:marRight w:val="0"/>
      <w:marTop w:val="0"/>
      <w:marBottom w:val="0"/>
      <w:divBdr>
        <w:top w:val="none" w:sz="0" w:space="0" w:color="auto"/>
        <w:left w:val="none" w:sz="0" w:space="0" w:color="auto"/>
        <w:bottom w:val="none" w:sz="0" w:space="0" w:color="auto"/>
        <w:right w:val="none" w:sz="0" w:space="0" w:color="auto"/>
      </w:divBdr>
    </w:div>
    <w:div w:id="1403016991">
      <w:bodyDiv w:val="1"/>
      <w:marLeft w:val="0"/>
      <w:marRight w:val="0"/>
      <w:marTop w:val="0"/>
      <w:marBottom w:val="0"/>
      <w:divBdr>
        <w:top w:val="none" w:sz="0" w:space="0" w:color="auto"/>
        <w:left w:val="none" w:sz="0" w:space="0" w:color="auto"/>
        <w:bottom w:val="none" w:sz="0" w:space="0" w:color="auto"/>
        <w:right w:val="none" w:sz="0" w:space="0" w:color="auto"/>
      </w:divBdr>
    </w:div>
    <w:div w:id="1404639278">
      <w:bodyDiv w:val="1"/>
      <w:marLeft w:val="0"/>
      <w:marRight w:val="0"/>
      <w:marTop w:val="0"/>
      <w:marBottom w:val="0"/>
      <w:divBdr>
        <w:top w:val="none" w:sz="0" w:space="0" w:color="auto"/>
        <w:left w:val="none" w:sz="0" w:space="0" w:color="auto"/>
        <w:bottom w:val="none" w:sz="0" w:space="0" w:color="auto"/>
        <w:right w:val="none" w:sz="0" w:space="0" w:color="auto"/>
      </w:divBdr>
    </w:div>
    <w:div w:id="1405027971">
      <w:bodyDiv w:val="1"/>
      <w:marLeft w:val="0"/>
      <w:marRight w:val="0"/>
      <w:marTop w:val="0"/>
      <w:marBottom w:val="0"/>
      <w:divBdr>
        <w:top w:val="none" w:sz="0" w:space="0" w:color="auto"/>
        <w:left w:val="none" w:sz="0" w:space="0" w:color="auto"/>
        <w:bottom w:val="none" w:sz="0" w:space="0" w:color="auto"/>
        <w:right w:val="none" w:sz="0" w:space="0" w:color="auto"/>
      </w:divBdr>
    </w:div>
    <w:div w:id="1406143176">
      <w:bodyDiv w:val="1"/>
      <w:marLeft w:val="0"/>
      <w:marRight w:val="0"/>
      <w:marTop w:val="0"/>
      <w:marBottom w:val="0"/>
      <w:divBdr>
        <w:top w:val="none" w:sz="0" w:space="0" w:color="auto"/>
        <w:left w:val="none" w:sz="0" w:space="0" w:color="auto"/>
        <w:bottom w:val="none" w:sz="0" w:space="0" w:color="auto"/>
        <w:right w:val="none" w:sz="0" w:space="0" w:color="auto"/>
      </w:divBdr>
    </w:div>
    <w:div w:id="1424494809">
      <w:bodyDiv w:val="1"/>
      <w:marLeft w:val="0"/>
      <w:marRight w:val="0"/>
      <w:marTop w:val="0"/>
      <w:marBottom w:val="0"/>
      <w:divBdr>
        <w:top w:val="none" w:sz="0" w:space="0" w:color="auto"/>
        <w:left w:val="none" w:sz="0" w:space="0" w:color="auto"/>
        <w:bottom w:val="none" w:sz="0" w:space="0" w:color="auto"/>
        <w:right w:val="none" w:sz="0" w:space="0" w:color="auto"/>
      </w:divBdr>
    </w:div>
    <w:div w:id="1431927331">
      <w:bodyDiv w:val="1"/>
      <w:marLeft w:val="0"/>
      <w:marRight w:val="0"/>
      <w:marTop w:val="0"/>
      <w:marBottom w:val="0"/>
      <w:divBdr>
        <w:top w:val="none" w:sz="0" w:space="0" w:color="auto"/>
        <w:left w:val="none" w:sz="0" w:space="0" w:color="auto"/>
        <w:bottom w:val="none" w:sz="0" w:space="0" w:color="auto"/>
        <w:right w:val="none" w:sz="0" w:space="0" w:color="auto"/>
      </w:divBdr>
    </w:div>
    <w:div w:id="1432552595">
      <w:bodyDiv w:val="1"/>
      <w:marLeft w:val="0"/>
      <w:marRight w:val="0"/>
      <w:marTop w:val="0"/>
      <w:marBottom w:val="0"/>
      <w:divBdr>
        <w:top w:val="none" w:sz="0" w:space="0" w:color="auto"/>
        <w:left w:val="none" w:sz="0" w:space="0" w:color="auto"/>
        <w:bottom w:val="none" w:sz="0" w:space="0" w:color="auto"/>
        <w:right w:val="none" w:sz="0" w:space="0" w:color="auto"/>
      </w:divBdr>
    </w:div>
    <w:div w:id="1440682460">
      <w:bodyDiv w:val="1"/>
      <w:marLeft w:val="0"/>
      <w:marRight w:val="0"/>
      <w:marTop w:val="0"/>
      <w:marBottom w:val="0"/>
      <w:divBdr>
        <w:top w:val="none" w:sz="0" w:space="0" w:color="auto"/>
        <w:left w:val="none" w:sz="0" w:space="0" w:color="auto"/>
        <w:bottom w:val="none" w:sz="0" w:space="0" w:color="auto"/>
        <w:right w:val="none" w:sz="0" w:space="0" w:color="auto"/>
      </w:divBdr>
    </w:div>
    <w:div w:id="1441026772">
      <w:bodyDiv w:val="1"/>
      <w:marLeft w:val="0"/>
      <w:marRight w:val="0"/>
      <w:marTop w:val="0"/>
      <w:marBottom w:val="0"/>
      <w:divBdr>
        <w:top w:val="none" w:sz="0" w:space="0" w:color="auto"/>
        <w:left w:val="none" w:sz="0" w:space="0" w:color="auto"/>
        <w:bottom w:val="none" w:sz="0" w:space="0" w:color="auto"/>
        <w:right w:val="none" w:sz="0" w:space="0" w:color="auto"/>
      </w:divBdr>
    </w:div>
    <w:div w:id="1456103007">
      <w:bodyDiv w:val="1"/>
      <w:marLeft w:val="0"/>
      <w:marRight w:val="0"/>
      <w:marTop w:val="0"/>
      <w:marBottom w:val="0"/>
      <w:divBdr>
        <w:top w:val="none" w:sz="0" w:space="0" w:color="auto"/>
        <w:left w:val="none" w:sz="0" w:space="0" w:color="auto"/>
        <w:bottom w:val="none" w:sz="0" w:space="0" w:color="auto"/>
        <w:right w:val="none" w:sz="0" w:space="0" w:color="auto"/>
      </w:divBdr>
    </w:div>
    <w:div w:id="1460492032">
      <w:bodyDiv w:val="1"/>
      <w:marLeft w:val="0"/>
      <w:marRight w:val="0"/>
      <w:marTop w:val="0"/>
      <w:marBottom w:val="0"/>
      <w:divBdr>
        <w:top w:val="none" w:sz="0" w:space="0" w:color="auto"/>
        <w:left w:val="none" w:sz="0" w:space="0" w:color="auto"/>
        <w:bottom w:val="none" w:sz="0" w:space="0" w:color="auto"/>
        <w:right w:val="none" w:sz="0" w:space="0" w:color="auto"/>
      </w:divBdr>
    </w:div>
    <w:div w:id="1474441066">
      <w:bodyDiv w:val="1"/>
      <w:marLeft w:val="0"/>
      <w:marRight w:val="0"/>
      <w:marTop w:val="0"/>
      <w:marBottom w:val="0"/>
      <w:divBdr>
        <w:top w:val="none" w:sz="0" w:space="0" w:color="auto"/>
        <w:left w:val="none" w:sz="0" w:space="0" w:color="auto"/>
        <w:bottom w:val="none" w:sz="0" w:space="0" w:color="auto"/>
        <w:right w:val="none" w:sz="0" w:space="0" w:color="auto"/>
      </w:divBdr>
    </w:div>
    <w:div w:id="1476099310">
      <w:bodyDiv w:val="1"/>
      <w:marLeft w:val="0"/>
      <w:marRight w:val="0"/>
      <w:marTop w:val="0"/>
      <w:marBottom w:val="0"/>
      <w:divBdr>
        <w:top w:val="none" w:sz="0" w:space="0" w:color="auto"/>
        <w:left w:val="none" w:sz="0" w:space="0" w:color="auto"/>
        <w:bottom w:val="none" w:sz="0" w:space="0" w:color="auto"/>
        <w:right w:val="none" w:sz="0" w:space="0" w:color="auto"/>
      </w:divBdr>
    </w:div>
    <w:div w:id="1481389872">
      <w:bodyDiv w:val="1"/>
      <w:marLeft w:val="0"/>
      <w:marRight w:val="0"/>
      <w:marTop w:val="0"/>
      <w:marBottom w:val="0"/>
      <w:divBdr>
        <w:top w:val="none" w:sz="0" w:space="0" w:color="auto"/>
        <w:left w:val="none" w:sz="0" w:space="0" w:color="auto"/>
        <w:bottom w:val="none" w:sz="0" w:space="0" w:color="auto"/>
        <w:right w:val="none" w:sz="0" w:space="0" w:color="auto"/>
      </w:divBdr>
    </w:div>
    <w:div w:id="1489515259">
      <w:bodyDiv w:val="1"/>
      <w:marLeft w:val="0"/>
      <w:marRight w:val="0"/>
      <w:marTop w:val="0"/>
      <w:marBottom w:val="0"/>
      <w:divBdr>
        <w:top w:val="none" w:sz="0" w:space="0" w:color="auto"/>
        <w:left w:val="none" w:sz="0" w:space="0" w:color="auto"/>
        <w:bottom w:val="none" w:sz="0" w:space="0" w:color="auto"/>
        <w:right w:val="none" w:sz="0" w:space="0" w:color="auto"/>
      </w:divBdr>
    </w:div>
    <w:div w:id="1491603621">
      <w:bodyDiv w:val="1"/>
      <w:marLeft w:val="0"/>
      <w:marRight w:val="0"/>
      <w:marTop w:val="0"/>
      <w:marBottom w:val="0"/>
      <w:divBdr>
        <w:top w:val="none" w:sz="0" w:space="0" w:color="auto"/>
        <w:left w:val="none" w:sz="0" w:space="0" w:color="auto"/>
        <w:bottom w:val="none" w:sz="0" w:space="0" w:color="auto"/>
        <w:right w:val="none" w:sz="0" w:space="0" w:color="auto"/>
      </w:divBdr>
    </w:div>
    <w:div w:id="1492065643">
      <w:bodyDiv w:val="1"/>
      <w:marLeft w:val="0"/>
      <w:marRight w:val="0"/>
      <w:marTop w:val="0"/>
      <w:marBottom w:val="0"/>
      <w:divBdr>
        <w:top w:val="none" w:sz="0" w:space="0" w:color="auto"/>
        <w:left w:val="none" w:sz="0" w:space="0" w:color="auto"/>
        <w:bottom w:val="none" w:sz="0" w:space="0" w:color="auto"/>
        <w:right w:val="none" w:sz="0" w:space="0" w:color="auto"/>
      </w:divBdr>
    </w:div>
    <w:div w:id="1497645942">
      <w:bodyDiv w:val="1"/>
      <w:marLeft w:val="0"/>
      <w:marRight w:val="0"/>
      <w:marTop w:val="0"/>
      <w:marBottom w:val="0"/>
      <w:divBdr>
        <w:top w:val="none" w:sz="0" w:space="0" w:color="auto"/>
        <w:left w:val="none" w:sz="0" w:space="0" w:color="auto"/>
        <w:bottom w:val="none" w:sz="0" w:space="0" w:color="auto"/>
        <w:right w:val="none" w:sz="0" w:space="0" w:color="auto"/>
      </w:divBdr>
    </w:div>
    <w:div w:id="1502772023">
      <w:bodyDiv w:val="1"/>
      <w:marLeft w:val="0"/>
      <w:marRight w:val="0"/>
      <w:marTop w:val="0"/>
      <w:marBottom w:val="0"/>
      <w:divBdr>
        <w:top w:val="none" w:sz="0" w:space="0" w:color="auto"/>
        <w:left w:val="none" w:sz="0" w:space="0" w:color="auto"/>
        <w:bottom w:val="none" w:sz="0" w:space="0" w:color="auto"/>
        <w:right w:val="none" w:sz="0" w:space="0" w:color="auto"/>
      </w:divBdr>
    </w:div>
    <w:div w:id="1503928736">
      <w:bodyDiv w:val="1"/>
      <w:marLeft w:val="0"/>
      <w:marRight w:val="0"/>
      <w:marTop w:val="0"/>
      <w:marBottom w:val="0"/>
      <w:divBdr>
        <w:top w:val="none" w:sz="0" w:space="0" w:color="auto"/>
        <w:left w:val="none" w:sz="0" w:space="0" w:color="auto"/>
        <w:bottom w:val="none" w:sz="0" w:space="0" w:color="auto"/>
        <w:right w:val="none" w:sz="0" w:space="0" w:color="auto"/>
      </w:divBdr>
    </w:div>
    <w:div w:id="1510489089">
      <w:bodyDiv w:val="1"/>
      <w:marLeft w:val="0"/>
      <w:marRight w:val="0"/>
      <w:marTop w:val="0"/>
      <w:marBottom w:val="0"/>
      <w:divBdr>
        <w:top w:val="none" w:sz="0" w:space="0" w:color="auto"/>
        <w:left w:val="none" w:sz="0" w:space="0" w:color="auto"/>
        <w:bottom w:val="none" w:sz="0" w:space="0" w:color="auto"/>
        <w:right w:val="none" w:sz="0" w:space="0" w:color="auto"/>
      </w:divBdr>
    </w:div>
    <w:div w:id="1515143245">
      <w:bodyDiv w:val="1"/>
      <w:marLeft w:val="0"/>
      <w:marRight w:val="0"/>
      <w:marTop w:val="0"/>
      <w:marBottom w:val="0"/>
      <w:divBdr>
        <w:top w:val="none" w:sz="0" w:space="0" w:color="auto"/>
        <w:left w:val="none" w:sz="0" w:space="0" w:color="auto"/>
        <w:bottom w:val="none" w:sz="0" w:space="0" w:color="auto"/>
        <w:right w:val="none" w:sz="0" w:space="0" w:color="auto"/>
      </w:divBdr>
    </w:div>
    <w:div w:id="1515998719">
      <w:bodyDiv w:val="1"/>
      <w:marLeft w:val="0"/>
      <w:marRight w:val="0"/>
      <w:marTop w:val="0"/>
      <w:marBottom w:val="0"/>
      <w:divBdr>
        <w:top w:val="none" w:sz="0" w:space="0" w:color="auto"/>
        <w:left w:val="none" w:sz="0" w:space="0" w:color="auto"/>
        <w:bottom w:val="none" w:sz="0" w:space="0" w:color="auto"/>
        <w:right w:val="none" w:sz="0" w:space="0" w:color="auto"/>
      </w:divBdr>
    </w:div>
    <w:div w:id="1516726374">
      <w:bodyDiv w:val="1"/>
      <w:marLeft w:val="0"/>
      <w:marRight w:val="0"/>
      <w:marTop w:val="0"/>
      <w:marBottom w:val="0"/>
      <w:divBdr>
        <w:top w:val="none" w:sz="0" w:space="0" w:color="auto"/>
        <w:left w:val="none" w:sz="0" w:space="0" w:color="auto"/>
        <w:bottom w:val="none" w:sz="0" w:space="0" w:color="auto"/>
        <w:right w:val="none" w:sz="0" w:space="0" w:color="auto"/>
      </w:divBdr>
    </w:div>
    <w:div w:id="1522937626">
      <w:bodyDiv w:val="1"/>
      <w:marLeft w:val="0"/>
      <w:marRight w:val="0"/>
      <w:marTop w:val="0"/>
      <w:marBottom w:val="0"/>
      <w:divBdr>
        <w:top w:val="none" w:sz="0" w:space="0" w:color="auto"/>
        <w:left w:val="none" w:sz="0" w:space="0" w:color="auto"/>
        <w:bottom w:val="none" w:sz="0" w:space="0" w:color="auto"/>
        <w:right w:val="none" w:sz="0" w:space="0" w:color="auto"/>
      </w:divBdr>
    </w:div>
    <w:div w:id="1524515266">
      <w:bodyDiv w:val="1"/>
      <w:marLeft w:val="0"/>
      <w:marRight w:val="0"/>
      <w:marTop w:val="0"/>
      <w:marBottom w:val="0"/>
      <w:divBdr>
        <w:top w:val="none" w:sz="0" w:space="0" w:color="auto"/>
        <w:left w:val="none" w:sz="0" w:space="0" w:color="auto"/>
        <w:bottom w:val="none" w:sz="0" w:space="0" w:color="auto"/>
        <w:right w:val="none" w:sz="0" w:space="0" w:color="auto"/>
      </w:divBdr>
    </w:div>
    <w:div w:id="1526409582">
      <w:bodyDiv w:val="1"/>
      <w:marLeft w:val="0"/>
      <w:marRight w:val="0"/>
      <w:marTop w:val="0"/>
      <w:marBottom w:val="0"/>
      <w:divBdr>
        <w:top w:val="none" w:sz="0" w:space="0" w:color="auto"/>
        <w:left w:val="none" w:sz="0" w:space="0" w:color="auto"/>
        <w:bottom w:val="none" w:sz="0" w:space="0" w:color="auto"/>
        <w:right w:val="none" w:sz="0" w:space="0" w:color="auto"/>
      </w:divBdr>
    </w:div>
    <w:div w:id="1534921759">
      <w:bodyDiv w:val="1"/>
      <w:marLeft w:val="0"/>
      <w:marRight w:val="0"/>
      <w:marTop w:val="0"/>
      <w:marBottom w:val="0"/>
      <w:divBdr>
        <w:top w:val="none" w:sz="0" w:space="0" w:color="auto"/>
        <w:left w:val="none" w:sz="0" w:space="0" w:color="auto"/>
        <w:bottom w:val="none" w:sz="0" w:space="0" w:color="auto"/>
        <w:right w:val="none" w:sz="0" w:space="0" w:color="auto"/>
      </w:divBdr>
    </w:div>
    <w:div w:id="1537693974">
      <w:bodyDiv w:val="1"/>
      <w:marLeft w:val="0"/>
      <w:marRight w:val="0"/>
      <w:marTop w:val="0"/>
      <w:marBottom w:val="0"/>
      <w:divBdr>
        <w:top w:val="none" w:sz="0" w:space="0" w:color="auto"/>
        <w:left w:val="none" w:sz="0" w:space="0" w:color="auto"/>
        <w:bottom w:val="none" w:sz="0" w:space="0" w:color="auto"/>
        <w:right w:val="none" w:sz="0" w:space="0" w:color="auto"/>
      </w:divBdr>
    </w:div>
    <w:div w:id="1548032767">
      <w:bodyDiv w:val="1"/>
      <w:marLeft w:val="0"/>
      <w:marRight w:val="0"/>
      <w:marTop w:val="0"/>
      <w:marBottom w:val="0"/>
      <w:divBdr>
        <w:top w:val="none" w:sz="0" w:space="0" w:color="auto"/>
        <w:left w:val="none" w:sz="0" w:space="0" w:color="auto"/>
        <w:bottom w:val="none" w:sz="0" w:space="0" w:color="auto"/>
        <w:right w:val="none" w:sz="0" w:space="0" w:color="auto"/>
      </w:divBdr>
    </w:div>
    <w:div w:id="1564607136">
      <w:bodyDiv w:val="1"/>
      <w:marLeft w:val="0"/>
      <w:marRight w:val="0"/>
      <w:marTop w:val="0"/>
      <w:marBottom w:val="0"/>
      <w:divBdr>
        <w:top w:val="none" w:sz="0" w:space="0" w:color="auto"/>
        <w:left w:val="none" w:sz="0" w:space="0" w:color="auto"/>
        <w:bottom w:val="none" w:sz="0" w:space="0" w:color="auto"/>
        <w:right w:val="none" w:sz="0" w:space="0" w:color="auto"/>
      </w:divBdr>
    </w:div>
    <w:div w:id="1566137872">
      <w:bodyDiv w:val="1"/>
      <w:marLeft w:val="0"/>
      <w:marRight w:val="0"/>
      <w:marTop w:val="0"/>
      <w:marBottom w:val="0"/>
      <w:divBdr>
        <w:top w:val="none" w:sz="0" w:space="0" w:color="auto"/>
        <w:left w:val="none" w:sz="0" w:space="0" w:color="auto"/>
        <w:bottom w:val="none" w:sz="0" w:space="0" w:color="auto"/>
        <w:right w:val="none" w:sz="0" w:space="0" w:color="auto"/>
      </w:divBdr>
    </w:div>
    <w:div w:id="1574699267">
      <w:bodyDiv w:val="1"/>
      <w:marLeft w:val="0"/>
      <w:marRight w:val="0"/>
      <w:marTop w:val="0"/>
      <w:marBottom w:val="0"/>
      <w:divBdr>
        <w:top w:val="none" w:sz="0" w:space="0" w:color="auto"/>
        <w:left w:val="none" w:sz="0" w:space="0" w:color="auto"/>
        <w:bottom w:val="none" w:sz="0" w:space="0" w:color="auto"/>
        <w:right w:val="none" w:sz="0" w:space="0" w:color="auto"/>
      </w:divBdr>
    </w:div>
    <w:div w:id="1581712525">
      <w:bodyDiv w:val="1"/>
      <w:marLeft w:val="0"/>
      <w:marRight w:val="0"/>
      <w:marTop w:val="0"/>
      <w:marBottom w:val="0"/>
      <w:divBdr>
        <w:top w:val="none" w:sz="0" w:space="0" w:color="auto"/>
        <w:left w:val="none" w:sz="0" w:space="0" w:color="auto"/>
        <w:bottom w:val="none" w:sz="0" w:space="0" w:color="auto"/>
        <w:right w:val="none" w:sz="0" w:space="0" w:color="auto"/>
      </w:divBdr>
    </w:div>
    <w:div w:id="1603145797">
      <w:bodyDiv w:val="1"/>
      <w:marLeft w:val="0"/>
      <w:marRight w:val="0"/>
      <w:marTop w:val="0"/>
      <w:marBottom w:val="0"/>
      <w:divBdr>
        <w:top w:val="none" w:sz="0" w:space="0" w:color="auto"/>
        <w:left w:val="none" w:sz="0" w:space="0" w:color="auto"/>
        <w:bottom w:val="none" w:sz="0" w:space="0" w:color="auto"/>
        <w:right w:val="none" w:sz="0" w:space="0" w:color="auto"/>
      </w:divBdr>
    </w:div>
    <w:div w:id="1607037039">
      <w:bodyDiv w:val="1"/>
      <w:marLeft w:val="0"/>
      <w:marRight w:val="0"/>
      <w:marTop w:val="0"/>
      <w:marBottom w:val="0"/>
      <w:divBdr>
        <w:top w:val="none" w:sz="0" w:space="0" w:color="auto"/>
        <w:left w:val="none" w:sz="0" w:space="0" w:color="auto"/>
        <w:bottom w:val="none" w:sz="0" w:space="0" w:color="auto"/>
        <w:right w:val="none" w:sz="0" w:space="0" w:color="auto"/>
      </w:divBdr>
    </w:div>
    <w:div w:id="1611354763">
      <w:bodyDiv w:val="1"/>
      <w:marLeft w:val="0"/>
      <w:marRight w:val="0"/>
      <w:marTop w:val="0"/>
      <w:marBottom w:val="0"/>
      <w:divBdr>
        <w:top w:val="none" w:sz="0" w:space="0" w:color="auto"/>
        <w:left w:val="none" w:sz="0" w:space="0" w:color="auto"/>
        <w:bottom w:val="none" w:sz="0" w:space="0" w:color="auto"/>
        <w:right w:val="none" w:sz="0" w:space="0" w:color="auto"/>
      </w:divBdr>
    </w:div>
    <w:div w:id="1629627956">
      <w:bodyDiv w:val="1"/>
      <w:marLeft w:val="0"/>
      <w:marRight w:val="0"/>
      <w:marTop w:val="0"/>
      <w:marBottom w:val="0"/>
      <w:divBdr>
        <w:top w:val="none" w:sz="0" w:space="0" w:color="auto"/>
        <w:left w:val="none" w:sz="0" w:space="0" w:color="auto"/>
        <w:bottom w:val="none" w:sz="0" w:space="0" w:color="auto"/>
        <w:right w:val="none" w:sz="0" w:space="0" w:color="auto"/>
      </w:divBdr>
    </w:div>
    <w:div w:id="1633755539">
      <w:bodyDiv w:val="1"/>
      <w:marLeft w:val="0"/>
      <w:marRight w:val="0"/>
      <w:marTop w:val="0"/>
      <w:marBottom w:val="0"/>
      <w:divBdr>
        <w:top w:val="none" w:sz="0" w:space="0" w:color="auto"/>
        <w:left w:val="none" w:sz="0" w:space="0" w:color="auto"/>
        <w:bottom w:val="none" w:sz="0" w:space="0" w:color="auto"/>
        <w:right w:val="none" w:sz="0" w:space="0" w:color="auto"/>
      </w:divBdr>
    </w:div>
    <w:div w:id="1637175599">
      <w:bodyDiv w:val="1"/>
      <w:marLeft w:val="0"/>
      <w:marRight w:val="0"/>
      <w:marTop w:val="0"/>
      <w:marBottom w:val="0"/>
      <w:divBdr>
        <w:top w:val="none" w:sz="0" w:space="0" w:color="auto"/>
        <w:left w:val="none" w:sz="0" w:space="0" w:color="auto"/>
        <w:bottom w:val="none" w:sz="0" w:space="0" w:color="auto"/>
        <w:right w:val="none" w:sz="0" w:space="0" w:color="auto"/>
      </w:divBdr>
    </w:div>
    <w:div w:id="1643077663">
      <w:bodyDiv w:val="1"/>
      <w:marLeft w:val="0"/>
      <w:marRight w:val="0"/>
      <w:marTop w:val="0"/>
      <w:marBottom w:val="0"/>
      <w:divBdr>
        <w:top w:val="none" w:sz="0" w:space="0" w:color="auto"/>
        <w:left w:val="none" w:sz="0" w:space="0" w:color="auto"/>
        <w:bottom w:val="none" w:sz="0" w:space="0" w:color="auto"/>
        <w:right w:val="none" w:sz="0" w:space="0" w:color="auto"/>
      </w:divBdr>
    </w:div>
    <w:div w:id="1652710128">
      <w:bodyDiv w:val="1"/>
      <w:marLeft w:val="0"/>
      <w:marRight w:val="0"/>
      <w:marTop w:val="0"/>
      <w:marBottom w:val="0"/>
      <w:divBdr>
        <w:top w:val="none" w:sz="0" w:space="0" w:color="auto"/>
        <w:left w:val="none" w:sz="0" w:space="0" w:color="auto"/>
        <w:bottom w:val="none" w:sz="0" w:space="0" w:color="auto"/>
        <w:right w:val="none" w:sz="0" w:space="0" w:color="auto"/>
      </w:divBdr>
    </w:div>
    <w:div w:id="1652758320">
      <w:bodyDiv w:val="1"/>
      <w:marLeft w:val="0"/>
      <w:marRight w:val="0"/>
      <w:marTop w:val="0"/>
      <w:marBottom w:val="0"/>
      <w:divBdr>
        <w:top w:val="none" w:sz="0" w:space="0" w:color="auto"/>
        <w:left w:val="none" w:sz="0" w:space="0" w:color="auto"/>
        <w:bottom w:val="none" w:sz="0" w:space="0" w:color="auto"/>
        <w:right w:val="none" w:sz="0" w:space="0" w:color="auto"/>
      </w:divBdr>
    </w:div>
    <w:div w:id="1654144689">
      <w:bodyDiv w:val="1"/>
      <w:marLeft w:val="0"/>
      <w:marRight w:val="0"/>
      <w:marTop w:val="0"/>
      <w:marBottom w:val="0"/>
      <w:divBdr>
        <w:top w:val="none" w:sz="0" w:space="0" w:color="auto"/>
        <w:left w:val="none" w:sz="0" w:space="0" w:color="auto"/>
        <w:bottom w:val="none" w:sz="0" w:space="0" w:color="auto"/>
        <w:right w:val="none" w:sz="0" w:space="0" w:color="auto"/>
      </w:divBdr>
    </w:div>
    <w:div w:id="1678652949">
      <w:bodyDiv w:val="1"/>
      <w:marLeft w:val="0"/>
      <w:marRight w:val="0"/>
      <w:marTop w:val="0"/>
      <w:marBottom w:val="0"/>
      <w:divBdr>
        <w:top w:val="none" w:sz="0" w:space="0" w:color="auto"/>
        <w:left w:val="none" w:sz="0" w:space="0" w:color="auto"/>
        <w:bottom w:val="none" w:sz="0" w:space="0" w:color="auto"/>
        <w:right w:val="none" w:sz="0" w:space="0" w:color="auto"/>
      </w:divBdr>
    </w:div>
    <w:div w:id="1681080942">
      <w:bodyDiv w:val="1"/>
      <w:marLeft w:val="0"/>
      <w:marRight w:val="0"/>
      <w:marTop w:val="0"/>
      <w:marBottom w:val="0"/>
      <w:divBdr>
        <w:top w:val="none" w:sz="0" w:space="0" w:color="auto"/>
        <w:left w:val="none" w:sz="0" w:space="0" w:color="auto"/>
        <w:bottom w:val="none" w:sz="0" w:space="0" w:color="auto"/>
        <w:right w:val="none" w:sz="0" w:space="0" w:color="auto"/>
      </w:divBdr>
    </w:div>
    <w:div w:id="1696491887">
      <w:bodyDiv w:val="1"/>
      <w:marLeft w:val="0"/>
      <w:marRight w:val="0"/>
      <w:marTop w:val="0"/>
      <w:marBottom w:val="0"/>
      <w:divBdr>
        <w:top w:val="none" w:sz="0" w:space="0" w:color="auto"/>
        <w:left w:val="none" w:sz="0" w:space="0" w:color="auto"/>
        <w:bottom w:val="none" w:sz="0" w:space="0" w:color="auto"/>
        <w:right w:val="none" w:sz="0" w:space="0" w:color="auto"/>
      </w:divBdr>
    </w:div>
    <w:div w:id="1698121020">
      <w:bodyDiv w:val="1"/>
      <w:marLeft w:val="0"/>
      <w:marRight w:val="0"/>
      <w:marTop w:val="0"/>
      <w:marBottom w:val="0"/>
      <w:divBdr>
        <w:top w:val="none" w:sz="0" w:space="0" w:color="auto"/>
        <w:left w:val="none" w:sz="0" w:space="0" w:color="auto"/>
        <w:bottom w:val="none" w:sz="0" w:space="0" w:color="auto"/>
        <w:right w:val="none" w:sz="0" w:space="0" w:color="auto"/>
      </w:divBdr>
    </w:div>
    <w:div w:id="1698308477">
      <w:bodyDiv w:val="1"/>
      <w:marLeft w:val="0"/>
      <w:marRight w:val="0"/>
      <w:marTop w:val="0"/>
      <w:marBottom w:val="0"/>
      <w:divBdr>
        <w:top w:val="none" w:sz="0" w:space="0" w:color="auto"/>
        <w:left w:val="none" w:sz="0" w:space="0" w:color="auto"/>
        <w:bottom w:val="none" w:sz="0" w:space="0" w:color="auto"/>
        <w:right w:val="none" w:sz="0" w:space="0" w:color="auto"/>
      </w:divBdr>
    </w:div>
    <w:div w:id="1701055197">
      <w:bodyDiv w:val="1"/>
      <w:marLeft w:val="0"/>
      <w:marRight w:val="0"/>
      <w:marTop w:val="0"/>
      <w:marBottom w:val="0"/>
      <w:divBdr>
        <w:top w:val="none" w:sz="0" w:space="0" w:color="auto"/>
        <w:left w:val="none" w:sz="0" w:space="0" w:color="auto"/>
        <w:bottom w:val="none" w:sz="0" w:space="0" w:color="auto"/>
        <w:right w:val="none" w:sz="0" w:space="0" w:color="auto"/>
      </w:divBdr>
    </w:div>
    <w:div w:id="1718702432">
      <w:bodyDiv w:val="1"/>
      <w:marLeft w:val="0"/>
      <w:marRight w:val="0"/>
      <w:marTop w:val="0"/>
      <w:marBottom w:val="0"/>
      <w:divBdr>
        <w:top w:val="none" w:sz="0" w:space="0" w:color="auto"/>
        <w:left w:val="none" w:sz="0" w:space="0" w:color="auto"/>
        <w:bottom w:val="none" w:sz="0" w:space="0" w:color="auto"/>
        <w:right w:val="none" w:sz="0" w:space="0" w:color="auto"/>
      </w:divBdr>
    </w:div>
    <w:div w:id="1720862656">
      <w:bodyDiv w:val="1"/>
      <w:marLeft w:val="0"/>
      <w:marRight w:val="0"/>
      <w:marTop w:val="0"/>
      <w:marBottom w:val="0"/>
      <w:divBdr>
        <w:top w:val="none" w:sz="0" w:space="0" w:color="auto"/>
        <w:left w:val="none" w:sz="0" w:space="0" w:color="auto"/>
        <w:bottom w:val="none" w:sz="0" w:space="0" w:color="auto"/>
        <w:right w:val="none" w:sz="0" w:space="0" w:color="auto"/>
      </w:divBdr>
    </w:div>
    <w:div w:id="1745568575">
      <w:bodyDiv w:val="1"/>
      <w:marLeft w:val="0"/>
      <w:marRight w:val="0"/>
      <w:marTop w:val="0"/>
      <w:marBottom w:val="0"/>
      <w:divBdr>
        <w:top w:val="none" w:sz="0" w:space="0" w:color="auto"/>
        <w:left w:val="none" w:sz="0" w:space="0" w:color="auto"/>
        <w:bottom w:val="none" w:sz="0" w:space="0" w:color="auto"/>
        <w:right w:val="none" w:sz="0" w:space="0" w:color="auto"/>
      </w:divBdr>
    </w:div>
    <w:div w:id="1757364104">
      <w:bodyDiv w:val="1"/>
      <w:marLeft w:val="0"/>
      <w:marRight w:val="0"/>
      <w:marTop w:val="0"/>
      <w:marBottom w:val="0"/>
      <w:divBdr>
        <w:top w:val="none" w:sz="0" w:space="0" w:color="auto"/>
        <w:left w:val="none" w:sz="0" w:space="0" w:color="auto"/>
        <w:bottom w:val="none" w:sz="0" w:space="0" w:color="auto"/>
        <w:right w:val="none" w:sz="0" w:space="0" w:color="auto"/>
      </w:divBdr>
      <w:divsChild>
        <w:div w:id="277025626">
          <w:marLeft w:val="330"/>
          <w:marRight w:val="0"/>
          <w:marTop w:val="0"/>
          <w:marBottom w:val="0"/>
          <w:divBdr>
            <w:top w:val="none" w:sz="0" w:space="0" w:color="auto"/>
            <w:left w:val="none" w:sz="0" w:space="0" w:color="auto"/>
            <w:bottom w:val="none" w:sz="0" w:space="0" w:color="auto"/>
            <w:right w:val="none" w:sz="0" w:space="0" w:color="auto"/>
          </w:divBdr>
        </w:div>
      </w:divsChild>
    </w:div>
    <w:div w:id="1759131625">
      <w:bodyDiv w:val="1"/>
      <w:marLeft w:val="0"/>
      <w:marRight w:val="0"/>
      <w:marTop w:val="0"/>
      <w:marBottom w:val="0"/>
      <w:divBdr>
        <w:top w:val="none" w:sz="0" w:space="0" w:color="auto"/>
        <w:left w:val="none" w:sz="0" w:space="0" w:color="auto"/>
        <w:bottom w:val="none" w:sz="0" w:space="0" w:color="auto"/>
        <w:right w:val="none" w:sz="0" w:space="0" w:color="auto"/>
      </w:divBdr>
    </w:div>
    <w:div w:id="1770008919">
      <w:bodyDiv w:val="1"/>
      <w:marLeft w:val="0"/>
      <w:marRight w:val="0"/>
      <w:marTop w:val="0"/>
      <w:marBottom w:val="0"/>
      <w:divBdr>
        <w:top w:val="none" w:sz="0" w:space="0" w:color="auto"/>
        <w:left w:val="none" w:sz="0" w:space="0" w:color="auto"/>
        <w:bottom w:val="none" w:sz="0" w:space="0" w:color="auto"/>
        <w:right w:val="none" w:sz="0" w:space="0" w:color="auto"/>
      </w:divBdr>
      <w:divsChild>
        <w:div w:id="629701587">
          <w:marLeft w:val="330"/>
          <w:marRight w:val="0"/>
          <w:marTop w:val="0"/>
          <w:marBottom w:val="0"/>
          <w:divBdr>
            <w:top w:val="none" w:sz="0" w:space="0" w:color="auto"/>
            <w:left w:val="none" w:sz="0" w:space="0" w:color="auto"/>
            <w:bottom w:val="none" w:sz="0" w:space="0" w:color="auto"/>
            <w:right w:val="none" w:sz="0" w:space="0" w:color="auto"/>
          </w:divBdr>
        </w:div>
      </w:divsChild>
    </w:div>
    <w:div w:id="1771972519">
      <w:bodyDiv w:val="1"/>
      <w:marLeft w:val="0"/>
      <w:marRight w:val="0"/>
      <w:marTop w:val="0"/>
      <w:marBottom w:val="0"/>
      <w:divBdr>
        <w:top w:val="none" w:sz="0" w:space="0" w:color="auto"/>
        <w:left w:val="none" w:sz="0" w:space="0" w:color="auto"/>
        <w:bottom w:val="none" w:sz="0" w:space="0" w:color="auto"/>
        <w:right w:val="none" w:sz="0" w:space="0" w:color="auto"/>
      </w:divBdr>
    </w:div>
    <w:div w:id="1788163249">
      <w:bodyDiv w:val="1"/>
      <w:marLeft w:val="0"/>
      <w:marRight w:val="0"/>
      <w:marTop w:val="0"/>
      <w:marBottom w:val="0"/>
      <w:divBdr>
        <w:top w:val="none" w:sz="0" w:space="0" w:color="auto"/>
        <w:left w:val="none" w:sz="0" w:space="0" w:color="auto"/>
        <w:bottom w:val="none" w:sz="0" w:space="0" w:color="auto"/>
        <w:right w:val="none" w:sz="0" w:space="0" w:color="auto"/>
      </w:divBdr>
    </w:div>
    <w:div w:id="1788305710">
      <w:bodyDiv w:val="1"/>
      <w:marLeft w:val="0"/>
      <w:marRight w:val="0"/>
      <w:marTop w:val="0"/>
      <w:marBottom w:val="0"/>
      <w:divBdr>
        <w:top w:val="none" w:sz="0" w:space="0" w:color="auto"/>
        <w:left w:val="none" w:sz="0" w:space="0" w:color="auto"/>
        <w:bottom w:val="none" w:sz="0" w:space="0" w:color="auto"/>
        <w:right w:val="none" w:sz="0" w:space="0" w:color="auto"/>
      </w:divBdr>
    </w:div>
    <w:div w:id="1789927076">
      <w:bodyDiv w:val="1"/>
      <w:marLeft w:val="0"/>
      <w:marRight w:val="0"/>
      <w:marTop w:val="0"/>
      <w:marBottom w:val="0"/>
      <w:divBdr>
        <w:top w:val="none" w:sz="0" w:space="0" w:color="auto"/>
        <w:left w:val="none" w:sz="0" w:space="0" w:color="auto"/>
        <w:bottom w:val="none" w:sz="0" w:space="0" w:color="auto"/>
        <w:right w:val="none" w:sz="0" w:space="0" w:color="auto"/>
      </w:divBdr>
    </w:div>
    <w:div w:id="1793592003">
      <w:bodyDiv w:val="1"/>
      <w:marLeft w:val="0"/>
      <w:marRight w:val="0"/>
      <w:marTop w:val="0"/>
      <w:marBottom w:val="0"/>
      <w:divBdr>
        <w:top w:val="none" w:sz="0" w:space="0" w:color="auto"/>
        <w:left w:val="none" w:sz="0" w:space="0" w:color="auto"/>
        <w:bottom w:val="none" w:sz="0" w:space="0" w:color="auto"/>
        <w:right w:val="none" w:sz="0" w:space="0" w:color="auto"/>
      </w:divBdr>
    </w:div>
    <w:div w:id="1798252927">
      <w:bodyDiv w:val="1"/>
      <w:marLeft w:val="0"/>
      <w:marRight w:val="0"/>
      <w:marTop w:val="0"/>
      <w:marBottom w:val="0"/>
      <w:divBdr>
        <w:top w:val="none" w:sz="0" w:space="0" w:color="auto"/>
        <w:left w:val="none" w:sz="0" w:space="0" w:color="auto"/>
        <w:bottom w:val="none" w:sz="0" w:space="0" w:color="auto"/>
        <w:right w:val="none" w:sz="0" w:space="0" w:color="auto"/>
      </w:divBdr>
    </w:div>
    <w:div w:id="1806897865">
      <w:bodyDiv w:val="1"/>
      <w:marLeft w:val="0"/>
      <w:marRight w:val="0"/>
      <w:marTop w:val="0"/>
      <w:marBottom w:val="0"/>
      <w:divBdr>
        <w:top w:val="none" w:sz="0" w:space="0" w:color="auto"/>
        <w:left w:val="none" w:sz="0" w:space="0" w:color="auto"/>
        <w:bottom w:val="none" w:sz="0" w:space="0" w:color="auto"/>
        <w:right w:val="none" w:sz="0" w:space="0" w:color="auto"/>
      </w:divBdr>
    </w:div>
    <w:div w:id="1808468362">
      <w:bodyDiv w:val="1"/>
      <w:marLeft w:val="0"/>
      <w:marRight w:val="0"/>
      <w:marTop w:val="0"/>
      <w:marBottom w:val="0"/>
      <w:divBdr>
        <w:top w:val="none" w:sz="0" w:space="0" w:color="auto"/>
        <w:left w:val="none" w:sz="0" w:space="0" w:color="auto"/>
        <w:bottom w:val="none" w:sz="0" w:space="0" w:color="auto"/>
        <w:right w:val="none" w:sz="0" w:space="0" w:color="auto"/>
      </w:divBdr>
    </w:div>
    <w:div w:id="1810004423">
      <w:bodyDiv w:val="1"/>
      <w:marLeft w:val="0"/>
      <w:marRight w:val="0"/>
      <w:marTop w:val="0"/>
      <w:marBottom w:val="0"/>
      <w:divBdr>
        <w:top w:val="none" w:sz="0" w:space="0" w:color="auto"/>
        <w:left w:val="none" w:sz="0" w:space="0" w:color="auto"/>
        <w:bottom w:val="none" w:sz="0" w:space="0" w:color="auto"/>
        <w:right w:val="none" w:sz="0" w:space="0" w:color="auto"/>
      </w:divBdr>
    </w:div>
    <w:div w:id="1812214984">
      <w:bodyDiv w:val="1"/>
      <w:marLeft w:val="0"/>
      <w:marRight w:val="0"/>
      <w:marTop w:val="0"/>
      <w:marBottom w:val="0"/>
      <w:divBdr>
        <w:top w:val="none" w:sz="0" w:space="0" w:color="auto"/>
        <w:left w:val="none" w:sz="0" w:space="0" w:color="auto"/>
        <w:bottom w:val="none" w:sz="0" w:space="0" w:color="auto"/>
        <w:right w:val="none" w:sz="0" w:space="0" w:color="auto"/>
      </w:divBdr>
    </w:div>
    <w:div w:id="1835149167">
      <w:bodyDiv w:val="1"/>
      <w:marLeft w:val="0"/>
      <w:marRight w:val="0"/>
      <w:marTop w:val="0"/>
      <w:marBottom w:val="0"/>
      <w:divBdr>
        <w:top w:val="none" w:sz="0" w:space="0" w:color="auto"/>
        <w:left w:val="none" w:sz="0" w:space="0" w:color="auto"/>
        <w:bottom w:val="none" w:sz="0" w:space="0" w:color="auto"/>
        <w:right w:val="none" w:sz="0" w:space="0" w:color="auto"/>
      </w:divBdr>
    </w:div>
    <w:div w:id="1848131704">
      <w:bodyDiv w:val="1"/>
      <w:marLeft w:val="0"/>
      <w:marRight w:val="0"/>
      <w:marTop w:val="0"/>
      <w:marBottom w:val="0"/>
      <w:divBdr>
        <w:top w:val="none" w:sz="0" w:space="0" w:color="auto"/>
        <w:left w:val="none" w:sz="0" w:space="0" w:color="auto"/>
        <w:bottom w:val="none" w:sz="0" w:space="0" w:color="auto"/>
        <w:right w:val="none" w:sz="0" w:space="0" w:color="auto"/>
      </w:divBdr>
    </w:div>
    <w:div w:id="1850440813">
      <w:bodyDiv w:val="1"/>
      <w:marLeft w:val="0"/>
      <w:marRight w:val="0"/>
      <w:marTop w:val="0"/>
      <w:marBottom w:val="0"/>
      <w:divBdr>
        <w:top w:val="none" w:sz="0" w:space="0" w:color="auto"/>
        <w:left w:val="none" w:sz="0" w:space="0" w:color="auto"/>
        <w:bottom w:val="none" w:sz="0" w:space="0" w:color="auto"/>
        <w:right w:val="none" w:sz="0" w:space="0" w:color="auto"/>
      </w:divBdr>
    </w:div>
    <w:div w:id="1851675980">
      <w:bodyDiv w:val="1"/>
      <w:marLeft w:val="0"/>
      <w:marRight w:val="0"/>
      <w:marTop w:val="0"/>
      <w:marBottom w:val="0"/>
      <w:divBdr>
        <w:top w:val="none" w:sz="0" w:space="0" w:color="auto"/>
        <w:left w:val="none" w:sz="0" w:space="0" w:color="auto"/>
        <w:bottom w:val="none" w:sz="0" w:space="0" w:color="auto"/>
        <w:right w:val="none" w:sz="0" w:space="0" w:color="auto"/>
      </w:divBdr>
    </w:div>
    <w:div w:id="1859198108">
      <w:bodyDiv w:val="1"/>
      <w:marLeft w:val="0"/>
      <w:marRight w:val="0"/>
      <w:marTop w:val="0"/>
      <w:marBottom w:val="0"/>
      <w:divBdr>
        <w:top w:val="none" w:sz="0" w:space="0" w:color="auto"/>
        <w:left w:val="none" w:sz="0" w:space="0" w:color="auto"/>
        <w:bottom w:val="none" w:sz="0" w:space="0" w:color="auto"/>
        <w:right w:val="none" w:sz="0" w:space="0" w:color="auto"/>
      </w:divBdr>
    </w:div>
    <w:div w:id="1865241414">
      <w:bodyDiv w:val="1"/>
      <w:marLeft w:val="0"/>
      <w:marRight w:val="0"/>
      <w:marTop w:val="0"/>
      <w:marBottom w:val="0"/>
      <w:divBdr>
        <w:top w:val="none" w:sz="0" w:space="0" w:color="auto"/>
        <w:left w:val="none" w:sz="0" w:space="0" w:color="auto"/>
        <w:bottom w:val="none" w:sz="0" w:space="0" w:color="auto"/>
        <w:right w:val="none" w:sz="0" w:space="0" w:color="auto"/>
      </w:divBdr>
    </w:div>
    <w:div w:id="1869491526">
      <w:bodyDiv w:val="1"/>
      <w:marLeft w:val="0"/>
      <w:marRight w:val="0"/>
      <w:marTop w:val="0"/>
      <w:marBottom w:val="0"/>
      <w:divBdr>
        <w:top w:val="none" w:sz="0" w:space="0" w:color="auto"/>
        <w:left w:val="none" w:sz="0" w:space="0" w:color="auto"/>
        <w:bottom w:val="none" w:sz="0" w:space="0" w:color="auto"/>
        <w:right w:val="none" w:sz="0" w:space="0" w:color="auto"/>
      </w:divBdr>
    </w:div>
    <w:div w:id="1875728094">
      <w:bodyDiv w:val="1"/>
      <w:marLeft w:val="0"/>
      <w:marRight w:val="0"/>
      <w:marTop w:val="0"/>
      <w:marBottom w:val="0"/>
      <w:divBdr>
        <w:top w:val="none" w:sz="0" w:space="0" w:color="auto"/>
        <w:left w:val="none" w:sz="0" w:space="0" w:color="auto"/>
        <w:bottom w:val="none" w:sz="0" w:space="0" w:color="auto"/>
        <w:right w:val="none" w:sz="0" w:space="0" w:color="auto"/>
      </w:divBdr>
    </w:div>
    <w:div w:id="1882739772">
      <w:bodyDiv w:val="1"/>
      <w:marLeft w:val="0"/>
      <w:marRight w:val="0"/>
      <w:marTop w:val="0"/>
      <w:marBottom w:val="0"/>
      <w:divBdr>
        <w:top w:val="none" w:sz="0" w:space="0" w:color="auto"/>
        <w:left w:val="none" w:sz="0" w:space="0" w:color="auto"/>
        <w:bottom w:val="none" w:sz="0" w:space="0" w:color="auto"/>
        <w:right w:val="none" w:sz="0" w:space="0" w:color="auto"/>
      </w:divBdr>
    </w:div>
    <w:div w:id="1884054410">
      <w:bodyDiv w:val="1"/>
      <w:marLeft w:val="0"/>
      <w:marRight w:val="0"/>
      <w:marTop w:val="0"/>
      <w:marBottom w:val="0"/>
      <w:divBdr>
        <w:top w:val="none" w:sz="0" w:space="0" w:color="auto"/>
        <w:left w:val="none" w:sz="0" w:space="0" w:color="auto"/>
        <w:bottom w:val="none" w:sz="0" w:space="0" w:color="auto"/>
        <w:right w:val="none" w:sz="0" w:space="0" w:color="auto"/>
      </w:divBdr>
    </w:div>
    <w:div w:id="1894385827">
      <w:bodyDiv w:val="1"/>
      <w:marLeft w:val="0"/>
      <w:marRight w:val="0"/>
      <w:marTop w:val="0"/>
      <w:marBottom w:val="0"/>
      <w:divBdr>
        <w:top w:val="none" w:sz="0" w:space="0" w:color="auto"/>
        <w:left w:val="none" w:sz="0" w:space="0" w:color="auto"/>
        <w:bottom w:val="none" w:sz="0" w:space="0" w:color="auto"/>
        <w:right w:val="none" w:sz="0" w:space="0" w:color="auto"/>
      </w:divBdr>
    </w:div>
    <w:div w:id="1896505252">
      <w:bodyDiv w:val="1"/>
      <w:marLeft w:val="0"/>
      <w:marRight w:val="0"/>
      <w:marTop w:val="0"/>
      <w:marBottom w:val="0"/>
      <w:divBdr>
        <w:top w:val="none" w:sz="0" w:space="0" w:color="auto"/>
        <w:left w:val="none" w:sz="0" w:space="0" w:color="auto"/>
        <w:bottom w:val="none" w:sz="0" w:space="0" w:color="auto"/>
        <w:right w:val="none" w:sz="0" w:space="0" w:color="auto"/>
      </w:divBdr>
    </w:div>
    <w:div w:id="1902058503">
      <w:bodyDiv w:val="1"/>
      <w:marLeft w:val="0"/>
      <w:marRight w:val="0"/>
      <w:marTop w:val="0"/>
      <w:marBottom w:val="0"/>
      <w:divBdr>
        <w:top w:val="none" w:sz="0" w:space="0" w:color="auto"/>
        <w:left w:val="none" w:sz="0" w:space="0" w:color="auto"/>
        <w:bottom w:val="none" w:sz="0" w:space="0" w:color="auto"/>
        <w:right w:val="none" w:sz="0" w:space="0" w:color="auto"/>
      </w:divBdr>
    </w:div>
    <w:div w:id="1902406375">
      <w:bodyDiv w:val="1"/>
      <w:marLeft w:val="0"/>
      <w:marRight w:val="0"/>
      <w:marTop w:val="0"/>
      <w:marBottom w:val="0"/>
      <w:divBdr>
        <w:top w:val="none" w:sz="0" w:space="0" w:color="auto"/>
        <w:left w:val="none" w:sz="0" w:space="0" w:color="auto"/>
        <w:bottom w:val="none" w:sz="0" w:space="0" w:color="auto"/>
        <w:right w:val="none" w:sz="0" w:space="0" w:color="auto"/>
      </w:divBdr>
      <w:divsChild>
        <w:div w:id="1278610215">
          <w:marLeft w:val="330"/>
          <w:marRight w:val="0"/>
          <w:marTop w:val="0"/>
          <w:marBottom w:val="0"/>
          <w:divBdr>
            <w:top w:val="none" w:sz="0" w:space="0" w:color="auto"/>
            <w:left w:val="none" w:sz="0" w:space="0" w:color="auto"/>
            <w:bottom w:val="none" w:sz="0" w:space="0" w:color="auto"/>
            <w:right w:val="none" w:sz="0" w:space="0" w:color="auto"/>
          </w:divBdr>
        </w:div>
      </w:divsChild>
    </w:div>
    <w:div w:id="1905867625">
      <w:bodyDiv w:val="1"/>
      <w:marLeft w:val="0"/>
      <w:marRight w:val="0"/>
      <w:marTop w:val="0"/>
      <w:marBottom w:val="0"/>
      <w:divBdr>
        <w:top w:val="none" w:sz="0" w:space="0" w:color="auto"/>
        <w:left w:val="none" w:sz="0" w:space="0" w:color="auto"/>
        <w:bottom w:val="none" w:sz="0" w:space="0" w:color="auto"/>
        <w:right w:val="none" w:sz="0" w:space="0" w:color="auto"/>
      </w:divBdr>
    </w:div>
    <w:div w:id="1908027487">
      <w:bodyDiv w:val="1"/>
      <w:marLeft w:val="0"/>
      <w:marRight w:val="0"/>
      <w:marTop w:val="0"/>
      <w:marBottom w:val="0"/>
      <w:divBdr>
        <w:top w:val="none" w:sz="0" w:space="0" w:color="auto"/>
        <w:left w:val="none" w:sz="0" w:space="0" w:color="auto"/>
        <w:bottom w:val="none" w:sz="0" w:space="0" w:color="auto"/>
        <w:right w:val="none" w:sz="0" w:space="0" w:color="auto"/>
      </w:divBdr>
    </w:div>
    <w:div w:id="1917860722">
      <w:bodyDiv w:val="1"/>
      <w:marLeft w:val="0"/>
      <w:marRight w:val="0"/>
      <w:marTop w:val="0"/>
      <w:marBottom w:val="0"/>
      <w:divBdr>
        <w:top w:val="none" w:sz="0" w:space="0" w:color="auto"/>
        <w:left w:val="none" w:sz="0" w:space="0" w:color="auto"/>
        <w:bottom w:val="none" w:sz="0" w:space="0" w:color="auto"/>
        <w:right w:val="none" w:sz="0" w:space="0" w:color="auto"/>
      </w:divBdr>
    </w:div>
    <w:div w:id="1919484816">
      <w:bodyDiv w:val="1"/>
      <w:marLeft w:val="0"/>
      <w:marRight w:val="0"/>
      <w:marTop w:val="0"/>
      <w:marBottom w:val="0"/>
      <w:divBdr>
        <w:top w:val="none" w:sz="0" w:space="0" w:color="auto"/>
        <w:left w:val="none" w:sz="0" w:space="0" w:color="auto"/>
        <w:bottom w:val="none" w:sz="0" w:space="0" w:color="auto"/>
        <w:right w:val="none" w:sz="0" w:space="0" w:color="auto"/>
      </w:divBdr>
    </w:div>
    <w:div w:id="1921013783">
      <w:bodyDiv w:val="1"/>
      <w:marLeft w:val="0"/>
      <w:marRight w:val="0"/>
      <w:marTop w:val="0"/>
      <w:marBottom w:val="0"/>
      <w:divBdr>
        <w:top w:val="none" w:sz="0" w:space="0" w:color="auto"/>
        <w:left w:val="none" w:sz="0" w:space="0" w:color="auto"/>
        <w:bottom w:val="none" w:sz="0" w:space="0" w:color="auto"/>
        <w:right w:val="none" w:sz="0" w:space="0" w:color="auto"/>
      </w:divBdr>
    </w:div>
    <w:div w:id="1921983679">
      <w:bodyDiv w:val="1"/>
      <w:marLeft w:val="0"/>
      <w:marRight w:val="0"/>
      <w:marTop w:val="0"/>
      <w:marBottom w:val="0"/>
      <w:divBdr>
        <w:top w:val="none" w:sz="0" w:space="0" w:color="auto"/>
        <w:left w:val="none" w:sz="0" w:space="0" w:color="auto"/>
        <w:bottom w:val="none" w:sz="0" w:space="0" w:color="auto"/>
        <w:right w:val="none" w:sz="0" w:space="0" w:color="auto"/>
      </w:divBdr>
    </w:div>
    <w:div w:id="1922518196">
      <w:bodyDiv w:val="1"/>
      <w:marLeft w:val="0"/>
      <w:marRight w:val="0"/>
      <w:marTop w:val="0"/>
      <w:marBottom w:val="0"/>
      <w:divBdr>
        <w:top w:val="none" w:sz="0" w:space="0" w:color="auto"/>
        <w:left w:val="none" w:sz="0" w:space="0" w:color="auto"/>
        <w:bottom w:val="none" w:sz="0" w:space="0" w:color="auto"/>
        <w:right w:val="none" w:sz="0" w:space="0" w:color="auto"/>
      </w:divBdr>
    </w:div>
    <w:div w:id="1946495289">
      <w:bodyDiv w:val="1"/>
      <w:marLeft w:val="0"/>
      <w:marRight w:val="0"/>
      <w:marTop w:val="0"/>
      <w:marBottom w:val="0"/>
      <w:divBdr>
        <w:top w:val="none" w:sz="0" w:space="0" w:color="auto"/>
        <w:left w:val="none" w:sz="0" w:space="0" w:color="auto"/>
        <w:bottom w:val="none" w:sz="0" w:space="0" w:color="auto"/>
        <w:right w:val="none" w:sz="0" w:space="0" w:color="auto"/>
      </w:divBdr>
    </w:div>
    <w:div w:id="1953319510">
      <w:bodyDiv w:val="1"/>
      <w:marLeft w:val="0"/>
      <w:marRight w:val="0"/>
      <w:marTop w:val="0"/>
      <w:marBottom w:val="0"/>
      <w:divBdr>
        <w:top w:val="none" w:sz="0" w:space="0" w:color="auto"/>
        <w:left w:val="none" w:sz="0" w:space="0" w:color="auto"/>
        <w:bottom w:val="none" w:sz="0" w:space="0" w:color="auto"/>
        <w:right w:val="none" w:sz="0" w:space="0" w:color="auto"/>
      </w:divBdr>
    </w:div>
    <w:div w:id="1959019700">
      <w:bodyDiv w:val="1"/>
      <w:marLeft w:val="0"/>
      <w:marRight w:val="0"/>
      <w:marTop w:val="0"/>
      <w:marBottom w:val="0"/>
      <w:divBdr>
        <w:top w:val="none" w:sz="0" w:space="0" w:color="auto"/>
        <w:left w:val="none" w:sz="0" w:space="0" w:color="auto"/>
        <w:bottom w:val="none" w:sz="0" w:space="0" w:color="auto"/>
        <w:right w:val="none" w:sz="0" w:space="0" w:color="auto"/>
      </w:divBdr>
    </w:div>
    <w:div w:id="1959681276">
      <w:bodyDiv w:val="1"/>
      <w:marLeft w:val="0"/>
      <w:marRight w:val="0"/>
      <w:marTop w:val="0"/>
      <w:marBottom w:val="0"/>
      <w:divBdr>
        <w:top w:val="none" w:sz="0" w:space="0" w:color="auto"/>
        <w:left w:val="none" w:sz="0" w:space="0" w:color="auto"/>
        <w:bottom w:val="none" w:sz="0" w:space="0" w:color="auto"/>
        <w:right w:val="none" w:sz="0" w:space="0" w:color="auto"/>
      </w:divBdr>
    </w:div>
    <w:div w:id="1969386112">
      <w:bodyDiv w:val="1"/>
      <w:marLeft w:val="0"/>
      <w:marRight w:val="0"/>
      <w:marTop w:val="0"/>
      <w:marBottom w:val="0"/>
      <w:divBdr>
        <w:top w:val="none" w:sz="0" w:space="0" w:color="auto"/>
        <w:left w:val="none" w:sz="0" w:space="0" w:color="auto"/>
        <w:bottom w:val="none" w:sz="0" w:space="0" w:color="auto"/>
        <w:right w:val="none" w:sz="0" w:space="0" w:color="auto"/>
      </w:divBdr>
      <w:divsChild>
        <w:div w:id="2069179975">
          <w:marLeft w:val="330"/>
          <w:marRight w:val="0"/>
          <w:marTop w:val="0"/>
          <w:marBottom w:val="0"/>
          <w:divBdr>
            <w:top w:val="none" w:sz="0" w:space="0" w:color="auto"/>
            <w:left w:val="none" w:sz="0" w:space="0" w:color="auto"/>
            <w:bottom w:val="none" w:sz="0" w:space="0" w:color="auto"/>
            <w:right w:val="none" w:sz="0" w:space="0" w:color="auto"/>
          </w:divBdr>
        </w:div>
      </w:divsChild>
    </w:div>
    <w:div w:id="1971787724">
      <w:bodyDiv w:val="1"/>
      <w:marLeft w:val="0"/>
      <w:marRight w:val="0"/>
      <w:marTop w:val="0"/>
      <w:marBottom w:val="0"/>
      <w:divBdr>
        <w:top w:val="none" w:sz="0" w:space="0" w:color="auto"/>
        <w:left w:val="none" w:sz="0" w:space="0" w:color="auto"/>
        <w:bottom w:val="none" w:sz="0" w:space="0" w:color="auto"/>
        <w:right w:val="none" w:sz="0" w:space="0" w:color="auto"/>
      </w:divBdr>
    </w:div>
    <w:div w:id="1974365418">
      <w:bodyDiv w:val="1"/>
      <w:marLeft w:val="0"/>
      <w:marRight w:val="0"/>
      <w:marTop w:val="0"/>
      <w:marBottom w:val="0"/>
      <w:divBdr>
        <w:top w:val="none" w:sz="0" w:space="0" w:color="auto"/>
        <w:left w:val="none" w:sz="0" w:space="0" w:color="auto"/>
        <w:bottom w:val="none" w:sz="0" w:space="0" w:color="auto"/>
        <w:right w:val="none" w:sz="0" w:space="0" w:color="auto"/>
      </w:divBdr>
    </w:div>
    <w:div w:id="1978029279">
      <w:bodyDiv w:val="1"/>
      <w:marLeft w:val="0"/>
      <w:marRight w:val="0"/>
      <w:marTop w:val="0"/>
      <w:marBottom w:val="0"/>
      <w:divBdr>
        <w:top w:val="none" w:sz="0" w:space="0" w:color="auto"/>
        <w:left w:val="none" w:sz="0" w:space="0" w:color="auto"/>
        <w:bottom w:val="none" w:sz="0" w:space="0" w:color="auto"/>
        <w:right w:val="none" w:sz="0" w:space="0" w:color="auto"/>
      </w:divBdr>
    </w:div>
    <w:div w:id="1978139970">
      <w:bodyDiv w:val="1"/>
      <w:marLeft w:val="0"/>
      <w:marRight w:val="0"/>
      <w:marTop w:val="0"/>
      <w:marBottom w:val="0"/>
      <w:divBdr>
        <w:top w:val="none" w:sz="0" w:space="0" w:color="auto"/>
        <w:left w:val="none" w:sz="0" w:space="0" w:color="auto"/>
        <w:bottom w:val="none" w:sz="0" w:space="0" w:color="auto"/>
        <w:right w:val="none" w:sz="0" w:space="0" w:color="auto"/>
      </w:divBdr>
    </w:div>
    <w:div w:id="1978560205">
      <w:bodyDiv w:val="1"/>
      <w:marLeft w:val="0"/>
      <w:marRight w:val="0"/>
      <w:marTop w:val="0"/>
      <w:marBottom w:val="0"/>
      <w:divBdr>
        <w:top w:val="none" w:sz="0" w:space="0" w:color="auto"/>
        <w:left w:val="none" w:sz="0" w:space="0" w:color="auto"/>
        <w:bottom w:val="none" w:sz="0" w:space="0" w:color="auto"/>
        <w:right w:val="none" w:sz="0" w:space="0" w:color="auto"/>
      </w:divBdr>
    </w:div>
    <w:div w:id="1978949164">
      <w:bodyDiv w:val="1"/>
      <w:marLeft w:val="0"/>
      <w:marRight w:val="0"/>
      <w:marTop w:val="0"/>
      <w:marBottom w:val="0"/>
      <w:divBdr>
        <w:top w:val="none" w:sz="0" w:space="0" w:color="auto"/>
        <w:left w:val="none" w:sz="0" w:space="0" w:color="auto"/>
        <w:bottom w:val="none" w:sz="0" w:space="0" w:color="auto"/>
        <w:right w:val="none" w:sz="0" w:space="0" w:color="auto"/>
      </w:divBdr>
    </w:div>
    <w:div w:id="1981111907">
      <w:bodyDiv w:val="1"/>
      <w:marLeft w:val="0"/>
      <w:marRight w:val="0"/>
      <w:marTop w:val="0"/>
      <w:marBottom w:val="0"/>
      <w:divBdr>
        <w:top w:val="none" w:sz="0" w:space="0" w:color="auto"/>
        <w:left w:val="none" w:sz="0" w:space="0" w:color="auto"/>
        <w:bottom w:val="none" w:sz="0" w:space="0" w:color="auto"/>
        <w:right w:val="none" w:sz="0" w:space="0" w:color="auto"/>
      </w:divBdr>
    </w:div>
    <w:div w:id="1986202869">
      <w:bodyDiv w:val="1"/>
      <w:marLeft w:val="0"/>
      <w:marRight w:val="0"/>
      <w:marTop w:val="0"/>
      <w:marBottom w:val="0"/>
      <w:divBdr>
        <w:top w:val="none" w:sz="0" w:space="0" w:color="auto"/>
        <w:left w:val="none" w:sz="0" w:space="0" w:color="auto"/>
        <w:bottom w:val="none" w:sz="0" w:space="0" w:color="auto"/>
        <w:right w:val="none" w:sz="0" w:space="0" w:color="auto"/>
      </w:divBdr>
    </w:div>
    <w:div w:id="1991446356">
      <w:bodyDiv w:val="1"/>
      <w:marLeft w:val="0"/>
      <w:marRight w:val="0"/>
      <w:marTop w:val="0"/>
      <w:marBottom w:val="0"/>
      <w:divBdr>
        <w:top w:val="none" w:sz="0" w:space="0" w:color="auto"/>
        <w:left w:val="none" w:sz="0" w:space="0" w:color="auto"/>
        <w:bottom w:val="none" w:sz="0" w:space="0" w:color="auto"/>
        <w:right w:val="none" w:sz="0" w:space="0" w:color="auto"/>
      </w:divBdr>
    </w:div>
    <w:div w:id="1995259695">
      <w:bodyDiv w:val="1"/>
      <w:marLeft w:val="0"/>
      <w:marRight w:val="0"/>
      <w:marTop w:val="0"/>
      <w:marBottom w:val="0"/>
      <w:divBdr>
        <w:top w:val="none" w:sz="0" w:space="0" w:color="auto"/>
        <w:left w:val="none" w:sz="0" w:space="0" w:color="auto"/>
        <w:bottom w:val="none" w:sz="0" w:space="0" w:color="auto"/>
        <w:right w:val="none" w:sz="0" w:space="0" w:color="auto"/>
      </w:divBdr>
    </w:div>
    <w:div w:id="2000575286">
      <w:bodyDiv w:val="1"/>
      <w:marLeft w:val="0"/>
      <w:marRight w:val="0"/>
      <w:marTop w:val="0"/>
      <w:marBottom w:val="0"/>
      <w:divBdr>
        <w:top w:val="none" w:sz="0" w:space="0" w:color="auto"/>
        <w:left w:val="none" w:sz="0" w:space="0" w:color="auto"/>
        <w:bottom w:val="none" w:sz="0" w:space="0" w:color="auto"/>
        <w:right w:val="none" w:sz="0" w:space="0" w:color="auto"/>
      </w:divBdr>
    </w:div>
    <w:div w:id="2016102863">
      <w:bodyDiv w:val="1"/>
      <w:marLeft w:val="0"/>
      <w:marRight w:val="0"/>
      <w:marTop w:val="0"/>
      <w:marBottom w:val="0"/>
      <w:divBdr>
        <w:top w:val="none" w:sz="0" w:space="0" w:color="auto"/>
        <w:left w:val="none" w:sz="0" w:space="0" w:color="auto"/>
        <w:bottom w:val="none" w:sz="0" w:space="0" w:color="auto"/>
        <w:right w:val="none" w:sz="0" w:space="0" w:color="auto"/>
      </w:divBdr>
    </w:div>
    <w:div w:id="2019505557">
      <w:bodyDiv w:val="1"/>
      <w:marLeft w:val="0"/>
      <w:marRight w:val="0"/>
      <w:marTop w:val="0"/>
      <w:marBottom w:val="0"/>
      <w:divBdr>
        <w:top w:val="none" w:sz="0" w:space="0" w:color="auto"/>
        <w:left w:val="none" w:sz="0" w:space="0" w:color="auto"/>
        <w:bottom w:val="none" w:sz="0" w:space="0" w:color="auto"/>
        <w:right w:val="none" w:sz="0" w:space="0" w:color="auto"/>
      </w:divBdr>
      <w:divsChild>
        <w:div w:id="460925438">
          <w:marLeft w:val="330"/>
          <w:marRight w:val="0"/>
          <w:marTop w:val="0"/>
          <w:marBottom w:val="0"/>
          <w:divBdr>
            <w:top w:val="none" w:sz="0" w:space="0" w:color="auto"/>
            <w:left w:val="none" w:sz="0" w:space="0" w:color="auto"/>
            <w:bottom w:val="none" w:sz="0" w:space="0" w:color="auto"/>
            <w:right w:val="none" w:sz="0" w:space="0" w:color="auto"/>
          </w:divBdr>
        </w:div>
      </w:divsChild>
    </w:div>
    <w:div w:id="2020547437">
      <w:bodyDiv w:val="1"/>
      <w:marLeft w:val="0"/>
      <w:marRight w:val="0"/>
      <w:marTop w:val="0"/>
      <w:marBottom w:val="0"/>
      <w:divBdr>
        <w:top w:val="none" w:sz="0" w:space="0" w:color="auto"/>
        <w:left w:val="none" w:sz="0" w:space="0" w:color="auto"/>
        <w:bottom w:val="none" w:sz="0" w:space="0" w:color="auto"/>
        <w:right w:val="none" w:sz="0" w:space="0" w:color="auto"/>
      </w:divBdr>
    </w:div>
    <w:div w:id="2021080097">
      <w:bodyDiv w:val="1"/>
      <w:marLeft w:val="0"/>
      <w:marRight w:val="0"/>
      <w:marTop w:val="0"/>
      <w:marBottom w:val="0"/>
      <w:divBdr>
        <w:top w:val="none" w:sz="0" w:space="0" w:color="auto"/>
        <w:left w:val="none" w:sz="0" w:space="0" w:color="auto"/>
        <w:bottom w:val="none" w:sz="0" w:space="0" w:color="auto"/>
        <w:right w:val="none" w:sz="0" w:space="0" w:color="auto"/>
      </w:divBdr>
    </w:div>
    <w:div w:id="2022659464">
      <w:bodyDiv w:val="1"/>
      <w:marLeft w:val="0"/>
      <w:marRight w:val="0"/>
      <w:marTop w:val="0"/>
      <w:marBottom w:val="0"/>
      <w:divBdr>
        <w:top w:val="none" w:sz="0" w:space="0" w:color="auto"/>
        <w:left w:val="none" w:sz="0" w:space="0" w:color="auto"/>
        <w:bottom w:val="none" w:sz="0" w:space="0" w:color="auto"/>
        <w:right w:val="none" w:sz="0" w:space="0" w:color="auto"/>
      </w:divBdr>
    </w:div>
    <w:div w:id="2026056729">
      <w:bodyDiv w:val="1"/>
      <w:marLeft w:val="0"/>
      <w:marRight w:val="0"/>
      <w:marTop w:val="0"/>
      <w:marBottom w:val="0"/>
      <w:divBdr>
        <w:top w:val="none" w:sz="0" w:space="0" w:color="auto"/>
        <w:left w:val="none" w:sz="0" w:space="0" w:color="auto"/>
        <w:bottom w:val="none" w:sz="0" w:space="0" w:color="auto"/>
        <w:right w:val="none" w:sz="0" w:space="0" w:color="auto"/>
      </w:divBdr>
    </w:div>
    <w:div w:id="2037267817">
      <w:bodyDiv w:val="1"/>
      <w:marLeft w:val="0"/>
      <w:marRight w:val="0"/>
      <w:marTop w:val="0"/>
      <w:marBottom w:val="0"/>
      <w:divBdr>
        <w:top w:val="none" w:sz="0" w:space="0" w:color="auto"/>
        <w:left w:val="none" w:sz="0" w:space="0" w:color="auto"/>
        <w:bottom w:val="none" w:sz="0" w:space="0" w:color="auto"/>
        <w:right w:val="none" w:sz="0" w:space="0" w:color="auto"/>
      </w:divBdr>
      <w:divsChild>
        <w:div w:id="1763406989">
          <w:marLeft w:val="330"/>
          <w:marRight w:val="0"/>
          <w:marTop w:val="0"/>
          <w:marBottom w:val="0"/>
          <w:divBdr>
            <w:top w:val="none" w:sz="0" w:space="0" w:color="auto"/>
            <w:left w:val="none" w:sz="0" w:space="0" w:color="auto"/>
            <w:bottom w:val="none" w:sz="0" w:space="0" w:color="auto"/>
            <w:right w:val="none" w:sz="0" w:space="0" w:color="auto"/>
          </w:divBdr>
        </w:div>
      </w:divsChild>
    </w:div>
    <w:div w:id="2038310366">
      <w:bodyDiv w:val="1"/>
      <w:marLeft w:val="0"/>
      <w:marRight w:val="0"/>
      <w:marTop w:val="0"/>
      <w:marBottom w:val="0"/>
      <w:divBdr>
        <w:top w:val="none" w:sz="0" w:space="0" w:color="auto"/>
        <w:left w:val="none" w:sz="0" w:space="0" w:color="auto"/>
        <w:bottom w:val="none" w:sz="0" w:space="0" w:color="auto"/>
        <w:right w:val="none" w:sz="0" w:space="0" w:color="auto"/>
      </w:divBdr>
    </w:div>
    <w:div w:id="2054499363">
      <w:bodyDiv w:val="1"/>
      <w:marLeft w:val="0"/>
      <w:marRight w:val="0"/>
      <w:marTop w:val="0"/>
      <w:marBottom w:val="0"/>
      <w:divBdr>
        <w:top w:val="none" w:sz="0" w:space="0" w:color="auto"/>
        <w:left w:val="none" w:sz="0" w:space="0" w:color="auto"/>
        <w:bottom w:val="none" w:sz="0" w:space="0" w:color="auto"/>
        <w:right w:val="none" w:sz="0" w:space="0" w:color="auto"/>
      </w:divBdr>
    </w:div>
    <w:div w:id="2055033859">
      <w:bodyDiv w:val="1"/>
      <w:marLeft w:val="0"/>
      <w:marRight w:val="0"/>
      <w:marTop w:val="0"/>
      <w:marBottom w:val="0"/>
      <w:divBdr>
        <w:top w:val="none" w:sz="0" w:space="0" w:color="auto"/>
        <w:left w:val="none" w:sz="0" w:space="0" w:color="auto"/>
        <w:bottom w:val="none" w:sz="0" w:space="0" w:color="auto"/>
        <w:right w:val="none" w:sz="0" w:space="0" w:color="auto"/>
      </w:divBdr>
    </w:div>
    <w:div w:id="2066680399">
      <w:bodyDiv w:val="1"/>
      <w:marLeft w:val="0"/>
      <w:marRight w:val="0"/>
      <w:marTop w:val="0"/>
      <w:marBottom w:val="0"/>
      <w:divBdr>
        <w:top w:val="none" w:sz="0" w:space="0" w:color="auto"/>
        <w:left w:val="none" w:sz="0" w:space="0" w:color="auto"/>
        <w:bottom w:val="none" w:sz="0" w:space="0" w:color="auto"/>
        <w:right w:val="none" w:sz="0" w:space="0" w:color="auto"/>
      </w:divBdr>
    </w:div>
    <w:div w:id="2075085029">
      <w:bodyDiv w:val="1"/>
      <w:marLeft w:val="0"/>
      <w:marRight w:val="0"/>
      <w:marTop w:val="0"/>
      <w:marBottom w:val="0"/>
      <w:divBdr>
        <w:top w:val="none" w:sz="0" w:space="0" w:color="auto"/>
        <w:left w:val="none" w:sz="0" w:space="0" w:color="auto"/>
        <w:bottom w:val="none" w:sz="0" w:space="0" w:color="auto"/>
        <w:right w:val="none" w:sz="0" w:space="0" w:color="auto"/>
      </w:divBdr>
    </w:div>
    <w:div w:id="2085060139">
      <w:bodyDiv w:val="1"/>
      <w:marLeft w:val="0"/>
      <w:marRight w:val="0"/>
      <w:marTop w:val="0"/>
      <w:marBottom w:val="0"/>
      <w:divBdr>
        <w:top w:val="none" w:sz="0" w:space="0" w:color="auto"/>
        <w:left w:val="none" w:sz="0" w:space="0" w:color="auto"/>
        <w:bottom w:val="none" w:sz="0" w:space="0" w:color="auto"/>
        <w:right w:val="none" w:sz="0" w:space="0" w:color="auto"/>
      </w:divBdr>
    </w:div>
    <w:div w:id="2085489139">
      <w:bodyDiv w:val="1"/>
      <w:marLeft w:val="0"/>
      <w:marRight w:val="0"/>
      <w:marTop w:val="0"/>
      <w:marBottom w:val="0"/>
      <w:divBdr>
        <w:top w:val="none" w:sz="0" w:space="0" w:color="auto"/>
        <w:left w:val="none" w:sz="0" w:space="0" w:color="auto"/>
        <w:bottom w:val="none" w:sz="0" w:space="0" w:color="auto"/>
        <w:right w:val="none" w:sz="0" w:space="0" w:color="auto"/>
      </w:divBdr>
    </w:div>
    <w:div w:id="2092849209">
      <w:bodyDiv w:val="1"/>
      <w:marLeft w:val="0"/>
      <w:marRight w:val="0"/>
      <w:marTop w:val="0"/>
      <w:marBottom w:val="0"/>
      <w:divBdr>
        <w:top w:val="none" w:sz="0" w:space="0" w:color="auto"/>
        <w:left w:val="none" w:sz="0" w:space="0" w:color="auto"/>
        <w:bottom w:val="none" w:sz="0" w:space="0" w:color="auto"/>
        <w:right w:val="none" w:sz="0" w:space="0" w:color="auto"/>
      </w:divBdr>
    </w:div>
    <w:div w:id="2096708574">
      <w:bodyDiv w:val="1"/>
      <w:marLeft w:val="0"/>
      <w:marRight w:val="0"/>
      <w:marTop w:val="0"/>
      <w:marBottom w:val="0"/>
      <w:divBdr>
        <w:top w:val="none" w:sz="0" w:space="0" w:color="auto"/>
        <w:left w:val="none" w:sz="0" w:space="0" w:color="auto"/>
        <w:bottom w:val="none" w:sz="0" w:space="0" w:color="auto"/>
        <w:right w:val="none" w:sz="0" w:space="0" w:color="auto"/>
      </w:divBdr>
    </w:div>
    <w:div w:id="2104301872">
      <w:bodyDiv w:val="1"/>
      <w:marLeft w:val="0"/>
      <w:marRight w:val="0"/>
      <w:marTop w:val="0"/>
      <w:marBottom w:val="0"/>
      <w:divBdr>
        <w:top w:val="none" w:sz="0" w:space="0" w:color="auto"/>
        <w:left w:val="none" w:sz="0" w:space="0" w:color="auto"/>
        <w:bottom w:val="none" w:sz="0" w:space="0" w:color="auto"/>
        <w:right w:val="none" w:sz="0" w:space="0" w:color="auto"/>
      </w:divBdr>
    </w:div>
    <w:div w:id="2111273079">
      <w:bodyDiv w:val="1"/>
      <w:marLeft w:val="0"/>
      <w:marRight w:val="0"/>
      <w:marTop w:val="0"/>
      <w:marBottom w:val="0"/>
      <w:divBdr>
        <w:top w:val="none" w:sz="0" w:space="0" w:color="auto"/>
        <w:left w:val="none" w:sz="0" w:space="0" w:color="auto"/>
        <w:bottom w:val="none" w:sz="0" w:space="0" w:color="auto"/>
        <w:right w:val="none" w:sz="0" w:space="0" w:color="auto"/>
      </w:divBdr>
    </w:div>
    <w:div w:id="2121870557">
      <w:bodyDiv w:val="1"/>
      <w:marLeft w:val="0"/>
      <w:marRight w:val="0"/>
      <w:marTop w:val="0"/>
      <w:marBottom w:val="0"/>
      <w:divBdr>
        <w:top w:val="none" w:sz="0" w:space="0" w:color="auto"/>
        <w:left w:val="none" w:sz="0" w:space="0" w:color="auto"/>
        <w:bottom w:val="none" w:sz="0" w:space="0" w:color="auto"/>
        <w:right w:val="none" w:sz="0" w:space="0" w:color="auto"/>
      </w:divBdr>
    </w:div>
    <w:div w:id="2132049368">
      <w:bodyDiv w:val="1"/>
      <w:marLeft w:val="0"/>
      <w:marRight w:val="0"/>
      <w:marTop w:val="0"/>
      <w:marBottom w:val="0"/>
      <w:divBdr>
        <w:top w:val="none" w:sz="0" w:space="0" w:color="auto"/>
        <w:left w:val="none" w:sz="0" w:space="0" w:color="auto"/>
        <w:bottom w:val="none" w:sz="0" w:space="0" w:color="auto"/>
        <w:right w:val="none" w:sz="0" w:space="0" w:color="auto"/>
      </w:divBdr>
    </w:div>
    <w:div w:id="2134204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hyperlink" Target="mailto:Julia.ord@horizonresearch.co.nz"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337fe810898e42b9/Customers/Horizon%20research/Omnibus/August%202023/Bank%20fraud%20and%20cybercrime%20%20Aug%202023%20analysis.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ustomer%20Connect\OneDrive\Customers\Horizon%20research\Omnibus\March%202024\Fraud%20Data%20Tables%20March%202024%20analysis.xlsm"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Customer%20Connect\OneDrive\Customers\Horizon%20research\Omnibus\March%202024\Fraud%20Data%20Tables%20March%202024%20analysis.xlsm"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ustomer%20Connect\OneDrive\Customers\Horizon%20research\Omnibus\March%202024\Fraud%20Data%20Tables%20March%202024%20analysi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ustomer%20Connect\OneDrive\Customers\Horizon%20research\Omnibus\March%202024\Fraud%20Data%20Tables%20March%202024%20analysis.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ustomer%20Connect\OneDrive\Customers\Horizon%20research\Omnibus\March%202024\Fraud%20Data%20Tables%20March%202024%20analysis.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ustomer%20Connect\OneDrive\Customers\Horizon%20research\Omnibus\March%202024\Fraud%20Data%20Tables%20March%202024%20analysis.xlsm"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ustomer%20Connect\OneDrive\Customers\Horizon%20research\Omnibus\March%202024\Fraud%20Data%20Tables%20March%202024%20analysis.xlsm"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ustomer%20Connect\OneDrive\Customers\Horizon%20research\Omnibus\March%202024\Fraud%20Data%20Tables%20March%202024%20analysis.xlsm"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Currently</a:t>
            </a:r>
            <a:r>
              <a:rPr lang="en-NZ" sz="1200" b="1" baseline="0"/>
              <a:t> have accounts with</a:t>
            </a:r>
            <a:endParaRPr lang="en-NZ"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'[Bank fraud and cybercrime  Aug 2023 analysis.xlsm]Q1'!$A$12:$A$24</c:f>
              <c:strCache>
                <c:ptCount val="13"/>
                <c:pt idx="0">
                  <c:v>ANZ</c:v>
                </c:pt>
                <c:pt idx="1">
                  <c:v>Kiwibank</c:v>
                </c:pt>
                <c:pt idx="2">
                  <c:v>ASB</c:v>
                </c:pt>
                <c:pt idx="3">
                  <c:v>Westpac</c:v>
                </c:pt>
                <c:pt idx="4">
                  <c:v>BNZ</c:v>
                </c:pt>
                <c:pt idx="5">
                  <c:v>The Co-operative Bank</c:v>
                </c:pt>
                <c:pt idx="6">
                  <c:v>TSB Bank</c:v>
                </c:pt>
                <c:pt idx="7">
                  <c:v>Rabobank</c:v>
                </c:pt>
                <c:pt idx="8">
                  <c:v>SBS Bank</c:v>
                </c:pt>
                <c:pt idx="9">
                  <c:v>Heartland Bank</c:v>
                </c:pt>
                <c:pt idx="10">
                  <c:v>HSBC</c:v>
                </c:pt>
                <c:pt idx="11">
                  <c:v>I don't have a bank account</c:v>
                </c:pt>
                <c:pt idx="12">
                  <c:v>Other</c:v>
                </c:pt>
              </c:strCache>
            </c:strRef>
          </c:cat>
          <c:val>
            <c:numRef>
              <c:f>'[Bank fraud and cybercrime  Aug 2023 analysis.xlsm]Q1'!$B$12:$B$24</c:f>
              <c:numCache>
                <c:formatCode>0%</c:formatCode>
                <c:ptCount val="13"/>
                <c:pt idx="0">
                  <c:v>0.39700000000000002</c:v>
                </c:pt>
                <c:pt idx="1">
                  <c:v>0.29299999999999998</c:v>
                </c:pt>
                <c:pt idx="2">
                  <c:v>0.27200000000000002</c:v>
                </c:pt>
                <c:pt idx="3">
                  <c:v>0.21099999999999999</c:v>
                </c:pt>
                <c:pt idx="4">
                  <c:v>0.183</c:v>
                </c:pt>
                <c:pt idx="5">
                  <c:v>5.8000000000000003E-2</c:v>
                </c:pt>
                <c:pt idx="6">
                  <c:v>5.5E-2</c:v>
                </c:pt>
                <c:pt idx="7">
                  <c:v>4.3999999999999997E-2</c:v>
                </c:pt>
                <c:pt idx="8">
                  <c:v>2.1000000000000001E-2</c:v>
                </c:pt>
                <c:pt idx="9">
                  <c:v>0.02</c:v>
                </c:pt>
                <c:pt idx="10" formatCode="0.0%">
                  <c:v>2E-3</c:v>
                </c:pt>
                <c:pt idx="11" formatCode="0.0%">
                  <c:v>3.0000000000000001E-3</c:v>
                </c:pt>
                <c:pt idx="12">
                  <c:v>3.4000000000000002E-2</c:v>
                </c:pt>
              </c:numCache>
            </c:numRef>
          </c:val>
          <c:extLst>
            <c:ext xmlns:c16="http://schemas.microsoft.com/office/drawing/2014/chart" uri="{C3380CC4-5D6E-409C-BE32-E72D297353CC}">
              <c16:uniqueId val="{00000000-ADBB-48DD-BCCD-0E7136547DD0}"/>
            </c:ext>
          </c:extLst>
        </c:ser>
        <c:dLbls>
          <c:dLblPos val="outEnd"/>
          <c:showLegendKey val="0"/>
          <c:showVal val="1"/>
          <c:showCatName val="0"/>
          <c:showSerName val="0"/>
          <c:showPercent val="0"/>
          <c:showBubbleSize val="0"/>
        </c:dLbls>
        <c:gapWidth val="182"/>
        <c:axId val="959322520"/>
        <c:axId val="959322880"/>
      </c:barChart>
      <c:catAx>
        <c:axId val="959322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59322880"/>
        <c:crosses val="autoZero"/>
        <c:auto val="1"/>
        <c:lblAlgn val="ctr"/>
        <c:lblOffset val="100"/>
        <c:noMultiLvlLbl val="0"/>
      </c:catAx>
      <c:valAx>
        <c:axId val="959322880"/>
        <c:scaling>
          <c:orientation val="minMax"/>
        </c:scaling>
        <c:delete val="1"/>
        <c:axPos val="t"/>
        <c:numFmt formatCode="0%" sourceLinked="1"/>
        <c:majorTickMark val="none"/>
        <c:minorTickMark val="none"/>
        <c:tickLblPos val="nextTo"/>
        <c:crossAx val="959322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Overall, do you think the banks you use in New Zealand are doing enough to protect your from theft, fraud and deception?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'Q10'!$A$12:$A$14</c:f>
              <c:strCache>
                <c:ptCount val="3"/>
                <c:pt idx="0">
                  <c:v>Yes</c:v>
                </c:pt>
                <c:pt idx="1">
                  <c:v>No</c:v>
                </c:pt>
                <c:pt idx="2">
                  <c:v>I'm really not sure</c:v>
                </c:pt>
              </c:strCache>
            </c:strRef>
          </c:cat>
          <c:val>
            <c:numRef>
              <c:f>'Q10'!$B$12:$B$14</c:f>
              <c:numCache>
                <c:formatCode>0%</c:formatCode>
                <c:ptCount val="3"/>
                <c:pt idx="0">
                  <c:v>0.27900000000000003</c:v>
                </c:pt>
                <c:pt idx="1">
                  <c:v>0.38700000000000001</c:v>
                </c:pt>
                <c:pt idx="2">
                  <c:v>0.33300000000000002</c:v>
                </c:pt>
              </c:numCache>
            </c:numRef>
          </c:val>
          <c:extLst>
            <c:ext xmlns:c16="http://schemas.microsoft.com/office/drawing/2014/chart" uri="{C3380CC4-5D6E-409C-BE32-E72D297353CC}">
              <c16:uniqueId val="{00000000-7180-4065-AE3E-7801F7C9F3D4}"/>
            </c:ext>
          </c:extLst>
        </c:ser>
        <c:dLbls>
          <c:dLblPos val="outEnd"/>
          <c:showLegendKey val="0"/>
          <c:showVal val="1"/>
          <c:showCatName val="0"/>
          <c:showSerName val="0"/>
          <c:showPercent val="0"/>
          <c:showBubbleSize val="0"/>
        </c:dLbls>
        <c:gapWidth val="219"/>
        <c:overlap val="-27"/>
        <c:axId val="863498872"/>
        <c:axId val="863496712"/>
      </c:barChart>
      <c:catAx>
        <c:axId val="86349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863496712"/>
        <c:crosses val="autoZero"/>
        <c:auto val="1"/>
        <c:lblAlgn val="ctr"/>
        <c:lblOffset val="100"/>
        <c:noMultiLvlLbl val="0"/>
      </c:catAx>
      <c:valAx>
        <c:axId val="863496712"/>
        <c:scaling>
          <c:orientation val="minMax"/>
          <c:max val="0.8"/>
        </c:scaling>
        <c:delete val="1"/>
        <c:axPos val="l"/>
        <c:numFmt formatCode="0%" sourceLinked="1"/>
        <c:majorTickMark val="none"/>
        <c:minorTickMark val="none"/>
        <c:tickLblPos val="nextTo"/>
        <c:crossAx val="863498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Do you think enough is being done to protect you from cybercrime?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653910873253277"/>
          <c:y val="0.18996103250316537"/>
          <c:w val="0.54984316383432108"/>
          <c:h val="0.75311131796859798"/>
        </c:manualLayout>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DDD0-4F56-AE54-90D2D7CC5499}"/>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DDD0-4F56-AE54-90D2D7CC549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D0-4F56-AE54-90D2D7CC5499}"/>
              </c:ext>
            </c:extLst>
          </c:dPt>
          <c:dLbls>
            <c:dLbl>
              <c:idx val="0"/>
              <c:layout>
                <c:manualLayout>
                  <c:x val="2.1161264020812715E-2"/>
                  <c:y val="-1.071716454266567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D0-4F56-AE54-90D2D7CC5499}"/>
                </c:ext>
              </c:extLst>
            </c:dLbl>
            <c:dLbl>
              <c:idx val="1"/>
              <c:layout>
                <c:manualLayout>
                  <c:x val="-5.5500427199987844E-2"/>
                  <c:y val="6.0476504829551449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C00000"/>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D0-4F56-AE54-90D2D7CC5499}"/>
                </c:ext>
              </c:extLst>
            </c:dLbl>
            <c:dLbl>
              <c:idx val="2"/>
              <c:layout>
                <c:manualLayout>
                  <c:x val="-2.2698582377534304E-2"/>
                  <c:y val="2.4099749763031999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D0-4F56-AE54-90D2D7CC54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'Q11'!$A$12:$A$14</c:f>
              <c:strCache>
                <c:ptCount val="3"/>
                <c:pt idx="0">
                  <c:v>Yes</c:v>
                </c:pt>
                <c:pt idx="1">
                  <c:v>No</c:v>
                </c:pt>
                <c:pt idx="2">
                  <c:v>I'm not sure</c:v>
                </c:pt>
              </c:strCache>
            </c:strRef>
          </c:cat>
          <c:val>
            <c:numRef>
              <c:f>'Q11'!$B$12:$B$14</c:f>
              <c:numCache>
                <c:formatCode>0%</c:formatCode>
                <c:ptCount val="3"/>
                <c:pt idx="0">
                  <c:v>0.21099999999999999</c:v>
                </c:pt>
                <c:pt idx="1">
                  <c:v>0.47799999999999998</c:v>
                </c:pt>
                <c:pt idx="2">
                  <c:v>0.312</c:v>
                </c:pt>
              </c:numCache>
            </c:numRef>
          </c:val>
          <c:extLst>
            <c:ext xmlns:c16="http://schemas.microsoft.com/office/drawing/2014/chart" uri="{C3380CC4-5D6E-409C-BE32-E72D297353CC}">
              <c16:uniqueId val="{00000006-DDD0-4F56-AE54-90D2D7CC5499}"/>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In the past 12 months have you experienced any of the following?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'Q2'!$P$11</c:f>
              <c:strCache>
                <c:ptCount val="1"/>
                <c:pt idx="0">
                  <c:v>2024</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'Q2'!$O$12:$O$15</c:f>
              <c:strCache>
                <c:ptCount val="4"/>
                <c:pt idx="0">
                  <c:v>Fraud, theft involving a bank account</c:v>
                </c:pt>
                <c:pt idx="1">
                  <c:v>Someone using a bank card, credit card, cheque or other document, without my permission, to commit fraud and/or steal from me</c:v>
                </c:pt>
                <c:pt idx="2">
                  <c:v>I have been a victim of cybercrime, with an internet device accessed without permission</c:v>
                </c:pt>
                <c:pt idx="3">
                  <c:v>None of these</c:v>
                </c:pt>
              </c:strCache>
            </c:strRef>
          </c:cat>
          <c:val>
            <c:numRef>
              <c:f>'Q2'!$P$12:$P$15</c:f>
              <c:numCache>
                <c:formatCode>0%</c:formatCode>
                <c:ptCount val="4"/>
                <c:pt idx="0">
                  <c:v>9.0999999999999998E-2</c:v>
                </c:pt>
                <c:pt idx="1">
                  <c:v>0.124</c:v>
                </c:pt>
                <c:pt idx="2">
                  <c:v>5.8999999999999997E-2</c:v>
                </c:pt>
                <c:pt idx="3">
                  <c:v>0.76900000000000002</c:v>
                </c:pt>
              </c:numCache>
            </c:numRef>
          </c:val>
          <c:extLst>
            <c:ext xmlns:c16="http://schemas.microsoft.com/office/drawing/2014/chart" uri="{C3380CC4-5D6E-409C-BE32-E72D297353CC}">
              <c16:uniqueId val="{00000000-5DEA-4A1E-A003-1C25F849B6C0}"/>
            </c:ext>
          </c:extLst>
        </c:ser>
        <c:ser>
          <c:idx val="1"/>
          <c:order val="1"/>
          <c:tx>
            <c:strRef>
              <c:f>'Q2'!$Q$11</c:f>
              <c:strCache>
                <c:ptCount val="1"/>
                <c:pt idx="0">
                  <c:v>2023</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'Q2'!$O$12:$O$15</c:f>
              <c:strCache>
                <c:ptCount val="4"/>
                <c:pt idx="0">
                  <c:v>Fraud, theft involving a bank account</c:v>
                </c:pt>
                <c:pt idx="1">
                  <c:v>Someone using a bank card, credit card, cheque or other document, without my permission, to commit fraud and/or steal from me</c:v>
                </c:pt>
                <c:pt idx="2">
                  <c:v>I have been a victim of cybercrime, with an internet device accessed without permission</c:v>
                </c:pt>
                <c:pt idx="3">
                  <c:v>None of these</c:v>
                </c:pt>
              </c:strCache>
            </c:strRef>
          </c:cat>
          <c:val>
            <c:numRef>
              <c:f>'Q2'!$Q$12:$Q$15</c:f>
              <c:numCache>
                <c:formatCode>0%</c:formatCode>
                <c:ptCount val="4"/>
                <c:pt idx="0">
                  <c:v>0.1</c:v>
                </c:pt>
                <c:pt idx="1">
                  <c:v>0.13</c:v>
                </c:pt>
                <c:pt idx="2">
                  <c:v>7.0000000000000007E-2</c:v>
                </c:pt>
                <c:pt idx="3">
                  <c:v>0.75</c:v>
                </c:pt>
              </c:numCache>
            </c:numRef>
          </c:val>
          <c:extLst>
            <c:ext xmlns:c16="http://schemas.microsoft.com/office/drawing/2014/chart" uri="{C3380CC4-5D6E-409C-BE32-E72D297353CC}">
              <c16:uniqueId val="{00000001-5DEA-4A1E-A003-1C25F849B6C0}"/>
            </c:ext>
          </c:extLst>
        </c:ser>
        <c:dLbls>
          <c:dLblPos val="outEnd"/>
          <c:showLegendKey val="0"/>
          <c:showVal val="1"/>
          <c:showCatName val="0"/>
          <c:showSerName val="0"/>
          <c:showPercent val="0"/>
          <c:showBubbleSize val="0"/>
        </c:dLbls>
        <c:gapWidth val="182"/>
        <c:axId val="517893208"/>
        <c:axId val="517894288"/>
      </c:barChart>
      <c:catAx>
        <c:axId val="517893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17894288"/>
        <c:crosses val="autoZero"/>
        <c:auto val="1"/>
        <c:lblAlgn val="ctr"/>
        <c:lblOffset val="100"/>
        <c:noMultiLvlLbl val="0"/>
      </c:catAx>
      <c:valAx>
        <c:axId val="517894288"/>
        <c:scaling>
          <c:orientation val="minMax"/>
        </c:scaling>
        <c:delete val="1"/>
        <c:axPos val="t"/>
        <c:numFmt formatCode="0%" sourceLinked="1"/>
        <c:majorTickMark val="none"/>
        <c:minorTickMark val="none"/>
        <c:tickLblPos val="nextTo"/>
        <c:crossAx val="517893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Can you please tell us how much was stolen in total from you in the past year from you, if anything?</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'Q3'!$R$10</c:f>
              <c:strCache>
                <c:ptCount val="1"/>
                <c:pt idx="0">
                  <c:v>2024</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'Q3'!$P$11:$P$21</c:f>
              <c:strCache>
                <c:ptCount val="11"/>
                <c:pt idx="0">
                  <c:v>$1 to $500</c:v>
                </c:pt>
                <c:pt idx="1">
                  <c:v>$501 to $1000</c:v>
                </c:pt>
                <c:pt idx="2">
                  <c:v>$1001 to $5000</c:v>
                </c:pt>
                <c:pt idx="3">
                  <c:v>$5001 to $10,000</c:v>
                </c:pt>
                <c:pt idx="4">
                  <c:v>$10,001 to $20,000</c:v>
                </c:pt>
                <c:pt idx="5">
                  <c:v>$20,001 to $50,000</c:v>
                </c:pt>
                <c:pt idx="6">
                  <c:v>$50,001 to $70,000</c:v>
                </c:pt>
                <c:pt idx="7">
                  <c:v>$70,001 to $100,000</c:v>
                </c:pt>
                <c:pt idx="8">
                  <c:v>$101,000 to $150,000</c:v>
                </c:pt>
                <c:pt idx="9">
                  <c:v>$150,001 to $200,000</c:v>
                </c:pt>
                <c:pt idx="10">
                  <c:v>$200,001 or more</c:v>
                </c:pt>
              </c:strCache>
            </c:strRef>
          </c:cat>
          <c:val>
            <c:numRef>
              <c:f>'Q3'!$R$11:$R$21</c:f>
              <c:numCache>
                <c:formatCode>0%</c:formatCode>
                <c:ptCount val="11"/>
                <c:pt idx="0">
                  <c:v>0.51400000000000001</c:v>
                </c:pt>
                <c:pt idx="1">
                  <c:v>0.153</c:v>
                </c:pt>
                <c:pt idx="2">
                  <c:v>0.11600000000000001</c:v>
                </c:pt>
                <c:pt idx="3">
                  <c:v>7.0000000000000007E-2</c:v>
                </c:pt>
                <c:pt idx="4">
                  <c:v>0.03</c:v>
                </c:pt>
                <c:pt idx="5">
                  <c:v>4.0000000000000001E-3</c:v>
                </c:pt>
                <c:pt idx="6">
                  <c:v>1.0999999999999999E-2</c:v>
                </c:pt>
                <c:pt idx="7">
                  <c:v>2E-3</c:v>
                </c:pt>
                <c:pt idx="8">
                  <c:v>8.0000000000000002E-3</c:v>
                </c:pt>
                <c:pt idx="9">
                  <c:v>3.0000000000000001E-3</c:v>
                </c:pt>
                <c:pt idx="10">
                  <c:v>0</c:v>
                </c:pt>
              </c:numCache>
            </c:numRef>
          </c:val>
          <c:extLst>
            <c:ext xmlns:c16="http://schemas.microsoft.com/office/drawing/2014/chart" uri="{C3380CC4-5D6E-409C-BE32-E72D297353CC}">
              <c16:uniqueId val="{00000000-D0A5-41FB-83E9-095C7FF51B89}"/>
            </c:ext>
          </c:extLst>
        </c:ser>
        <c:dLbls>
          <c:dLblPos val="outEnd"/>
          <c:showLegendKey val="0"/>
          <c:showVal val="1"/>
          <c:showCatName val="0"/>
          <c:showSerName val="0"/>
          <c:showPercent val="0"/>
          <c:showBubbleSize val="0"/>
        </c:dLbls>
        <c:gapWidth val="219"/>
        <c:overlap val="-27"/>
        <c:axId val="1211056232"/>
        <c:axId val="1211054432"/>
        <c:extLst>
          <c:ext xmlns:c15="http://schemas.microsoft.com/office/drawing/2012/chart" uri="{02D57815-91ED-43cb-92C2-25804820EDAC}">
            <c15:filteredBarSeries>
              <c15:ser>
                <c:idx val="0"/>
                <c:order val="1"/>
                <c:tx>
                  <c:strRef>
                    <c:extLst>
                      <c:ext uri="{02D57815-91ED-43cb-92C2-25804820EDAC}">
                        <c15:formulaRef>
                          <c15:sqref>'Q3'!$Q$10</c15:sqref>
                        </c15:formulaRef>
                      </c:ext>
                    </c:extLst>
                    <c:strCache>
                      <c:ptCount val="1"/>
                      <c:pt idx="0">
                        <c:v>2023</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'Q3'!$P$11:$P$21</c15:sqref>
                        </c15:formulaRef>
                      </c:ext>
                    </c:extLst>
                    <c:strCache>
                      <c:ptCount val="11"/>
                      <c:pt idx="0">
                        <c:v>$1 to $500</c:v>
                      </c:pt>
                      <c:pt idx="1">
                        <c:v>$501 to $1000</c:v>
                      </c:pt>
                      <c:pt idx="2">
                        <c:v>$1001 to $5000</c:v>
                      </c:pt>
                      <c:pt idx="3">
                        <c:v>$5001 to $10,000</c:v>
                      </c:pt>
                      <c:pt idx="4">
                        <c:v>$10,001 to $20,000</c:v>
                      </c:pt>
                      <c:pt idx="5">
                        <c:v>$20,001 to $50,000</c:v>
                      </c:pt>
                      <c:pt idx="6">
                        <c:v>$50,001 to $70,000</c:v>
                      </c:pt>
                      <c:pt idx="7">
                        <c:v>$70,001 to $100,000</c:v>
                      </c:pt>
                      <c:pt idx="8">
                        <c:v>$101,000 to $150,000</c:v>
                      </c:pt>
                      <c:pt idx="9">
                        <c:v>$150,001 to $200,000</c:v>
                      </c:pt>
                      <c:pt idx="10">
                        <c:v>$200,001 or more</c:v>
                      </c:pt>
                    </c:strCache>
                  </c:strRef>
                </c:cat>
                <c:val>
                  <c:numRef>
                    <c:extLst>
                      <c:ext uri="{02D57815-91ED-43cb-92C2-25804820EDAC}">
                        <c15:formulaRef>
                          <c15:sqref>'Q3'!$Q$11:$Q$21</c15:sqref>
                        </c15:formulaRef>
                      </c:ext>
                    </c:extLst>
                    <c:numCache>
                      <c:formatCode>0%</c:formatCode>
                      <c:ptCount val="11"/>
                      <c:pt idx="0">
                        <c:v>0.54200000000000004</c:v>
                      </c:pt>
                      <c:pt idx="1">
                        <c:v>0.124</c:v>
                      </c:pt>
                      <c:pt idx="2">
                        <c:v>0.13700000000000001</c:v>
                      </c:pt>
                      <c:pt idx="3">
                        <c:v>2.1000000000000001E-2</c:v>
                      </c:pt>
                      <c:pt idx="4">
                        <c:v>0.03</c:v>
                      </c:pt>
                      <c:pt idx="5">
                        <c:v>2.1000000000000001E-2</c:v>
                      </c:pt>
                      <c:pt idx="6">
                        <c:v>1.4E-2</c:v>
                      </c:pt>
                      <c:pt idx="7">
                        <c:v>7.0000000000000001E-3</c:v>
                      </c:pt>
                      <c:pt idx="8">
                        <c:v>0</c:v>
                      </c:pt>
                      <c:pt idx="9">
                        <c:v>0</c:v>
                      </c:pt>
                      <c:pt idx="10">
                        <c:v>8.0000000000000002E-3</c:v>
                      </c:pt>
                    </c:numCache>
                  </c:numRef>
                </c:val>
                <c:extLst>
                  <c:ext xmlns:c16="http://schemas.microsoft.com/office/drawing/2014/chart" uri="{C3380CC4-5D6E-409C-BE32-E72D297353CC}">
                    <c16:uniqueId val="{00000001-D0A5-41FB-83E9-095C7FF51B89}"/>
                  </c:ext>
                </c:extLst>
              </c15:ser>
            </c15:filteredBarSeries>
          </c:ext>
        </c:extLst>
      </c:barChart>
      <c:catAx>
        <c:axId val="121105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054432"/>
        <c:crosses val="autoZero"/>
        <c:auto val="1"/>
        <c:lblAlgn val="ctr"/>
        <c:lblOffset val="100"/>
        <c:noMultiLvlLbl val="0"/>
      </c:catAx>
      <c:valAx>
        <c:axId val="1211054432"/>
        <c:scaling>
          <c:orientation val="minMax"/>
        </c:scaling>
        <c:delete val="1"/>
        <c:axPos val="l"/>
        <c:numFmt formatCode="0%" sourceLinked="1"/>
        <c:majorTickMark val="none"/>
        <c:minorTickMark val="none"/>
        <c:tickLblPos val="nextTo"/>
        <c:crossAx val="1211056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Which of these would you prefer, if any?</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'Q4'!$A$12:$A$14</c:f>
              <c:strCache>
                <c:ptCount val="3"/>
                <c:pt idx="0">
                  <c:v>A national anti -fraud and cybercrime centre run by the New Zealand Police</c:v>
                </c:pt>
                <c:pt idx="1">
                  <c:v>A national centre to investigate fraud and cybercrime run by a new government agency</c:v>
                </c:pt>
                <c:pt idx="2">
                  <c:v>Something else </c:v>
                </c:pt>
              </c:strCache>
            </c:strRef>
          </c:cat>
          <c:val>
            <c:numRef>
              <c:f>'Q4'!$B$12:$B$14</c:f>
              <c:numCache>
                <c:formatCode>0%</c:formatCode>
                <c:ptCount val="3"/>
                <c:pt idx="0">
                  <c:v>0.53800000000000003</c:v>
                </c:pt>
                <c:pt idx="1">
                  <c:v>0.41799999999999998</c:v>
                </c:pt>
                <c:pt idx="2">
                  <c:v>4.3999999999999997E-2</c:v>
                </c:pt>
              </c:numCache>
            </c:numRef>
          </c:val>
          <c:extLst>
            <c:ext xmlns:c16="http://schemas.microsoft.com/office/drawing/2014/chart" uri="{C3380CC4-5D6E-409C-BE32-E72D297353CC}">
              <c16:uniqueId val="{00000000-A012-48EE-8AA3-546571B5DD08}"/>
            </c:ext>
          </c:extLst>
        </c:ser>
        <c:dLbls>
          <c:dLblPos val="outEnd"/>
          <c:showLegendKey val="0"/>
          <c:showVal val="1"/>
          <c:showCatName val="0"/>
          <c:showSerName val="0"/>
          <c:showPercent val="0"/>
          <c:showBubbleSize val="0"/>
        </c:dLbls>
        <c:gapWidth val="219"/>
        <c:overlap val="-27"/>
        <c:axId val="769223808"/>
        <c:axId val="769219848"/>
      </c:barChart>
      <c:catAx>
        <c:axId val="76922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69219848"/>
        <c:crosses val="autoZero"/>
        <c:auto val="1"/>
        <c:lblAlgn val="ctr"/>
        <c:lblOffset val="100"/>
        <c:noMultiLvlLbl val="0"/>
      </c:catAx>
      <c:valAx>
        <c:axId val="769219848"/>
        <c:scaling>
          <c:orientation val="minMax"/>
        </c:scaling>
        <c:delete val="1"/>
        <c:axPos val="l"/>
        <c:numFmt formatCode="0%" sourceLinked="1"/>
        <c:majorTickMark val="none"/>
        <c:minorTickMark val="none"/>
        <c:tickLblPos val="nextTo"/>
        <c:crossAx val="769223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Who should fund efforts to investigate and prosecute bank fraud and cybercrime?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'Q5'!$A$11:$A$15</c:f>
              <c:strCache>
                <c:ptCount val="5"/>
                <c:pt idx="0">
                  <c:v>Banks</c:v>
                </c:pt>
                <c:pt idx="1">
                  <c:v>Government</c:v>
                </c:pt>
                <c:pt idx="2">
                  <c:v>Police</c:v>
                </c:pt>
                <c:pt idx="3">
                  <c:v>Bank customers</c:v>
                </c:pt>
                <c:pt idx="4">
                  <c:v>Someone else </c:v>
                </c:pt>
              </c:strCache>
            </c:strRef>
          </c:cat>
          <c:val>
            <c:numRef>
              <c:f>'Q5'!$B$11:$B$15</c:f>
              <c:numCache>
                <c:formatCode>0%</c:formatCode>
                <c:ptCount val="5"/>
                <c:pt idx="0">
                  <c:v>0.751</c:v>
                </c:pt>
                <c:pt idx="1">
                  <c:v>0.69899999999999995</c:v>
                </c:pt>
                <c:pt idx="2">
                  <c:v>0.376</c:v>
                </c:pt>
                <c:pt idx="3">
                  <c:v>0.105</c:v>
                </c:pt>
                <c:pt idx="4">
                  <c:v>1.7999999999999999E-2</c:v>
                </c:pt>
              </c:numCache>
            </c:numRef>
          </c:val>
          <c:extLst>
            <c:ext xmlns:c16="http://schemas.microsoft.com/office/drawing/2014/chart" uri="{C3380CC4-5D6E-409C-BE32-E72D297353CC}">
              <c16:uniqueId val="{00000000-F3B9-4625-9DBD-05B201E100DA}"/>
            </c:ext>
          </c:extLst>
        </c:ser>
        <c:dLbls>
          <c:dLblPos val="outEnd"/>
          <c:showLegendKey val="0"/>
          <c:showVal val="1"/>
          <c:showCatName val="0"/>
          <c:showSerName val="0"/>
          <c:showPercent val="0"/>
          <c:showBubbleSize val="0"/>
        </c:dLbls>
        <c:gapWidth val="219"/>
        <c:overlap val="-27"/>
        <c:axId val="805210600"/>
        <c:axId val="922146704"/>
      </c:barChart>
      <c:catAx>
        <c:axId val="805210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22146704"/>
        <c:crosses val="autoZero"/>
        <c:auto val="1"/>
        <c:lblAlgn val="ctr"/>
        <c:lblOffset val="100"/>
        <c:noMultiLvlLbl val="0"/>
      </c:catAx>
      <c:valAx>
        <c:axId val="922146704"/>
        <c:scaling>
          <c:orientation val="minMax"/>
        </c:scaling>
        <c:delete val="1"/>
        <c:axPos val="l"/>
        <c:numFmt formatCode="0%" sourceLinked="1"/>
        <c:majorTickMark val="none"/>
        <c:minorTickMark val="none"/>
        <c:tickLblPos val="nextTo"/>
        <c:crossAx val="805210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NZ" sz="1200" b="1">
                <a:solidFill>
                  <a:sysClr val="windowText" lastClr="000000"/>
                </a:solidFill>
              </a:rPr>
              <a:t>Would you support or oppose the government developing a national digital identity system to help overcome fraud and cybercrime?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'Q6'!$A$12:$A$17</c:f>
              <c:strCache>
                <c:ptCount val="6"/>
                <c:pt idx="0">
                  <c:v>Strongly support</c:v>
                </c:pt>
                <c:pt idx="1">
                  <c:v>Support</c:v>
                </c:pt>
                <c:pt idx="2">
                  <c:v>Oppose</c:v>
                </c:pt>
                <c:pt idx="3">
                  <c:v>Strongly oppose</c:v>
                </c:pt>
                <c:pt idx="4">
                  <c:v>I'm really not sure</c:v>
                </c:pt>
                <c:pt idx="5">
                  <c:v>I'd need to know more</c:v>
                </c:pt>
              </c:strCache>
            </c:strRef>
          </c:cat>
          <c:val>
            <c:numRef>
              <c:f>'Q6'!$B$12:$B$17</c:f>
              <c:numCache>
                <c:formatCode>0%</c:formatCode>
                <c:ptCount val="6"/>
                <c:pt idx="0">
                  <c:v>0.255</c:v>
                </c:pt>
                <c:pt idx="1">
                  <c:v>0.33900000000000002</c:v>
                </c:pt>
                <c:pt idx="2">
                  <c:v>7.9000000000000001E-2</c:v>
                </c:pt>
                <c:pt idx="3">
                  <c:v>9.5000000000000001E-2</c:v>
                </c:pt>
                <c:pt idx="4">
                  <c:v>9.8000000000000004E-2</c:v>
                </c:pt>
                <c:pt idx="5">
                  <c:v>0.13500000000000001</c:v>
                </c:pt>
              </c:numCache>
            </c:numRef>
          </c:val>
          <c:extLst>
            <c:ext xmlns:c16="http://schemas.microsoft.com/office/drawing/2014/chart" uri="{C3380CC4-5D6E-409C-BE32-E72D297353CC}">
              <c16:uniqueId val="{00000000-F00D-422B-9EC4-9FD78CB6E065}"/>
            </c:ext>
          </c:extLst>
        </c:ser>
        <c:dLbls>
          <c:dLblPos val="outEnd"/>
          <c:showLegendKey val="0"/>
          <c:showVal val="1"/>
          <c:showCatName val="0"/>
          <c:showSerName val="0"/>
          <c:showPercent val="0"/>
          <c:showBubbleSize val="0"/>
        </c:dLbls>
        <c:gapWidth val="182"/>
        <c:axId val="1102573488"/>
        <c:axId val="1102574928"/>
      </c:barChart>
      <c:catAx>
        <c:axId val="11025734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102574928"/>
        <c:crosses val="autoZero"/>
        <c:auto val="1"/>
        <c:lblAlgn val="ctr"/>
        <c:lblOffset val="100"/>
        <c:noMultiLvlLbl val="0"/>
      </c:catAx>
      <c:valAx>
        <c:axId val="1102574928"/>
        <c:scaling>
          <c:orientation val="minMax"/>
        </c:scaling>
        <c:delete val="1"/>
        <c:axPos val="t"/>
        <c:numFmt formatCode="0%" sourceLinked="1"/>
        <c:majorTickMark val="none"/>
        <c:minorTickMark val="none"/>
        <c:tickLblPos val="nextTo"/>
        <c:crossAx val="1102573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Should the creation of digital identification services by banks be a priority?</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54D2-46A2-AAF9-62F783AA4FEB}"/>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54D2-46A2-AAF9-62F783AA4FEB}"/>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54D2-46A2-AAF9-62F783AA4FE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54D2-46A2-AAF9-62F783AA4FE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54D2-46A2-AAF9-62F783AA4FE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54D2-46A2-AAF9-62F783AA4FE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'Q7'!$A$12:$A$14</c:f>
              <c:strCache>
                <c:ptCount val="3"/>
                <c:pt idx="0">
                  <c:v>Yes</c:v>
                </c:pt>
                <c:pt idx="1">
                  <c:v>No</c:v>
                </c:pt>
                <c:pt idx="2">
                  <c:v>I'm really not sure</c:v>
                </c:pt>
              </c:strCache>
            </c:strRef>
          </c:cat>
          <c:val>
            <c:numRef>
              <c:f>'Q7'!$B$12:$B$14</c:f>
              <c:numCache>
                <c:formatCode>0%</c:formatCode>
                <c:ptCount val="3"/>
                <c:pt idx="0">
                  <c:v>0.56100000000000005</c:v>
                </c:pt>
                <c:pt idx="1">
                  <c:v>0.15</c:v>
                </c:pt>
                <c:pt idx="2">
                  <c:v>0.28899999999999998</c:v>
                </c:pt>
              </c:numCache>
            </c:numRef>
          </c:val>
          <c:extLst>
            <c:ext xmlns:c16="http://schemas.microsoft.com/office/drawing/2014/chart" uri="{C3380CC4-5D6E-409C-BE32-E72D297353CC}">
              <c16:uniqueId val="{00000006-54D2-46A2-AAF9-62F783AA4FEB}"/>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Which do you support?</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'Q8'!$A$12:$A$15</c:f>
              <c:strCache>
                <c:ptCount val="4"/>
                <c:pt idx="0">
                  <c:v>Government should regulate to make sure banks offer fraud and cybercrime protection to customers</c:v>
                </c:pt>
                <c:pt idx="1">
                  <c:v>Banks should be trusted to self-regulate and deal with fraud and cybercrime protection for customers</c:v>
                </c:pt>
                <c:pt idx="2">
                  <c:v>Neither of these</c:v>
                </c:pt>
                <c:pt idx="3">
                  <c:v>Something else </c:v>
                </c:pt>
              </c:strCache>
            </c:strRef>
          </c:cat>
          <c:val>
            <c:numRef>
              <c:f>'Q8'!$B$12:$B$15</c:f>
              <c:numCache>
                <c:formatCode>0%</c:formatCode>
                <c:ptCount val="4"/>
                <c:pt idx="0">
                  <c:v>0.67500000000000004</c:v>
                </c:pt>
                <c:pt idx="1">
                  <c:v>0.251</c:v>
                </c:pt>
                <c:pt idx="2">
                  <c:v>5.3999999999999999E-2</c:v>
                </c:pt>
                <c:pt idx="3">
                  <c:v>0.02</c:v>
                </c:pt>
              </c:numCache>
            </c:numRef>
          </c:val>
          <c:extLst>
            <c:ext xmlns:c16="http://schemas.microsoft.com/office/drawing/2014/chart" uri="{C3380CC4-5D6E-409C-BE32-E72D297353CC}">
              <c16:uniqueId val="{00000000-142C-49B0-9C73-7896FCB6C59C}"/>
            </c:ext>
          </c:extLst>
        </c:ser>
        <c:dLbls>
          <c:dLblPos val="outEnd"/>
          <c:showLegendKey val="0"/>
          <c:showVal val="1"/>
          <c:showCatName val="0"/>
          <c:showSerName val="0"/>
          <c:showPercent val="0"/>
          <c:showBubbleSize val="0"/>
        </c:dLbls>
        <c:gapWidth val="219"/>
        <c:axId val="98672600"/>
        <c:axId val="98670440"/>
      </c:barChart>
      <c:catAx>
        <c:axId val="98672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8670440"/>
        <c:crosses val="autoZero"/>
        <c:auto val="1"/>
        <c:lblAlgn val="ctr"/>
        <c:lblOffset val="100"/>
        <c:noMultiLvlLbl val="0"/>
      </c:catAx>
      <c:valAx>
        <c:axId val="98670440"/>
        <c:scaling>
          <c:orientation val="minMax"/>
        </c:scaling>
        <c:delete val="1"/>
        <c:axPos val="t"/>
        <c:numFmt formatCode="0%" sourceLinked="1"/>
        <c:majorTickMark val="none"/>
        <c:minorTickMark val="none"/>
        <c:tickLblPos val="nextTo"/>
        <c:crossAx val="98672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NZ" sz="1200" b="1"/>
              <a:t>Should FMA regulate to make sure banks provide minimum fraud protections for their customers?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118852999689873"/>
          <c:y val="0.29001107792037306"/>
          <c:w val="0.47762294000620253"/>
          <c:h val="0.65306119236703264"/>
        </c:manualLayout>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ED65-4A1E-B858-9481109EBCC0}"/>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ED65-4A1E-B858-9481109EBCC0}"/>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ED65-4A1E-B858-9481109EBCC0}"/>
              </c:ext>
            </c:extLst>
          </c:dPt>
          <c:dLbls>
            <c:dLbl>
              <c:idx val="0"/>
              <c:layout>
                <c:manualLayout>
                  <c:x val="0.12342580085320276"/>
                  <c:y val="-0.15714969736405937"/>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65-4A1E-B858-9481109EBCC0}"/>
                </c:ext>
              </c:extLst>
            </c:dLbl>
            <c:dLbl>
              <c:idx val="1"/>
              <c:layout>
                <c:manualLayout>
                  <c:x val="-5.5500427199987844E-2"/>
                  <c:y val="6.0476504829551449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C00000"/>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65-4A1E-B858-9481109EBCC0}"/>
                </c:ext>
              </c:extLst>
            </c:dLbl>
            <c:dLbl>
              <c:idx val="2"/>
              <c:layout>
                <c:manualLayout>
                  <c:x val="-2.2698582377534304E-2"/>
                  <c:y val="2.4099749763031999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65-4A1E-B858-9481109EBC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'Q9'!$A$12:$A$14</c:f>
              <c:strCache>
                <c:ptCount val="3"/>
                <c:pt idx="0">
                  <c:v>Yes</c:v>
                </c:pt>
                <c:pt idx="1">
                  <c:v>No</c:v>
                </c:pt>
                <c:pt idx="2">
                  <c:v>I'm really not sure</c:v>
                </c:pt>
              </c:strCache>
            </c:strRef>
          </c:cat>
          <c:val>
            <c:numRef>
              <c:f>'Q9'!$B$12:$B$14</c:f>
              <c:numCache>
                <c:formatCode>0%</c:formatCode>
                <c:ptCount val="3"/>
                <c:pt idx="0">
                  <c:v>0.85799999999999998</c:v>
                </c:pt>
                <c:pt idx="1">
                  <c:v>0.05</c:v>
                </c:pt>
                <c:pt idx="2">
                  <c:v>9.1999999999999998E-2</c:v>
                </c:pt>
              </c:numCache>
            </c:numRef>
          </c:val>
          <c:extLst>
            <c:ext xmlns:c16="http://schemas.microsoft.com/office/drawing/2014/chart" uri="{C3380CC4-5D6E-409C-BE32-E72D297353CC}">
              <c16:uniqueId val="{00000006-ED65-4A1E-B858-9481109EBCC0}"/>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1335E-ECC2-441F-BF0A-1E5F05DAB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28</Pages>
  <Words>4088</Words>
  <Characters>23307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McInman</dc:creator>
  <cp:keywords/>
  <dc:description/>
  <cp:lastModifiedBy>Graeme Colman</cp:lastModifiedBy>
  <cp:revision>4</cp:revision>
  <cp:lastPrinted>2012-02-19T07:55:00Z</cp:lastPrinted>
  <dcterms:created xsi:type="dcterms:W3CDTF">2024-04-09T03:38:00Z</dcterms:created>
  <dcterms:modified xsi:type="dcterms:W3CDTF">2024-04-11T22:03:00Z</dcterms:modified>
</cp:coreProperties>
</file>